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6A0FBF" w14:textId="3417916D" w:rsidR="0070039F" w:rsidRDefault="0070039F" w:rsidP="0070039F">
      <w:pPr>
        <w:spacing w:after="120"/>
        <w:contextualSpacing/>
        <w:jc w:val="right"/>
      </w:pPr>
    </w:p>
    <w:p w14:paraId="1BFB3A65" w14:textId="77777777" w:rsidR="00265072" w:rsidRDefault="00265072" w:rsidP="0070039F">
      <w:pPr>
        <w:spacing w:after="120"/>
        <w:contextualSpacing/>
        <w:jc w:val="right"/>
      </w:pPr>
    </w:p>
    <w:p w14:paraId="4F87B9F6" w14:textId="7A2C274E" w:rsidR="00265072" w:rsidRDefault="00931100" w:rsidP="0070039F">
      <w:pPr>
        <w:spacing w:after="120"/>
        <w:contextualSpacing/>
        <w:jc w:val="right"/>
      </w:pPr>
      <w:r w:rsidRPr="00931100">
        <w:rPr>
          <w:noProof/>
        </w:rPr>
        <w:drawing>
          <wp:inline distT="0" distB="0" distL="0" distR="0" wp14:anchorId="7B225540" wp14:editId="551F677D">
            <wp:extent cx="5943600" cy="1133475"/>
            <wp:effectExtent l="0" t="0" r="0" b="0"/>
            <wp:docPr id="16962716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33475"/>
                    </a:xfrm>
                    <a:prstGeom prst="rect">
                      <a:avLst/>
                    </a:prstGeom>
                    <a:noFill/>
                    <a:ln>
                      <a:noFill/>
                    </a:ln>
                  </pic:spPr>
                </pic:pic>
              </a:graphicData>
            </a:graphic>
          </wp:inline>
        </w:drawing>
      </w:r>
    </w:p>
    <w:p w14:paraId="0CDD579D" w14:textId="77777777" w:rsidR="00265072" w:rsidRDefault="00265072" w:rsidP="0070039F">
      <w:pPr>
        <w:spacing w:after="120"/>
        <w:contextualSpacing/>
        <w:jc w:val="right"/>
      </w:pPr>
    </w:p>
    <w:p w14:paraId="7F73B137" w14:textId="00CF888E" w:rsidR="00E27A59" w:rsidRPr="00B04287" w:rsidRDefault="00E27A59" w:rsidP="00E27A59">
      <w:pPr>
        <w:pStyle w:val="af2"/>
        <w:keepNext/>
        <w:tabs>
          <w:tab w:val="left" w:pos="1440"/>
        </w:tabs>
        <w:ind w:left="6300"/>
        <w:jc w:val="right"/>
        <w:rPr>
          <w:b/>
          <w:caps/>
          <w:sz w:val="22"/>
          <w:szCs w:val="22"/>
        </w:rPr>
      </w:pPr>
      <w:bookmarkStart w:id="0" w:name="_Hlk211439842"/>
      <w:r w:rsidRPr="00B04287">
        <w:rPr>
          <w:b/>
          <w:caps/>
          <w:sz w:val="22"/>
          <w:szCs w:val="22"/>
        </w:rPr>
        <w:t>Утвержден</w:t>
      </w:r>
    </w:p>
    <w:p w14:paraId="2E169EA0" w14:textId="77777777" w:rsidR="00650A12" w:rsidRPr="00650A12" w:rsidRDefault="00650A12" w:rsidP="00650A12">
      <w:pPr>
        <w:spacing w:after="120"/>
        <w:contextualSpacing/>
        <w:jc w:val="right"/>
        <w:rPr>
          <w:sz w:val="22"/>
          <w:szCs w:val="22"/>
        </w:rPr>
      </w:pPr>
      <w:r w:rsidRPr="00650A12">
        <w:rPr>
          <w:sz w:val="22"/>
          <w:szCs w:val="22"/>
        </w:rPr>
        <w:t xml:space="preserve">Решением  Единственного участника </w:t>
      </w:r>
    </w:p>
    <w:p w14:paraId="34D02057" w14:textId="77777777" w:rsidR="00650A12" w:rsidRPr="00650A12" w:rsidRDefault="00650A12" w:rsidP="00650A12">
      <w:pPr>
        <w:spacing w:after="120"/>
        <w:contextualSpacing/>
        <w:jc w:val="right"/>
        <w:rPr>
          <w:sz w:val="22"/>
          <w:szCs w:val="22"/>
        </w:rPr>
      </w:pPr>
      <w:r w:rsidRPr="00650A12">
        <w:rPr>
          <w:sz w:val="22"/>
          <w:szCs w:val="22"/>
        </w:rPr>
        <w:t>ООО «СД «Депо-Плаза»</w:t>
      </w:r>
    </w:p>
    <w:p w14:paraId="45C846AE" w14:textId="77777777" w:rsidR="004E1FBD" w:rsidRPr="00650A12" w:rsidRDefault="004E1FBD" w:rsidP="00650A12">
      <w:pPr>
        <w:spacing w:after="120"/>
        <w:contextualSpacing/>
        <w:jc w:val="right"/>
        <w:rPr>
          <w:sz w:val="22"/>
          <w:szCs w:val="22"/>
        </w:rPr>
      </w:pPr>
    </w:p>
    <w:p w14:paraId="1E34C426" w14:textId="77777777" w:rsidR="004E1FBD" w:rsidRDefault="00650A12" w:rsidP="00650A12">
      <w:pPr>
        <w:spacing w:after="120"/>
        <w:contextualSpacing/>
        <w:jc w:val="right"/>
        <w:rPr>
          <w:sz w:val="22"/>
          <w:szCs w:val="22"/>
        </w:rPr>
      </w:pPr>
      <w:r w:rsidRPr="00650A12">
        <w:rPr>
          <w:sz w:val="22"/>
          <w:szCs w:val="22"/>
        </w:rPr>
        <w:t xml:space="preserve">Введен в действие Приказом </w:t>
      </w:r>
    </w:p>
    <w:p w14:paraId="1F81A812" w14:textId="77777777" w:rsidR="004E1FBD" w:rsidRDefault="004E1FBD" w:rsidP="00650A12">
      <w:pPr>
        <w:spacing w:after="120"/>
        <w:contextualSpacing/>
        <w:jc w:val="right"/>
        <w:rPr>
          <w:sz w:val="22"/>
          <w:szCs w:val="22"/>
        </w:rPr>
      </w:pPr>
      <w:r>
        <w:rPr>
          <w:sz w:val="22"/>
          <w:szCs w:val="22"/>
        </w:rPr>
        <w:t>Генерального директора</w:t>
      </w:r>
    </w:p>
    <w:p w14:paraId="10F7A0BF" w14:textId="2F4C5C67" w:rsidR="00650A12" w:rsidRDefault="004E1FBD" w:rsidP="00650A12">
      <w:pPr>
        <w:spacing w:after="120"/>
        <w:contextualSpacing/>
        <w:jc w:val="right"/>
        <w:rPr>
          <w:sz w:val="22"/>
          <w:szCs w:val="22"/>
        </w:rPr>
      </w:pPr>
      <w:r>
        <w:rPr>
          <w:sz w:val="22"/>
          <w:szCs w:val="22"/>
        </w:rPr>
        <w:t xml:space="preserve"> </w:t>
      </w:r>
      <w:r w:rsidR="00650A12" w:rsidRPr="00650A12">
        <w:rPr>
          <w:sz w:val="22"/>
          <w:szCs w:val="22"/>
        </w:rPr>
        <w:t>ООО «СД «Депо-Плаза»</w:t>
      </w:r>
    </w:p>
    <w:p w14:paraId="4854F433" w14:textId="001136E6" w:rsidR="00650A12" w:rsidRPr="00650A12" w:rsidRDefault="00650A12" w:rsidP="00650A12">
      <w:pPr>
        <w:spacing w:after="120"/>
        <w:contextualSpacing/>
        <w:jc w:val="right"/>
        <w:rPr>
          <w:sz w:val="22"/>
          <w:szCs w:val="22"/>
        </w:rPr>
      </w:pPr>
      <w:r w:rsidRPr="00650A12">
        <w:rPr>
          <w:sz w:val="22"/>
          <w:szCs w:val="22"/>
        </w:rPr>
        <w:t xml:space="preserve"> № </w:t>
      </w:r>
      <w:r>
        <w:rPr>
          <w:sz w:val="22"/>
          <w:szCs w:val="22"/>
        </w:rPr>
        <w:t>32</w:t>
      </w:r>
      <w:r w:rsidRPr="00650A12">
        <w:rPr>
          <w:sz w:val="22"/>
          <w:szCs w:val="22"/>
        </w:rPr>
        <w:t>/2</w:t>
      </w:r>
      <w:r>
        <w:rPr>
          <w:sz w:val="22"/>
          <w:szCs w:val="22"/>
        </w:rPr>
        <w:t>5</w:t>
      </w:r>
      <w:r w:rsidRPr="00650A12">
        <w:rPr>
          <w:sz w:val="22"/>
          <w:szCs w:val="22"/>
        </w:rPr>
        <w:t xml:space="preserve"> от </w:t>
      </w:r>
      <w:r>
        <w:rPr>
          <w:sz w:val="22"/>
          <w:szCs w:val="22"/>
        </w:rPr>
        <w:t>15</w:t>
      </w:r>
      <w:r w:rsidRPr="00650A12">
        <w:rPr>
          <w:sz w:val="22"/>
          <w:szCs w:val="22"/>
        </w:rPr>
        <w:t>.</w:t>
      </w:r>
      <w:r>
        <w:rPr>
          <w:sz w:val="22"/>
          <w:szCs w:val="22"/>
        </w:rPr>
        <w:t>10</w:t>
      </w:r>
      <w:r w:rsidRPr="00650A12">
        <w:rPr>
          <w:sz w:val="22"/>
          <w:szCs w:val="22"/>
        </w:rPr>
        <w:t>.202</w:t>
      </w:r>
      <w:r>
        <w:rPr>
          <w:sz w:val="22"/>
          <w:szCs w:val="22"/>
        </w:rPr>
        <w:t>5</w:t>
      </w:r>
      <w:r w:rsidRPr="00650A12">
        <w:rPr>
          <w:sz w:val="22"/>
          <w:szCs w:val="22"/>
        </w:rPr>
        <w:t xml:space="preserve"> </w:t>
      </w:r>
    </w:p>
    <w:p w14:paraId="45D27E47" w14:textId="38B8671C" w:rsidR="00265072" w:rsidRDefault="00650A12" w:rsidP="00650A12">
      <w:pPr>
        <w:spacing w:after="120"/>
        <w:contextualSpacing/>
        <w:jc w:val="right"/>
      </w:pPr>
      <w:r w:rsidRPr="00650A12">
        <w:rPr>
          <w:sz w:val="22"/>
          <w:szCs w:val="22"/>
        </w:rPr>
        <w:t xml:space="preserve">с </w:t>
      </w:r>
      <w:r>
        <w:rPr>
          <w:sz w:val="22"/>
          <w:szCs w:val="22"/>
        </w:rPr>
        <w:t>01</w:t>
      </w:r>
      <w:r w:rsidRPr="00650A12">
        <w:rPr>
          <w:sz w:val="22"/>
          <w:szCs w:val="22"/>
        </w:rPr>
        <w:t xml:space="preserve"> </w:t>
      </w:r>
      <w:r>
        <w:rPr>
          <w:sz w:val="22"/>
          <w:szCs w:val="22"/>
        </w:rPr>
        <w:t>ноября</w:t>
      </w:r>
      <w:r w:rsidRPr="00650A12">
        <w:rPr>
          <w:sz w:val="22"/>
          <w:szCs w:val="22"/>
        </w:rPr>
        <w:t xml:space="preserve"> 202</w:t>
      </w:r>
      <w:r>
        <w:rPr>
          <w:sz w:val="22"/>
          <w:szCs w:val="22"/>
        </w:rPr>
        <w:t>5</w:t>
      </w:r>
      <w:r w:rsidRPr="00650A12">
        <w:rPr>
          <w:sz w:val="22"/>
          <w:szCs w:val="22"/>
        </w:rPr>
        <w:t xml:space="preserve"> года</w:t>
      </w:r>
    </w:p>
    <w:bookmarkEnd w:id="0"/>
    <w:p w14:paraId="28F401A1" w14:textId="77777777" w:rsidR="00265072" w:rsidRDefault="00265072" w:rsidP="0070039F">
      <w:pPr>
        <w:spacing w:after="120"/>
        <w:contextualSpacing/>
        <w:jc w:val="right"/>
      </w:pPr>
    </w:p>
    <w:p w14:paraId="001E4162" w14:textId="77777777" w:rsidR="00265072" w:rsidRDefault="00265072" w:rsidP="0070039F">
      <w:pPr>
        <w:spacing w:after="120"/>
        <w:contextualSpacing/>
        <w:jc w:val="right"/>
      </w:pPr>
    </w:p>
    <w:p w14:paraId="740767F5" w14:textId="4C93F7A1" w:rsidR="0070039F" w:rsidRDefault="0070039F" w:rsidP="0070039F">
      <w:pPr>
        <w:spacing w:after="120"/>
        <w:contextualSpacing/>
        <w:jc w:val="right"/>
      </w:pPr>
    </w:p>
    <w:p w14:paraId="638FB985" w14:textId="77777777" w:rsidR="00B72A66" w:rsidRPr="00CA6925" w:rsidRDefault="00B72A66" w:rsidP="0070039F">
      <w:pPr>
        <w:spacing w:after="120"/>
        <w:contextualSpacing/>
        <w:jc w:val="right"/>
      </w:pPr>
    </w:p>
    <w:p w14:paraId="5B2C0F06" w14:textId="77777777" w:rsidR="0070039F" w:rsidRPr="00CA6925" w:rsidRDefault="0070039F" w:rsidP="0070039F">
      <w:pPr>
        <w:spacing w:after="120"/>
        <w:contextualSpacing/>
        <w:jc w:val="right"/>
      </w:pPr>
    </w:p>
    <w:p w14:paraId="44493E1C" w14:textId="77777777" w:rsidR="0070039F" w:rsidRPr="00CA6925" w:rsidRDefault="0070039F" w:rsidP="0070039F">
      <w:pPr>
        <w:spacing w:after="120"/>
        <w:contextualSpacing/>
        <w:jc w:val="right"/>
      </w:pPr>
    </w:p>
    <w:p w14:paraId="48E08559" w14:textId="77777777" w:rsidR="0070039F" w:rsidRPr="00CA6925" w:rsidRDefault="0070039F" w:rsidP="0070039F">
      <w:pPr>
        <w:spacing w:after="120"/>
        <w:contextualSpacing/>
        <w:jc w:val="right"/>
      </w:pPr>
    </w:p>
    <w:p w14:paraId="6868849E" w14:textId="77777777" w:rsidR="0070039F" w:rsidRPr="00685EDC" w:rsidRDefault="0070039F" w:rsidP="00694B55">
      <w:pPr>
        <w:contextualSpacing/>
        <w:jc w:val="center"/>
        <w:rPr>
          <w:b/>
          <w:sz w:val="32"/>
          <w:szCs w:val="32"/>
        </w:rPr>
      </w:pPr>
      <w:bookmarkStart w:id="1" w:name="_Toc217275202"/>
      <w:bookmarkStart w:id="2" w:name="_Toc217275308"/>
      <w:r w:rsidRPr="00685EDC">
        <w:rPr>
          <w:b/>
          <w:sz w:val="32"/>
          <w:szCs w:val="32"/>
        </w:rPr>
        <w:t>РЕГЛАМЕНТ</w:t>
      </w:r>
      <w:bookmarkEnd w:id="1"/>
      <w:bookmarkEnd w:id="2"/>
    </w:p>
    <w:p w14:paraId="0CB480B6" w14:textId="77777777" w:rsidR="0070039F" w:rsidRPr="00CA6925" w:rsidRDefault="0070039F" w:rsidP="00694B55">
      <w:pPr>
        <w:contextualSpacing/>
        <w:rPr>
          <w:sz w:val="28"/>
          <w:szCs w:val="28"/>
        </w:rPr>
      </w:pPr>
    </w:p>
    <w:p w14:paraId="03BA7B65" w14:textId="77777777" w:rsidR="0070039F" w:rsidRPr="00CA6925" w:rsidRDefault="0070039F" w:rsidP="00694B55">
      <w:pPr>
        <w:contextualSpacing/>
        <w:jc w:val="center"/>
        <w:rPr>
          <w:b/>
          <w:sz w:val="28"/>
          <w:szCs w:val="28"/>
        </w:rPr>
      </w:pPr>
      <w:bookmarkStart w:id="3" w:name="_Hlk211439637"/>
      <w:r w:rsidRPr="00CA6925">
        <w:rPr>
          <w:b/>
          <w:sz w:val="28"/>
          <w:szCs w:val="28"/>
        </w:rPr>
        <w:t>специализированного депозитария</w:t>
      </w:r>
    </w:p>
    <w:p w14:paraId="71D2B74D" w14:textId="77777777" w:rsidR="00383BC1" w:rsidRDefault="0070039F" w:rsidP="00694B55">
      <w:pPr>
        <w:contextualSpacing/>
        <w:jc w:val="center"/>
        <w:rPr>
          <w:b/>
          <w:sz w:val="28"/>
          <w:szCs w:val="28"/>
        </w:rPr>
      </w:pPr>
      <w:r w:rsidRPr="00CA6925">
        <w:rPr>
          <w:b/>
          <w:sz w:val="28"/>
          <w:szCs w:val="28"/>
        </w:rPr>
        <w:t>инвестиционных фондов, паевых инвестиционных фондов</w:t>
      </w:r>
    </w:p>
    <w:p w14:paraId="241C8ACA" w14:textId="40A0BF2B" w:rsidR="0070039F" w:rsidRPr="00CA6925" w:rsidRDefault="0070039F" w:rsidP="00694B55">
      <w:pPr>
        <w:contextualSpacing/>
        <w:jc w:val="center"/>
        <w:rPr>
          <w:b/>
          <w:sz w:val="28"/>
          <w:szCs w:val="28"/>
        </w:rPr>
      </w:pPr>
      <w:r w:rsidRPr="00CA6925">
        <w:rPr>
          <w:b/>
          <w:sz w:val="28"/>
          <w:szCs w:val="28"/>
        </w:rPr>
        <w:t xml:space="preserve"> и негосударственных пенсионных фондов</w:t>
      </w:r>
    </w:p>
    <w:p w14:paraId="76052A97" w14:textId="77777777" w:rsidR="0070039F" w:rsidRPr="00CA6925" w:rsidRDefault="00486E0C" w:rsidP="00694B55">
      <w:pPr>
        <w:contextualSpacing/>
        <w:jc w:val="center"/>
        <w:rPr>
          <w:b/>
          <w:sz w:val="28"/>
          <w:szCs w:val="28"/>
        </w:rPr>
      </w:pPr>
      <w:bookmarkStart w:id="4" w:name="_Toc217275203"/>
      <w:bookmarkStart w:id="5" w:name="_Toc217275309"/>
      <w:r w:rsidRPr="00CA6925">
        <w:rPr>
          <w:b/>
          <w:sz w:val="28"/>
          <w:szCs w:val="28"/>
        </w:rPr>
        <w:t>Общества с ограниченной ответственностью</w:t>
      </w:r>
    </w:p>
    <w:p w14:paraId="49306C7A" w14:textId="61992E59" w:rsidR="001915BA" w:rsidRDefault="0070039F" w:rsidP="00B72A66">
      <w:pPr>
        <w:contextualSpacing/>
        <w:jc w:val="center"/>
        <w:rPr>
          <w:sz w:val="22"/>
          <w:szCs w:val="22"/>
        </w:rPr>
      </w:pPr>
      <w:r w:rsidRPr="00CA6925">
        <w:rPr>
          <w:b/>
          <w:sz w:val="28"/>
          <w:szCs w:val="28"/>
        </w:rPr>
        <w:t>«</w:t>
      </w:r>
      <w:r w:rsidR="00486E0C" w:rsidRPr="00CA6925">
        <w:rPr>
          <w:b/>
          <w:sz w:val="28"/>
          <w:szCs w:val="28"/>
        </w:rPr>
        <w:t>Специализированный Депозитарий «Депо-Плаза</w:t>
      </w:r>
      <w:r w:rsidRPr="00CA6925">
        <w:rPr>
          <w:b/>
          <w:sz w:val="28"/>
          <w:szCs w:val="28"/>
        </w:rPr>
        <w:t>»</w:t>
      </w:r>
      <w:bookmarkEnd w:id="4"/>
      <w:bookmarkEnd w:id="5"/>
      <w:bookmarkEnd w:id="3"/>
    </w:p>
    <w:p w14:paraId="01E07209" w14:textId="1A838609" w:rsidR="008809C5" w:rsidRDefault="008809C5" w:rsidP="008809C5"/>
    <w:p w14:paraId="42B9B4AE" w14:textId="69554489" w:rsidR="008809C5" w:rsidRDefault="008809C5" w:rsidP="008809C5"/>
    <w:p w14:paraId="073326FF" w14:textId="77777777" w:rsidR="008809C5" w:rsidRPr="008809C5" w:rsidRDefault="008809C5" w:rsidP="008809C5"/>
    <w:p w14:paraId="61BE6BCB" w14:textId="77777777" w:rsidR="001915BA" w:rsidRPr="00CA6925" w:rsidRDefault="001915BA" w:rsidP="0070039F">
      <w:pPr>
        <w:pStyle w:val="13"/>
        <w:spacing w:before="0"/>
        <w:contextualSpacing/>
        <w:rPr>
          <w:sz w:val="22"/>
          <w:szCs w:val="22"/>
        </w:rPr>
      </w:pPr>
    </w:p>
    <w:p w14:paraId="613A4507" w14:textId="77777777" w:rsidR="001915BA" w:rsidRPr="00CA6925" w:rsidRDefault="001915BA" w:rsidP="0070039F">
      <w:pPr>
        <w:pStyle w:val="13"/>
        <w:spacing w:before="0"/>
        <w:contextualSpacing/>
        <w:rPr>
          <w:sz w:val="22"/>
          <w:szCs w:val="22"/>
        </w:rPr>
      </w:pPr>
    </w:p>
    <w:p w14:paraId="1377082B" w14:textId="77777777" w:rsidR="001915BA" w:rsidRPr="00CA6925" w:rsidRDefault="001915BA" w:rsidP="0070039F">
      <w:pPr>
        <w:pStyle w:val="13"/>
        <w:spacing w:before="0"/>
        <w:contextualSpacing/>
        <w:rPr>
          <w:sz w:val="22"/>
          <w:szCs w:val="22"/>
        </w:rPr>
      </w:pPr>
    </w:p>
    <w:p w14:paraId="58811F4E" w14:textId="77777777" w:rsidR="001915BA" w:rsidRPr="00CA6925" w:rsidRDefault="001915BA" w:rsidP="0070039F">
      <w:pPr>
        <w:pStyle w:val="13"/>
        <w:spacing w:before="0"/>
        <w:contextualSpacing/>
        <w:rPr>
          <w:sz w:val="22"/>
          <w:szCs w:val="22"/>
        </w:rPr>
      </w:pPr>
    </w:p>
    <w:p w14:paraId="6C9ACA53" w14:textId="77777777" w:rsidR="001915BA" w:rsidRPr="00CA6925" w:rsidRDefault="001915BA" w:rsidP="0070039F">
      <w:pPr>
        <w:pStyle w:val="13"/>
        <w:spacing w:before="0"/>
        <w:contextualSpacing/>
        <w:rPr>
          <w:sz w:val="22"/>
          <w:szCs w:val="22"/>
        </w:rPr>
      </w:pPr>
    </w:p>
    <w:p w14:paraId="0950CDF0" w14:textId="77777777" w:rsidR="001915BA" w:rsidRPr="00CA6925" w:rsidRDefault="001915BA" w:rsidP="0070039F">
      <w:pPr>
        <w:pStyle w:val="13"/>
        <w:spacing w:before="0"/>
        <w:contextualSpacing/>
        <w:rPr>
          <w:sz w:val="22"/>
          <w:szCs w:val="22"/>
        </w:rPr>
      </w:pPr>
    </w:p>
    <w:p w14:paraId="7BF9265B" w14:textId="77777777" w:rsidR="001915BA" w:rsidRPr="00CA6925" w:rsidRDefault="001915BA" w:rsidP="0070039F">
      <w:pPr>
        <w:pStyle w:val="13"/>
        <w:spacing w:before="0"/>
        <w:contextualSpacing/>
        <w:rPr>
          <w:sz w:val="22"/>
          <w:szCs w:val="22"/>
        </w:rPr>
      </w:pPr>
    </w:p>
    <w:p w14:paraId="20417DC7" w14:textId="77777777" w:rsidR="001915BA" w:rsidRPr="00CA6925" w:rsidRDefault="001915BA" w:rsidP="0070039F">
      <w:pPr>
        <w:pStyle w:val="13"/>
        <w:spacing w:before="0"/>
        <w:contextualSpacing/>
        <w:rPr>
          <w:sz w:val="22"/>
          <w:szCs w:val="22"/>
        </w:rPr>
      </w:pPr>
    </w:p>
    <w:p w14:paraId="0B82F391" w14:textId="77777777" w:rsidR="001915BA" w:rsidRPr="00CA6925" w:rsidRDefault="001915BA" w:rsidP="0070039F">
      <w:pPr>
        <w:pStyle w:val="13"/>
        <w:spacing w:before="0"/>
        <w:contextualSpacing/>
        <w:rPr>
          <w:sz w:val="22"/>
          <w:szCs w:val="22"/>
        </w:rPr>
      </w:pPr>
    </w:p>
    <w:p w14:paraId="39C6C4F6" w14:textId="1AA3C70F" w:rsidR="001915BA" w:rsidRDefault="001915BA" w:rsidP="0070039F">
      <w:pPr>
        <w:pStyle w:val="13"/>
        <w:spacing w:before="0"/>
        <w:contextualSpacing/>
        <w:rPr>
          <w:sz w:val="22"/>
          <w:szCs w:val="22"/>
        </w:rPr>
      </w:pPr>
    </w:p>
    <w:p w14:paraId="6CBE0B93" w14:textId="77777777" w:rsidR="001149CE" w:rsidRDefault="001149CE" w:rsidP="001149CE"/>
    <w:p w14:paraId="198F9962" w14:textId="0732C19E" w:rsidR="00694B55" w:rsidRDefault="00694B55" w:rsidP="007A1BCD">
      <w:pPr>
        <w:spacing w:after="120"/>
        <w:contextualSpacing/>
        <w:jc w:val="center"/>
        <w:rPr>
          <w:sz w:val="22"/>
          <w:szCs w:val="22"/>
        </w:rPr>
      </w:pPr>
      <w:bookmarkStart w:id="6" w:name="_1._Общие_положения"/>
      <w:bookmarkEnd w:id="6"/>
    </w:p>
    <w:p w14:paraId="0B52CAF1" w14:textId="77777777" w:rsidR="004E1FBD" w:rsidRDefault="004E1FBD" w:rsidP="007A1BCD">
      <w:pPr>
        <w:spacing w:after="120"/>
        <w:contextualSpacing/>
        <w:jc w:val="center"/>
        <w:rPr>
          <w:sz w:val="22"/>
          <w:szCs w:val="22"/>
        </w:rPr>
      </w:pPr>
    </w:p>
    <w:p w14:paraId="73D2C6A2" w14:textId="77777777" w:rsidR="004E1FBD" w:rsidRPr="00CA6925" w:rsidRDefault="004E1FBD" w:rsidP="007A1BCD">
      <w:pPr>
        <w:spacing w:after="120"/>
        <w:contextualSpacing/>
        <w:jc w:val="center"/>
        <w:rPr>
          <w:sz w:val="22"/>
          <w:szCs w:val="22"/>
        </w:rPr>
      </w:pPr>
    </w:p>
    <w:p w14:paraId="413A8029" w14:textId="77777777" w:rsidR="00761535" w:rsidRPr="00CA6925" w:rsidRDefault="00761535" w:rsidP="007A1BCD">
      <w:pPr>
        <w:spacing w:after="120"/>
        <w:contextualSpacing/>
        <w:jc w:val="center"/>
        <w:rPr>
          <w:sz w:val="22"/>
          <w:szCs w:val="22"/>
        </w:rPr>
      </w:pPr>
    </w:p>
    <w:p w14:paraId="34FC014B" w14:textId="570314D8" w:rsidR="00694B55" w:rsidRPr="00CA6925" w:rsidRDefault="00694B55" w:rsidP="007A1BCD">
      <w:pPr>
        <w:spacing w:after="120"/>
        <w:contextualSpacing/>
        <w:jc w:val="center"/>
        <w:rPr>
          <w:sz w:val="22"/>
          <w:szCs w:val="22"/>
        </w:rPr>
      </w:pPr>
      <w:r w:rsidRPr="00CA6925">
        <w:rPr>
          <w:sz w:val="22"/>
          <w:szCs w:val="22"/>
        </w:rPr>
        <w:t>20</w:t>
      </w:r>
      <w:r w:rsidR="00DA3295" w:rsidRPr="00CA6925">
        <w:rPr>
          <w:sz w:val="22"/>
          <w:szCs w:val="22"/>
        </w:rPr>
        <w:t>2</w:t>
      </w:r>
      <w:r w:rsidR="008809C5">
        <w:rPr>
          <w:sz w:val="22"/>
          <w:szCs w:val="22"/>
        </w:rPr>
        <w:t>5</w:t>
      </w:r>
    </w:p>
    <w:tbl>
      <w:tblPr>
        <w:tblW w:w="0" w:type="auto"/>
        <w:tblBorders>
          <w:insideH w:val="dotted" w:sz="4" w:space="0" w:color="auto"/>
        </w:tblBorders>
        <w:tblLook w:val="04A0" w:firstRow="1" w:lastRow="0" w:firstColumn="1" w:lastColumn="0" w:noHBand="0" w:noVBand="1"/>
      </w:tblPr>
      <w:tblGrid>
        <w:gridCol w:w="923"/>
        <w:gridCol w:w="7912"/>
        <w:gridCol w:w="1369"/>
      </w:tblGrid>
      <w:tr w:rsidR="00DA3295" w:rsidRPr="00CA6925" w14:paraId="76A2EC50" w14:textId="77777777" w:rsidTr="00231A4E">
        <w:tc>
          <w:tcPr>
            <w:tcW w:w="923" w:type="dxa"/>
            <w:tcBorders>
              <w:top w:val="dotted" w:sz="4" w:space="0" w:color="auto"/>
              <w:left w:val="nil"/>
              <w:bottom w:val="nil"/>
              <w:right w:val="nil"/>
            </w:tcBorders>
          </w:tcPr>
          <w:p w14:paraId="7AFA5D35" w14:textId="3C30AFD7" w:rsidR="00DA3295" w:rsidRPr="00CA6925" w:rsidRDefault="001915BA" w:rsidP="00231A4E">
            <w:pPr>
              <w:rPr>
                <w:sz w:val="22"/>
                <w:szCs w:val="22"/>
              </w:rPr>
            </w:pPr>
            <w:r w:rsidRPr="00CA6925">
              <w:rPr>
                <w:sz w:val="22"/>
                <w:szCs w:val="22"/>
              </w:rPr>
              <w:br w:type="page"/>
            </w:r>
            <w:r w:rsidR="00231A4E" w:rsidRPr="00CA6925">
              <w:rPr>
                <w:sz w:val="22"/>
                <w:szCs w:val="22"/>
              </w:rPr>
              <w:t xml:space="preserve"> </w:t>
            </w:r>
          </w:p>
        </w:tc>
        <w:tc>
          <w:tcPr>
            <w:tcW w:w="7912" w:type="dxa"/>
            <w:tcBorders>
              <w:top w:val="dotted" w:sz="4" w:space="0" w:color="auto"/>
              <w:left w:val="nil"/>
              <w:bottom w:val="nil"/>
              <w:right w:val="nil"/>
            </w:tcBorders>
          </w:tcPr>
          <w:p w14:paraId="71D6A58C" w14:textId="77777777" w:rsidR="00DA3295" w:rsidRPr="00CA6925" w:rsidRDefault="00DA3295">
            <w:pPr>
              <w:spacing w:after="120"/>
              <w:contextualSpacing/>
              <w:jc w:val="both"/>
              <w:rPr>
                <w:sz w:val="22"/>
                <w:szCs w:val="22"/>
              </w:rPr>
            </w:pPr>
          </w:p>
        </w:tc>
        <w:tc>
          <w:tcPr>
            <w:tcW w:w="1369" w:type="dxa"/>
            <w:tcBorders>
              <w:top w:val="dotted" w:sz="4" w:space="0" w:color="auto"/>
              <w:left w:val="nil"/>
              <w:bottom w:val="nil"/>
              <w:right w:val="nil"/>
            </w:tcBorders>
          </w:tcPr>
          <w:p w14:paraId="5299F042" w14:textId="77777777" w:rsidR="00DA3295" w:rsidRPr="00CA6925" w:rsidRDefault="00DA3295">
            <w:pPr>
              <w:spacing w:after="120"/>
              <w:contextualSpacing/>
              <w:jc w:val="center"/>
              <w:rPr>
                <w:sz w:val="22"/>
                <w:szCs w:val="22"/>
              </w:rPr>
            </w:pPr>
          </w:p>
        </w:tc>
      </w:tr>
    </w:tbl>
    <w:sdt>
      <w:sdtPr>
        <w:rPr>
          <w:rFonts w:ascii="Times New Roman" w:eastAsia="Times New Roman" w:hAnsi="Times New Roman" w:cs="Times New Roman"/>
          <w:color w:val="auto"/>
          <w:sz w:val="24"/>
          <w:szCs w:val="24"/>
        </w:rPr>
        <w:id w:val="149184885"/>
        <w:docPartObj>
          <w:docPartGallery w:val="Table of Contents"/>
          <w:docPartUnique/>
        </w:docPartObj>
      </w:sdtPr>
      <w:sdtEndPr>
        <w:rPr>
          <w:b/>
          <w:bCs/>
        </w:rPr>
      </w:sdtEndPr>
      <w:sdtContent>
        <w:p w14:paraId="12CB4B81" w14:textId="6933F00B" w:rsidR="00231A4E" w:rsidRDefault="00231A4E" w:rsidP="009D139A">
          <w:pPr>
            <w:pStyle w:val="aff0"/>
            <w:jc w:val="center"/>
          </w:pPr>
          <w:r>
            <w:t>Оглавление</w:t>
          </w:r>
        </w:p>
        <w:p w14:paraId="088CCAF6" w14:textId="77777777" w:rsidR="009D139A" w:rsidRPr="009D139A" w:rsidRDefault="009D139A" w:rsidP="009D139A"/>
        <w:p w14:paraId="76ACEC82" w14:textId="78F943FE" w:rsidR="004E1FBD" w:rsidRDefault="00231A4E">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211511724" w:history="1">
            <w:r w:rsidR="004E1FBD" w:rsidRPr="00923E3B">
              <w:rPr>
                <w:rStyle w:val="af5"/>
                <w:i/>
                <w:iCs/>
                <w:noProof/>
              </w:rPr>
              <w:t>1.</w:t>
            </w:r>
            <w:r w:rsidR="004E1FBD">
              <w:rPr>
                <w:rFonts w:asciiTheme="minorHAnsi" w:eastAsiaTheme="minorEastAsia" w:hAnsiTheme="minorHAnsi" w:cstheme="minorBidi"/>
                <w:b w:val="0"/>
                <w:bCs w:val="0"/>
                <w:caps w:val="0"/>
                <w:noProof/>
                <w:kern w:val="2"/>
                <w:sz w:val="24"/>
                <w:szCs w:val="24"/>
                <w14:ligatures w14:val="standardContextual"/>
              </w:rPr>
              <w:tab/>
            </w:r>
            <w:r w:rsidR="004E1FBD" w:rsidRPr="00923E3B">
              <w:rPr>
                <w:rStyle w:val="af5"/>
                <w:i/>
                <w:iCs/>
                <w:noProof/>
              </w:rPr>
              <w:t>Общие положения</w:t>
            </w:r>
            <w:r w:rsidR="004E1FBD">
              <w:rPr>
                <w:noProof/>
                <w:webHidden/>
              </w:rPr>
              <w:tab/>
            </w:r>
            <w:r w:rsidR="004E1FBD">
              <w:rPr>
                <w:noProof/>
                <w:webHidden/>
              </w:rPr>
              <w:fldChar w:fldCharType="begin"/>
            </w:r>
            <w:r w:rsidR="004E1FBD">
              <w:rPr>
                <w:noProof/>
                <w:webHidden/>
              </w:rPr>
              <w:instrText xml:space="preserve"> PAGEREF _Toc211511724 \h </w:instrText>
            </w:r>
            <w:r w:rsidR="004E1FBD">
              <w:rPr>
                <w:noProof/>
                <w:webHidden/>
              </w:rPr>
            </w:r>
            <w:r w:rsidR="004E1FBD">
              <w:rPr>
                <w:noProof/>
                <w:webHidden/>
              </w:rPr>
              <w:fldChar w:fldCharType="separate"/>
            </w:r>
            <w:r w:rsidR="00154E9F">
              <w:rPr>
                <w:noProof/>
                <w:webHidden/>
              </w:rPr>
              <w:t>3</w:t>
            </w:r>
            <w:r w:rsidR="004E1FBD">
              <w:rPr>
                <w:noProof/>
                <w:webHidden/>
              </w:rPr>
              <w:fldChar w:fldCharType="end"/>
            </w:r>
          </w:hyperlink>
        </w:p>
        <w:p w14:paraId="62FA3601" w14:textId="7745CBDE"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5" w:history="1">
            <w:r w:rsidRPr="00923E3B">
              <w:rPr>
                <w:rStyle w:val="af5"/>
                <w:noProof/>
              </w:rPr>
              <w:t>2.</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Система учета Специализированного депозитария и порядок организации документооборота между Специализированным депозитарием и Клиентами</w:t>
            </w:r>
            <w:r>
              <w:rPr>
                <w:noProof/>
                <w:webHidden/>
              </w:rPr>
              <w:tab/>
            </w:r>
            <w:r>
              <w:rPr>
                <w:noProof/>
                <w:webHidden/>
              </w:rPr>
              <w:fldChar w:fldCharType="begin"/>
            </w:r>
            <w:r>
              <w:rPr>
                <w:noProof/>
                <w:webHidden/>
              </w:rPr>
              <w:instrText xml:space="preserve"> PAGEREF _Toc211511725 \h </w:instrText>
            </w:r>
            <w:r>
              <w:rPr>
                <w:noProof/>
                <w:webHidden/>
              </w:rPr>
            </w:r>
            <w:r>
              <w:rPr>
                <w:noProof/>
                <w:webHidden/>
              </w:rPr>
              <w:fldChar w:fldCharType="separate"/>
            </w:r>
            <w:r w:rsidR="00154E9F">
              <w:rPr>
                <w:noProof/>
                <w:webHidden/>
              </w:rPr>
              <w:t>5</w:t>
            </w:r>
            <w:r>
              <w:rPr>
                <w:noProof/>
                <w:webHidden/>
              </w:rPr>
              <w:fldChar w:fldCharType="end"/>
            </w:r>
          </w:hyperlink>
        </w:p>
        <w:p w14:paraId="33F6AB17" w14:textId="43C57A95"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6" w:history="1">
            <w:r w:rsidRPr="00923E3B">
              <w:rPr>
                <w:rStyle w:val="af5"/>
                <w:noProof/>
              </w:rPr>
              <w:t>3.</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Документооборот между специализированным депозитарием и клиентами</w:t>
            </w:r>
            <w:r>
              <w:rPr>
                <w:noProof/>
                <w:webHidden/>
              </w:rPr>
              <w:tab/>
            </w:r>
            <w:r>
              <w:rPr>
                <w:noProof/>
                <w:webHidden/>
              </w:rPr>
              <w:fldChar w:fldCharType="begin"/>
            </w:r>
            <w:r>
              <w:rPr>
                <w:noProof/>
                <w:webHidden/>
              </w:rPr>
              <w:instrText xml:space="preserve"> PAGEREF _Toc211511726 \h </w:instrText>
            </w:r>
            <w:r>
              <w:rPr>
                <w:noProof/>
                <w:webHidden/>
              </w:rPr>
            </w:r>
            <w:r>
              <w:rPr>
                <w:noProof/>
                <w:webHidden/>
              </w:rPr>
              <w:fldChar w:fldCharType="separate"/>
            </w:r>
            <w:r w:rsidR="00154E9F">
              <w:rPr>
                <w:noProof/>
                <w:webHidden/>
              </w:rPr>
              <w:t>8</w:t>
            </w:r>
            <w:r>
              <w:rPr>
                <w:noProof/>
                <w:webHidden/>
              </w:rPr>
              <w:fldChar w:fldCharType="end"/>
            </w:r>
          </w:hyperlink>
        </w:p>
        <w:p w14:paraId="190E6C52" w14:textId="046CBD17"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7" w:history="1">
            <w:r w:rsidRPr="00923E3B">
              <w:rPr>
                <w:rStyle w:val="af5"/>
                <w:noProof/>
              </w:rPr>
              <w:t>4.</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осуществления контрольных функций специализированного депозитария за деятельностью УК ПИФ</w:t>
            </w:r>
            <w:r>
              <w:rPr>
                <w:noProof/>
                <w:webHidden/>
              </w:rPr>
              <w:tab/>
            </w:r>
            <w:r>
              <w:rPr>
                <w:noProof/>
                <w:webHidden/>
              </w:rPr>
              <w:fldChar w:fldCharType="begin"/>
            </w:r>
            <w:r>
              <w:rPr>
                <w:noProof/>
                <w:webHidden/>
              </w:rPr>
              <w:instrText xml:space="preserve"> PAGEREF _Toc211511727 \h </w:instrText>
            </w:r>
            <w:r>
              <w:rPr>
                <w:noProof/>
                <w:webHidden/>
              </w:rPr>
            </w:r>
            <w:r>
              <w:rPr>
                <w:noProof/>
                <w:webHidden/>
              </w:rPr>
              <w:fldChar w:fldCharType="separate"/>
            </w:r>
            <w:r w:rsidR="00154E9F">
              <w:rPr>
                <w:noProof/>
                <w:webHidden/>
              </w:rPr>
              <w:t>40</w:t>
            </w:r>
            <w:r>
              <w:rPr>
                <w:noProof/>
                <w:webHidden/>
              </w:rPr>
              <w:fldChar w:fldCharType="end"/>
            </w:r>
          </w:hyperlink>
        </w:p>
        <w:p w14:paraId="595E4CE5" w14:textId="4D77F90F"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8" w:history="1">
            <w:r w:rsidRPr="00923E3B">
              <w:rPr>
                <w:rStyle w:val="af5"/>
                <w:noProof/>
              </w:rPr>
              <w:t>5.</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осуществления контрольных функций специализированного депозитария за деятельностью НПФ, УК НПФ</w:t>
            </w:r>
            <w:r>
              <w:rPr>
                <w:noProof/>
                <w:webHidden/>
              </w:rPr>
              <w:tab/>
            </w:r>
            <w:r>
              <w:rPr>
                <w:noProof/>
                <w:webHidden/>
              </w:rPr>
              <w:fldChar w:fldCharType="begin"/>
            </w:r>
            <w:r>
              <w:rPr>
                <w:noProof/>
                <w:webHidden/>
              </w:rPr>
              <w:instrText xml:space="preserve"> PAGEREF _Toc211511728 \h </w:instrText>
            </w:r>
            <w:r>
              <w:rPr>
                <w:noProof/>
                <w:webHidden/>
              </w:rPr>
            </w:r>
            <w:r>
              <w:rPr>
                <w:noProof/>
                <w:webHidden/>
              </w:rPr>
              <w:fldChar w:fldCharType="separate"/>
            </w:r>
            <w:r w:rsidR="00154E9F">
              <w:rPr>
                <w:noProof/>
                <w:webHidden/>
              </w:rPr>
              <w:t>59</w:t>
            </w:r>
            <w:r>
              <w:rPr>
                <w:noProof/>
                <w:webHidden/>
              </w:rPr>
              <w:fldChar w:fldCharType="end"/>
            </w:r>
          </w:hyperlink>
        </w:p>
        <w:p w14:paraId="11B8D57F" w14:textId="40359CCC"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9" w:history="1">
            <w:r w:rsidRPr="00923E3B">
              <w:rPr>
                <w:rStyle w:val="af5"/>
                <w:noProof/>
              </w:rPr>
              <w:t>6.</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осуществления контрольных функций специализированного депозитария за деятельностью АИФ, УК АИФ</w:t>
            </w:r>
            <w:r>
              <w:rPr>
                <w:noProof/>
                <w:webHidden/>
              </w:rPr>
              <w:tab/>
            </w:r>
            <w:r>
              <w:rPr>
                <w:noProof/>
                <w:webHidden/>
              </w:rPr>
              <w:fldChar w:fldCharType="begin"/>
            </w:r>
            <w:r>
              <w:rPr>
                <w:noProof/>
                <w:webHidden/>
              </w:rPr>
              <w:instrText xml:space="preserve"> PAGEREF _Toc211511729 \h </w:instrText>
            </w:r>
            <w:r>
              <w:rPr>
                <w:noProof/>
                <w:webHidden/>
              </w:rPr>
            </w:r>
            <w:r>
              <w:rPr>
                <w:noProof/>
                <w:webHidden/>
              </w:rPr>
              <w:fldChar w:fldCharType="separate"/>
            </w:r>
            <w:r w:rsidR="00154E9F">
              <w:rPr>
                <w:noProof/>
                <w:webHidden/>
              </w:rPr>
              <w:t>64</w:t>
            </w:r>
            <w:r>
              <w:rPr>
                <w:noProof/>
                <w:webHidden/>
              </w:rPr>
              <w:fldChar w:fldCharType="end"/>
            </w:r>
          </w:hyperlink>
        </w:p>
        <w:p w14:paraId="7AE3169D" w14:textId="7A4D78B5"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0" w:history="1">
            <w:r w:rsidRPr="00923E3B">
              <w:rPr>
                <w:rStyle w:val="af5"/>
                <w:noProof/>
              </w:rPr>
              <w:t>7.</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Действия Специализированного депозитария в случае выявления нарушений при осуществлении контрольных функций</w:t>
            </w:r>
            <w:r>
              <w:rPr>
                <w:noProof/>
                <w:webHidden/>
              </w:rPr>
              <w:tab/>
            </w:r>
            <w:r>
              <w:rPr>
                <w:noProof/>
                <w:webHidden/>
              </w:rPr>
              <w:fldChar w:fldCharType="begin"/>
            </w:r>
            <w:r>
              <w:rPr>
                <w:noProof/>
                <w:webHidden/>
              </w:rPr>
              <w:instrText xml:space="preserve"> PAGEREF _Toc211511730 \h </w:instrText>
            </w:r>
            <w:r>
              <w:rPr>
                <w:noProof/>
                <w:webHidden/>
              </w:rPr>
            </w:r>
            <w:r>
              <w:rPr>
                <w:noProof/>
                <w:webHidden/>
              </w:rPr>
              <w:fldChar w:fldCharType="separate"/>
            </w:r>
            <w:r w:rsidR="00154E9F">
              <w:rPr>
                <w:noProof/>
                <w:webHidden/>
              </w:rPr>
              <w:t>69</w:t>
            </w:r>
            <w:r>
              <w:rPr>
                <w:noProof/>
                <w:webHidden/>
              </w:rPr>
              <w:fldChar w:fldCharType="end"/>
            </w:r>
          </w:hyperlink>
        </w:p>
        <w:p w14:paraId="74E78F0D" w14:textId="45682D1F"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1" w:history="1">
            <w:r w:rsidRPr="00923E3B">
              <w:rPr>
                <w:rStyle w:val="af5"/>
                <w:noProof/>
              </w:rPr>
              <w:t>8.</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Правила осуществления депозитарной деятельности</w:t>
            </w:r>
            <w:r>
              <w:rPr>
                <w:noProof/>
                <w:webHidden/>
              </w:rPr>
              <w:tab/>
            </w:r>
            <w:r>
              <w:rPr>
                <w:noProof/>
                <w:webHidden/>
              </w:rPr>
              <w:fldChar w:fldCharType="begin"/>
            </w:r>
            <w:r>
              <w:rPr>
                <w:noProof/>
                <w:webHidden/>
              </w:rPr>
              <w:instrText xml:space="preserve"> PAGEREF _Toc211511731 \h </w:instrText>
            </w:r>
            <w:r>
              <w:rPr>
                <w:noProof/>
                <w:webHidden/>
              </w:rPr>
            </w:r>
            <w:r>
              <w:rPr>
                <w:noProof/>
                <w:webHidden/>
              </w:rPr>
              <w:fldChar w:fldCharType="separate"/>
            </w:r>
            <w:r w:rsidR="00154E9F">
              <w:rPr>
                <w:noProof/>
                <w:webHidden/>
              </w:rPr>
              <w:t>70</w:t>
            </w:r>
            <w:r>
              <w:rPr>
                <w:noProof/>
                <w:webHidden/>
              </w:rPr>
              <w:fldChar w:fldCharType="end"/>
            </w:r>
          </w:hyperlink>
        </w:p>
        <w:p w14:paraId="7267D60A" w14:textId="0B4641A9"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2" w:history="1">
            <w:r w:rsidRPr="00923E3B">
              <w:rPr>
                <w:rStyle w:val="af5"/>
                <w:noProof/>
              </w:rPr>
              <w:t>9.</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проведения конкурса для определения управляющей компании паевого инвестиционного фонда</w:t>
            </w:r>
            <w:r>
              <w:rPr>
                <w:noProof/>
                <w:webHidden/>
              </w:rPr>
              <w:tab/>
            </w:r>
            <w:r>
              <w:rPr>
                <w:noProof/>
                <w:webHidden/>
              </w:rPr>
              <w:fldChar w:fldCharType="begin"/>
            </w:r>
            <w:r>
              <w:rPr>
                <w:noProof/>
                <w:webHidden/>
              </w:rPr>
              <w:instrText xml:space="preserve"> PAGEREF _Toc211511732 \h </w:instrText>
            </w:r>
            <w:r>
              <w:rPr>
                <w:noProof/>
                <w:webHidden/>
              </w:rPr>
            </w:r>
            <w:r>
              <w:rPr>
                <w:noProof/>
                <w:webHidden/>
              </w:rPr>
              <w:fldChar w:fldCharType="separate"/>
            </w:r>
            <w:r w:rsidR="00154E9F">
              <w:rPr>
                <w:noProof/>
                <w:webHidden/>
              </w:rPr>
              <w:t>70</w:t>
            </w:r>
            <w:r>
              <w:rPr>
                <w:noProof/>
                <w:webHidden/>
              </w:rPr>
              <w:fldChar w:fldCharType="end"/>
            </w:r>
          </w:hyperlink>
        </w:p>
        <w:p w14:paraId="148B2244" w14:textId="2706A3CA" w:rsidR="004E1FBD" w:rsidRDefault="004E1FBD">
          <w:pPr>
            <w:pStyle w:val="13"/>
            <w:tabs>
              <w:tab w:val="left" w:pos="72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3" w:history="1">
            <w:r w:rsidRPr="00923E3B">
              <w:rPr>
                <w:rStyle w:val="af5"/>
                <w:noProof/>
              </w:rPr>
              <w:t>10.</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w:t>
            </w:r>
            <w:r>
              <w:rPr>
                <w:noProof/>
                <w:webHidden/>
              </w:rPr>
              <w:tab/>
            </w:r>
            <w:r>
              <w:rPr>
                <w:noProof/>
                <w:webHidden/>
              </w:rPr>
              <w:fldChar w:fldCharType="begin"/>
            </w:r>
            <w:r>
              <w:rPr>
                <w:noProof/>
                <w:webHidden/>
              </w:rPr>
              <w:instrText xml:space="preserve"> PAGEREF _Toc211511733 \h </w:instrText>
            </w:r>
            <w:r>
              <w:rPr>
                <w:noProof/>
                <w:webHidden/>
              </w:rPr>
            </w:r>
            <w:r>
              <w:rPr>
                <w:noProof/>
                <w:webHidden/>
              </w:rPr>
              <w:fldChar w:fldCharType="separate"/>
            </w:r>
            <w:r w:rsidR="00154E9F">
              <w:rPr>
                <w:noProof/>
                <w:webHidden/>
              </w:rPr>
              <w:t>71</w:t>
            </w:r>
            <w:r>
              <w:rPr>
                <w:noProof/>
                <w:webHidden/>
              </w:rPr>
              <w:fldChar w:fldCharType="end"/>
            </w:r>
          </w:hyperlink>
        </w:p>
        <w:p w14:paraId="38AE3C15" w14:textId="641314A1" w:rsidR="004E1FBD" w:rsidRDefault="004E1FBD">
          <w:pPr>
            <w:pStyle w:val="13"/>
            <w:tabs>
              <w:tab w:val="left" w:pos="72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4" w:history="1">
            <w:r w:rsidRPr="00923E3B">
              <w:rPr>
                <w:rStyle w:val="af5"/>
                <w:noProof/>
              </w:rPr>
              <w:t>11.</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утверждения отчета о прекращении паевого инвестиционного фонда, инвестиционные паи которого ограничены в обороте</w:t>
            </w:r>
            <w:r>
              <w:rPr>
                <w:noProof/>
                <w:webHidden/>
              </w:rPr>
              <w:tab/>
            </w:r>
            <w:r>
              <w:rPr>
                <w:noProof/>
                <w:webHidden/>
              </w:rPr>
              <w:fldChar w:fldCharType="begin"/>
            </w:r>
            <w:r>
              <w:rPr>
                <w:noProof/>
                <w:webHidden/>
              </w:rPr>
              <w:instrText xml:space="preserve"> PAGEREF _Toc211511734 \h </w:instrText>
            </w:r>
            <w:r>
              <w:rPr>
                <w:noProof/>
                <w:webHidden/>
              </w:rPr>
            </w:r>
            <w:r>
              <w:rPr>
                <w:noProof/>
                <w:webHidden/>
              </w:rPr>
              <w:fldChar w:fldCharType="separate"/>
            </w:r>
            <w:r w:rsidR="00154E9F">
              <w:rPr>
                <w:noProof/>
                <w:webHidden/>
              </w:rPr>
              <w:t>79</w:t>
            </w:r>
            <w:r>
              <w:rPr>
                <w:noProof/>
                <w:webHidden/>
              </w:rPr>
              <w:fldChar w:fldCharType="end"/>
            </w:r>
          </w:hyperlink>
        </w:p>
        <w:p w14:paraId="0F43C002" w14:textId="586B9903" w:rsidR="004E1FBD" w:rsidRDefault="004E1FBD">
          <w:pPr>
            <w:pStyle w:val="13"/>
            <w:tabs>
              <w:tab w:val="left" w:pos="72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5" w:history="1">
            <w:r w:rsidRPr="00923E3B">
              <w:rPr>
                <w:rStyle w:val="af5"/>
                <w:noProof/>
              </w:rPr>
              <w:t>12.</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внесения в Регламент изменений и дополнений</w:t>
            </w:r>
            <w:r>
              <w:rPr>
                <w:noProof/>
                <w:webHidden/>
              </w:rPr>
              <w:tab/>
            </w:r>
            <w:r>
              <w:rPr>
                <w:noProof/>
                <w:webHidden/>
              </w:rPr>
              <w:fldChar w:fldCharType="begin"/>
            </w:r>
            <w:r>
              <w:rPr>
                <w:noProof/>
                <w:webHidden/>
              </w:rPr>
              <w:instrText xml:space="preserve"> PAGEREF _Toc211511735 \h </w:instrText>
            </w:r>
            <w:r>
              <w:rPr>
                <w:noProof/>
                <w:webHidden/>
              </w:rPr>
            </w:r>
            <w:r>
              <w:rPr>
                <w:noProof/>
                <w:webHidden/>
              </w:rPr>
              <w:fldChar w:fldCharType="separate"/>
            </w:r>
            <w:r w:rsidR="00154E9F">
              <w:rPr>
                <w:noProof/>
                <w:webHidden/>
              </w:rPr>
              <w:t>80</w:t>
            </w:r>
            <w:r>
              <w:rPr>
                <w:noProof/>
                <w:webHidden/>
              </w:rPr>
              <w:fldChar w:fldCharType="end"/>
            </w:r>
          </w:hyperlink>
        </w:p>
        <w:p w14:paraId="3529C00E" w14:textId="1EFEF0C6" w:rsidR="004E1FBD" w:rsidRDefault="004E1FBD">
          <w:pPr>
            <w:pStyle w:val="13"/>
            <w:tabs>
              <w:tab w:val="left" w:pos="72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6" w:history="1">
            <w:r w:rsidRPr="00923E3B">
              <w:rPr>
                <w:rStyle w:val="af5"/>
                <w:noProof/>
              </w:rPr>
              <w:t>13.</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Приложения</w:t>
            </w:r>
            <w:r>
              <w:rPr>
                <w:noProof/>
                <w:webHidden/>
              </w:rPr>
              <w:tab/>
            </w:r>
            <w:r>
              <w:rPr>
                <w:noProof/>
                <w:webHidden/>
              </w:rPr>
              <w:fldChar w:fldCharType="begin"/>
            </w:r>
            <w:r>
              <w:rPr>
                <w:noProof/>
                <w:webHidden/>
              </w:rPr>
              <w:instrText xml:space="preserve"> PAGEREF _Toc211511736 \h </w:instrText>
            </w:r>
            <w:r>
              <w:rPr>
                <w:noProof/>
                <w:webHidden/>
              </w:rPr>
            </w:r>
            <w:r>
              <w:rPr>
                <w:noProof/>
                <w:webHidden/>
              </w:rPr>
              <w:fldChar w:fldCharType="separate"/>
            </w:r>
            <w:r w:rsidR="00154E9F">
              <w:rPr>
                <w:noProof/>
                <w:webHidden/>
              </w:rPr>
              <w:t>81</w:t>
            </w:r>
            <w:r>
              <w:rPr>
                <w:noProof/>
                <w:webHidden/>
              </w:rPr>
              <w:fldChar w:fldCharType="end"/>
            </w:r>
          </w:hyperlink>
        </w:p>
        <w:p w14:paraId="1C1C3D60" w14:textId="1DB99CD3" w:rsidR="00231A4E" w:rsidRDefault="00231A4E">
          <w:r>
            <w:rPr>
              <w:b/>
              <w:bCs/>
            </w:rPr>
            <w:fldChar w:fldCharType="end"/>
          </w:r>
        </w:p>
      </w:sdtContent>
    </w:sdt>
    <w:p w14:paraId="0959F820" w14:textId="77777777" w:rsidR="00231A4E" w:rsidRPr="00CA6925" w:rsidRDefault="00231A4E" w:rsidP="00231A4E">
      <w:pPr>
        <w:spacing w:after="120"/>
        <w:contextualSpacing/>
        <w:jc w:val="center"/>
        <w:rPr>
          <w:sz w:val="22"/>
          <w:szCs w:val="22"/>
        </w:rPr>
      </w:pPr>
    </w:p>
    <w:p w14:paraId="7E79A45D" w14:textId="77777777" w:rsidR="00235A34" w:rsidRPr="00CA6925" w:rsidRDefault="00235A34" w:rsidP="0070039F">
      <w:pPr>
        <w:spacing w:after="120"/>
        <w:contextualSpacing/>
        <w:rPr>
          <w:sz w:val="22"/>
          <w:szCs w:val="22"/>
        </w:rPr>
      </w:pPr>
    </w:p>
    <w:p w14:paraId="1BA38DBB" w14:textId="77777777" w:rsidR="00235A34" w:rsidRPr="00CA6925" w:rsidRDefault="00235A34" w:rsidP="0070039F">
      <w:pPr>
        <w:spacing w:after="120"/>
        <w:contextualSpacing/>
        <w:rPr>
          <w:sz w:val="22"/>
          <w:szCs w:val="22"/>
        </w:rPr>
      </w:pPr>
    </w:p>
    <w:p w14:paraId="6C8101D8" w14:textId="77777777" w:rsidR="00235A34" w:rsidRPr="00CA6925" w:rsidRDefault="00235A34" w:rsidP="0070039F">
      <w:pPr>
        <w:spacing w:after="120"/>
        <w:contextualSpacing/>
        <w:rPr>
          <w:sz w:val="22"/>
          <w:szCs w:val="22"/>
        </w:rPr>
      </w:pPr>
    </w:p>
    <w:p w14:paraId="2C309D2D" w14:textId="77777777" w:rsidR="00235A34" w:rsidRPr="00CA6925" w:rsidRDefault="00235A34" w:rsidP="0070039F">
      <w:pPr>
        <w:spacing w:after="120"/>
        <w:contextualSpacing/>
        <w:rPr>
          <w:sz w:val="22"/>
          <w:szCs w:val="22"/>
        </w:rPr>
      </w:pPr>
    </w:p>
    <w:p w14:paraId="600A9BCA" w14:textId="77777777" w:rsidR="00235A34" w:rsidRPr="00CA6925" w:rsidRDefault="00235A34" w:rsidP="0070039F">
      <w:pPr>
        <w:spacing w:after="120"/>
        <w:contextualSpacing/>
        <w:rPr>
          <w:sz w:val="22"/>
          <w:szCs w:val="22"/>
        </w:rPr>
      </w:pPr>
    </w:p>
    <w:p w14:paraId="1207896D" w14:textId="77777777" w:rsidR="00235A34" w:rsidRPr="00CA6925" w:rsidRDefault="00235A34" w:rsidP="0070039F">
      <w:pPr>
        <w:spacing w:after="120"/>
        <w:contextualSpacing/>
        <w:rPr>
          <w:sz w:val="22"/>
          <w:szCs w:val="22"/>
        </w:rPr>
      </w:pPr>
    </w:p>
    <w:p w14:paraId="462FC36F" w14:textId="77777777" w:rsidR="00235A34" w:rsidRPr="00CA6925" w:rsidRDefault="00235A34" w:rsidP="0070039F">
      <w:pPr>
        <w:spacing w:after="120"/>
        <w:contextualSpacing/>
        <w:rPr>
          <w:sz w:val="22"/>
          <w:szCs w:val="22"/>
        </w:rPr>
      </w:pPr>
    </w:p>
    <w:p w14:paraId="316952F1" w14:textId="77777777" w:rsidR="00235A34" w:rsidRPr="00CA6925" w:rsidRDefault="00235A34" w:rsidP="0070039F">
      <w:pPr>
        <w:spacing w:after="120"/>
        <w:contextualSpacing/>
        <w:rPr>
          <w:sz w:val="22"/>
          <w:szCs w:val="22"/>
        </w:rPr>
      </w:pPr>
    </w:p>
    <w:p w14:paraId="309FA452" w14:textId="77777777" w:rsidR="00235A34" w:rsidRPr="00CA6925" w:rsidRDefault="00235A34" w:rsidP="0070039F">
      <w:pPr>
        <w:spacing w:after="120"/>
        <w:contextualSpacing/>
        <w:rPr>
          <w:sz w:val="22"/>
          <w:szCs w:val="22"/>
        </w:rPr>
      </w:pPr>
    </w:p>
    <w:p w14:paraId="776F9D2D" w14:textId="77777777" w:rsidR="00235A34" w:rsidRPr="00CA6925" w:rsidRDefault="00235A34" w:rsidP="0070039F">
      <w:pPr>
        <w:spacing w:after="120"/>
        <w:contextualSpacing/>
        <w:rPr>
          <w:sz w:val="22"/>
          <w:szCs w:val="22"/>
        </w:rPr>
      </w:pPr>
    </w:p>
    <w:p w14:paraId="0FEDBAD1" w14:textId="77777777" w:rsidR="00235A34" w:rsidRPr="00CA6925" w:rsidRDefault="0070039F" w:rsidP="0070039F">
      <w:pPr>
        <w:spacing w:after="120"/>
        <w:contextualSpacing/>
        <w:rPr>
          <w:sz w:val="22"/>
          <w:szCs w:val="22"/>
        </w:rPr>
      </w:pPr>
      <w:r w:rsidRPr="00CA6925">
        <w:rPr>
          <w:sz w:val="22"/>
          <w:szCs w:val="22"/>
        </w:rPr>
        <w:br w:type="page"/>
      </w:r>
    </w:p>
    <w:p w14:paraId="2E2493F5" w14:textId="77777777" w:rsidR="009820D1" w:rsidRPr="00027AF1" w:rsidRDefault="009820D1" w:rsidP="0070039F">
      <w:pPr>
        <w:pStyle w:val="11"/>
        <w:numPr>
          <w:ilvl w:val="0"/>
          <w:numId w:val="1"/>
        </w:numPr>
        <w:spacing w:before="0" w:after="120"/>
        <w:ind w:left="0" w:firstLine="0"/>
        <w:contextualSpacing/>
        <w:jc w:val="center"/>
        <w:rPr>
          <w:rStyle w:val="aff4"/>
        </w:rPr>
      </w:pPr>
      <w:bookmarkStart w:id="7" w:name="_Toc212369333"/>
      <w:bookmarkStart w:id="8" w:name="_Toc213212785"/>
      <w:bookmarkStart w:id="9" w:name="_Toc217275725"/>
      <w:bookmarkStart w:id="10" w:name="_Ref465778216"/>
      <w:bookmarkStart w:id="11" w:name="_Ref465778386"/>
      <w:bookmarkStart w:id="12" w:name="_Ref495920697"/>
      <w:bookmarkStart w:id="13" w:name="_Toc211511724"/>
      <w:r w:rsidRPr="00027AF1">
        <w:rPr>
          <w:rStyle w:val="aff4"/>
        </w:rPr>
        <w:lastRenderedPageBreak/>
        <w:t>Общие положения</w:t>
      </w:r>
      <w:bookmarkEnd w:id="7"/>
      <w:bookmarkEnd w:id="8"/>
      <w:bookmarkEnd w:id="9"/>
      <w:bookmarkEnd w:id="10"/>
      <w:bookmarkEnd w:id="11"/>
      <w:bookmarkEnd w:id="12"/>
      <w:bookmarkEnd w:id="13"/>
    </w:p>
    <w:p w14:paraId="4C4CE20A" w14:textId="77777777" w:rsidR="009820D1" w:rsidRPr="00CA6925" w:rsidRDefault="009820D1" w:rsidP="0070039F">
      <w:pPr>
        <w:spacing w:after="120"/>
        <w:ind w:firstLine="708"/>
        <w:contextualSpacing/>
        <w:jc w:val="both"/>
        <w:rPr>
          <w:b/>
          <w:sz w:val="22"/>
          <w:szCs w:val="22"/>
        </w:rPr>
      </w:pPr>
      <w:r w:rsidRPr="00CA6925">
        <w:rPr>
          <w:sz w:val="22"/>
          <w:szCs w:val="22"/>
        </w:rPr>
        <w:t xml:space="preserve">Настоящий </w:t>
      </w:r>
      <w:bookmarkStart w:id="14" w:name="_Hlk75810383"/>
      <w:r w:rsidRPr="00CA6925">
        <w:rPr>
          <w:sz w:val="22"/>
          <w:szCs w:val="22"/>
        </w:rPr>
        <w:t>Регламент специализированного депозитария</w:t>
      </w:r>
      <w:r w:rsidR="006F3136" w:rsidRPr="00CA6925">
        <w:rPr>
          <w:sz w:val="22"/>
          <w:szCs w:val="22"/>
        </w:rPr>
        <w:t xml:space="preserve"> инвестиционных фондов, паевых инвестиционных фондов и негосударственных пенсионных фондов</w:t>
      </w:r>
      <w:r w:rsidRPr="00CA6925">
        <w:rPr>
          <w:sz w:val="22"/>
          <w:szCs w:val="22"/>
        </w:rPr>
        <w:t xml:space="preserve"> </w:t>
      </w:r>
      <w:r w:rsidR="0029149C" w:rsidRPr="00CA6925">
        <w:rPr>
          <w:sz w:val="22"/>
          <w:szCs w:val="22"/>
        </w:rPr>
        <w:t>О</w:t>
      </w:r>
      <w:r w:rsidR="006F3136" w:rsidRPr="00CA6925">
        <w:rPr>
          <w:sz w:val="22"/>
          <w:szCs w:val="22"/>
        </w:rPr>
        <w:t>бщества</w:t>
      </w:r>
      <w:r w:rsidR="0029149C" w:rsidRPr="00CA6925">
        <w:rPr>
          <w:sz w:val="22"/>
          <w:szCs w:val="22"/>
        </w:rPr>
        <w:t xml:space="preserve"> с ограниченной ответственностью</w:t>
      </w:r>
      <w:r w:rsidR="006F3136" w:rsidRPr="00CA6925">
        <w:rPr>
          <w:sz w:val="22"/>
          <w:szCs w:val="22"/>
        </w:rPr>
        <w:t xml:space="preserve"> «</w:t>
      </w:r>
      <w:r w:rsidR="0029149C" w:rsidRPr="00CA6925">
        <w:rPr>
          <w:sz w:val="22"/>
          <w:szCs w:val="22"/>
        </w:rPr>
        <w:t>С</w:t>
      </w:r>
      <w:r w:rsidR="006F3136" w:rsidRPr="00CA6925">
        <w:rPr>
          <w:sz w:val="22"/>
          <w:szCs w:val="22"/>
        </w:rPr>
        <w:t xml:space="preserve">пециализированный </w:t>
      </w:r>
      <w:r w:rsidR="0029149C" w:rsidRPr="00CA6925">
        <w:rPr>
          <w:sz w:val="22"/>
          <w:szCs w:val="22"/>
        </w:rPr>
        <w:t>Д</w:t>
      </w:r>
      <w:r w:rsidR="006F3136" w:rsidRPr="00CA6925">
        <w:rPr>
          <w:sz w:val="22"/>
          <w:szCs w:val="22"/>
        </w:rPr>
        <w:t>епозитарий</w:t>
      </w:r>
      <w:r w:rsidR="0029149C" w:rsidRPr="00CA6925">
        <w:rPr>
          <w:sz w:val="22"/>
          <w:szCs w:val="22"/>
        </w:rPr>
        <w:t xml:space="preserve"> «Депо-Плаза</w:t>
      </w:r>
      <w:r w:rsidR="006F3136" w:rsidRPr="00CA6925">
        <w:rPr>
          <w:sz w:val="22"/>
          <w:szCs w:val="22"/>
        </w:rPr>
        <w:t>»</w:t>
      </w:r>
      <w:r w:rsidRPr="00CA6925">
        <w:rPr>
          <w:sz w:val="22"/>
          <w:szCs w:val="22"/>
        </w:rPr>
        <w:t xml:space="preserve"> </w:t>
      </w:r>
      <w:bookmarkEnd w:id="14"/>
      <w:r w:rsidRPr="00CA6925">
        <w:rPr>
          <w:sz w:val="22"/>
          <w:szCs w:val="22"/>
        </w:rPr>
        <w:t xml:space="preserve">(далее - Регламент) разработан в соответствии с </w:t>
      </w:r>
      <w:r w:rsidR="002179A4" w:rsidRPr="00CA6925">
        <w:rPr>
          <w:sz w:val="22"/>
          <w:szCs w:val="22"/>
        </w:rPr>
        <w:t>требованиями действующего</w:t>
      </w:r>
      <w:r w:rsidRPr="00CA6925">
        <w:rPr>
          <w:sz w:val="22"/>
          <w:szCs w:val="22"/>
        </w:rPr>
        <w:t xml:space="preserve"> законод</w:t>
      </w:r>
      <w:r w:rsidR="002179A4" w:rsidRPr="00CA6925">
        <w:rPr>
          <w:sz w:val="22"/>
          <w:szCs w:val="22"/>
        </w:rPr>
        <w:t>ательства</w:t>
      </w:r>
      <w:r w:rsidRPr="00CA6925">
        <w:rPr>
          <w:sz w:val="22"/>
          <w:szCs w:val="22"/>
        </w:rPr>
        <w:t xml:space="preserve"> Ро</w:t>
      </w:r>
      <w:r w:rsidR="002179A4" w:rsidRPr="00CA6925">
        <w:rPr>
          <w:sz w:val="22"/>
          <w:szCs w:val="22"/>
        </w:rPr>
        <w:t>ссийской Федерации, регулирующего</w:t>
      </w:r>
      <w:r w:rsidRPr="00CA6925">
        <w:rPr>
          <w:sz w:val="22"/>
          <w:szCs w:val="22"/>
        </w:rPr>
        <w:t xml:space="preserve"> депозитарную деятельность и деятельность специализированных депозитариев акционерных инвестиционных фондов, паевых инвестиционных фондов и негосударственных пенсионных фондов. </w:t>
      </w:r>
    </w:p>
    <w:p w14:paraId="3C8870C6" w14:textId="77777777" w:rsidR="00DA3295" w:rsidRPr="00CA6925" w:rsidRDefault="00DA3295" w:rsidP="00DA3295">
      <w:pPr>
        <w:spacing w:after="120"/>
        <w:ind w:firstLine="708"/>
        <w:contextualSpacing/>
        <w:jc w:val="both"/>
        <w:rPr>
          <w:sz w:val="22"/>
          <w:szCs w:val="22"/>
        </w:rPr>
      </w:pPr>
      <w:r w:rsidRPr="00CA6925">
        <w:rPr>
          <w:sz w:val="22"/>
          <w:szCs w:val="22"/>
        </w:rPr>
        <w:t xml:space="preserve">Настоящий Регламент устанавливает правила осуществления деятельности специализированного депозитария и оказания услуг, связанных с ее осуществлением, в том числе 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 порядок утверждения отчета о прекращении паевого инвестиционного фонда, инвестиционные паи которого ограничены в обороте, формы применяемых документов и порядок документооборота. </w:t>
      </w:r>
    </w:p>
    <w:p w14:paraId="595B3F49" w14:textId="77777777" w:rsidR="0070039F" w:rsidRPr="00CA6925" w:rsidRDefault="0070039F" w:rsidP="0070039F">
      <w:pPr>
        <w:spacing w:after="120"/>
        <w:contextualSpacing/>
        <w:jc w:val="both"/>
        <w:rPr>
          <w:sz w:val="22"/>
          <w:szCs w:val="22"/>
        </w:rPr>
      </w:pPr>
    </w:p>
    <w:p w14:paraId="1C97A7D1" w14:textId="77777777" w:rsidR="009820D1" w:rsidRPr="00027AF1" w:rsidRDefault="00036EA2" w:rsidP="00027AF1">
      <w:pPr>
        <w:pStyle w:val="aff1"/>
        <w:rPr>
          <w:rStyle w:val="aff4"/>
        </w:rPr>
      </w:pPr>
      <w:bookmarkStart w:id="15" w:name="_Toc212369334"/>
      <w:bookmarkStart w:id="16" w:name="_Toc213212786"/>
      <w:bookmarkStart w:id="17" w:name="_Toc217275726"/>
      <w:r w:rsidRPr="00027AF1">
        <w:rPr>
          <w:rStyle w:val="aff4"/>
        </w:rPr>
        <w:t xml:space="preserve">1.1 </w:t>
      </w:r>
      <w:r w:rsidR="009820D1" w:rsidRPr="00027AF1">
        <w:rPr>
          <w:rStyle w:val="aff4"/>
        </w:rPr>
        <w:t>Основные понятия, используемые в Регламенте</w:t>
      </w:r>
      <w:bookmarkEnd w:id="15"/>
      <w:bookmarkEnd w:id="16"/>
      <w:bookmarkEnd w:id="17"/>
    </w:p>
    <w:p w14:paraId="65CD5984" w14:textId="7E53DDC0" w:rsidR="000D1A5F" w:rsidRPr="00CA6925" w:rsidRDefault="00385F17" w:rsidP="00385F17">
      <w:pPr>
        <w:spacing w:after="120"/>
        <w:contextualSpacing/>
        <w:jc w:val="both"/>
        <w:rPr>
          <w:sz w:val="22"/>
          <w:szCs w:val="22"/>
        </w:rPr>
      </w:pPr>
      <w:r w:rsidRPr="00CA6925">
        <w:rPr>
          <w:b/>
          <w:sz w:val="22"/>
          <w:szCs w:val="22"/>
        </w:rPr>
        <w:t>Акционерный инвестиционный фонд (АИФ)</w:t>
      </w:r>
      <w:r w:rsidR="000D1A5F">
        <w:rPr>
          <w:b/>
          <w:sz w:val="22"/>
          <w:szCs w:val="22"/>
        </w:rPr>
        <w:t xml:space="preserve"> </w:t>
      </w:r>
      <w:r w:rsidR="008720E7" w:rsidRPr="008720E7">
        <w:rPr>
          <w:b/>
          <w:sz w:val="22"/>
          <w:szCs w:val="22"/>
        </w:rPr>
        <w:t xml:space="preserve">– </w:t>
      </w:r>
      <w:r w:rsidRPr="00CA6925">
        <w:rPr>
          <w:sz w:val="22"/>
          <w:szCs w:val="22"/>
        </w:rPr>
        <w:t>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действующим законодательством.</w:t>
      </w:r>
    </w:p>
    <w:p w14:paraId="35DF5103" w14:textId="52D17DD7" w:rsidR="00636F45" w:rsidRPr="00CA6925" w:rsidRDefault="000075A8" w:rsidP="00636F45">
      <w:pPr>
        <w:tabs>
          <w:tab w:val="num" w:pos="1440"/>
        </w:tabs>
        <w:spacing w:after="120"/>
        <w:contextualSpacing/>
        <w:jc w:val="both"/>
        <w:rPr>
          <w:sz w:val="22"/>
          <w:szCs w:val="22"/>
        </w:rPr>
      </w:pPr>
      <w:bookmarkStart w:id="18" w:name="_Hlk100658770"/>
      <w:r w:rsidRPr="00DE76F9">
        <w:rPr>
          <w:b/>
          <w:sz w:val="22"/>
          <w:szCs w:val="22"/>
        </w:rPr>
        <w:t>Время приема и регистрации документов</w:t>
      </w:r>
      <w:r w:rsidRPr="00CA6925">
        <w:rPr>
          <w:b/>
        </w:rPr>
        <w:t xml:space="preserve"> </w:t>
      </w:r>
      <w:r w:rsidRPr="00CA6925">
        <w:t xml:space="preserve">– </w:t>
      </w:r>
      <w:r w:rsidR="00636F45" w:rsidRPr="00CA6925">
        <w:rPr>
          <w:sz w:val="22"/>
          <w:szCs w:val="22"/>
        </w:rPr>
        <w:t xml:space="preserve">период рабочего </w:t>
      </w:r>
      <w:r w:rsidR="00636F45" w:rsidRPr="00D57864">
        <w:rPr>
          <w:sz w:val="22"/>
          <w:szCs w:val="22"/>
        </w:rPr>
        <w:t xml:space="preserve">времени Специализированного депозитария, в течение которого им осуществляется прием и регистрация документов от Клиентов текущим рабочим днем. В Специализированном депозитарии установлено </w:t>
      </w:r>
      <w:r w:rsidR="001149CE">
        <w:rPr>
          <w:sz w:val="22"/>
          <w:szCs w:val="22"/>
        </w:rPr>
        <w:t xml:space="preserve">следующее </w:t>
      </w:r>
      <w:r w:rsidR="00636F45" w:rsidRPr="00D57864">
        <w:rPr>
          <w:sz w:val="22"/>
          <w:szCs w:val="22"/>
        </w:rPr>
        <w:t>время приема и регистрации документов</w:t>
      </w:r>
      <w:r w:rsidR="001149CE">
        <w:rPr>
          <w:sz w:val="22"/>
          <w:szCs w:val="22"/>
        </w:rPr>
        <w:t xml:space="preserve">: </w:t>
      </w:r>
      <w:r w:rsidR="00636F45" w:rsidRPr="00D57864">
        <w:rPr>
          <w:sz w:val="22"/>
          <w:szCs w:val="22"/>
        </w:rPr>
        <w:t xml:space="preserve">понедельник – четверг с 10:00 до 17:00 по московскому времени; пятница с 10:00 до 16:00 по московскому времени. Документы, поступающие в Специализированный депозитарий от Клиентов в понедельник-четверг после 17:00 и </w:t>
      </w:r>
      <w:r w:rsidR="001149CE">
        <w:rPr>
          <w:sz w:val="22"/>
          <w:szCs w:val="22"/>
        </w:rPr>
        <w:t xml:space="preserve">в </w:t>
      </w:r>
      <w:r w:rsidR="00636F45" w:rsidRPr="00D57864">
        <w:rPr>
          <w:sz w:val="22"/>
          <w:szCs w:val="22"/>
        </w:rPr>
        <w:t>пятниц</w:t>
      </w:r>
      <w:r w:rsidR="001149CE">
        <w:rPr>
          <w:sz w:val="22"/>
          <w:szCs w:val="22"/>
        </w:rPr>
        <w:t>у</w:t>
      </w:r>
      <w:r w:rsidR="00636F45" w:rsidRPr="00D57864">
        <w:rPr>
          <w:sz w:val="22"/>
          <w:szCs w:val="22"/>
        </w:rPr>
        <w:t xml:space="preserve"> после 16:00, </w:t>
      </w:r>
      <w:r w:rsidR="00E042C9" w:rsidRPr="000865D6">
        <w:rPr>
          <w:sz w:val="22"/>
          <w:szCs w:val="22"/>
        </w:rPr>
        <w:t>могут быть зарегистрированы не позднее рабочего дня, следующего за днем их получения.</w:t>
      </w:r>
    </w:p>
    <w:bookmarkEnd w:id="18"/>
    <w:p w14:paraId="23584F65" w14:textId="77777777" w:rsidR="000075A8" w:rsidRPr="00CA6925" w:rsidRDefault="000075A8" w:rsidP="000075A8">
      <w:pPr>
        <w:spacing w:after="120"/>
        <w:contextualSpacing/>
        <w:jc w:val="both"/>
        <w:rPr>
          <w:sz w:val="22"/>
          <w:szCs w:val="22"/>
        </w:rPr>
      </w:pPr>
      <w:r w:rsidRPr="00CA6925">
        <w:rPr>
          <w:b/>
          <w:sz w:val="22"/>
          <w:szCs w:val="22"/>
        </w:rPr>
        <w:t xml:space="preserve">Договор ДУ средствами пенсионных резервов НПФ </w:t>
      </w:r>
      <w:r w:rsidRPr="00CA6925">
        <w:rPr>
          <w:sz w:val="22"/>
          <w:szCs w:val="22"/>
        </w:rPr>
        <w:t xml:space="preserve">– договор доверительного управления средствами пенсионных резервов, заключенный между управляющей компанией и негосударственным пенсионным фондом. </w:t>
      </w:r>
    </w:p>
    <w:p w14:paraId="0DEAA502" w14:textId="77777777" w:rsidR="001B62BB" w:rsidRPr="00CA6925" w:rsidRDefault="001B62BB" w:rsidP="001B62BB">
      <w:pPr>
        <w:spacing w:after="120"/>
        <w:contextualSpacing/>
        <w:jc w:val="both"/>
        <w:rPr>
          <w:sz w:val="22"/>
          <w:szCs w:val="22"/>
        </w:rPr>
      </w:pPr>
      <w:r w:rsidRPr="00CA6925">
        <w:rPr>
          <w:b/>
          <w:sz w:val="22"/>
          <w:szCs w:val="22"/>
        </w:rPr>
        <w:t xml:space="preserve">Договор об оказании услуг СД </w:t>
      </w:r>
      <w:r w:rsidRPr="00CA6925">
        <w:rPr>
          <w:sz w:val="22"/>
          <w:szCs w:val="22"/>
        </w:rPr>
        <w:t>– договор об оказании услуг специализированного депозитария НПФ, договор между управляющей компанией ПИФ и специализированным депозитарием, договор между АИФ и специализированным депозитарием инвестиционного фонда, договор между управляющей компанией АИФ и специализированным депозитарием инвестиционного фонда</w:t>
      </w:r>
    </w:p>
    <w:p w14:paraId="7DC8E83F" w14:textId="3FD213EC" w:rsidR="001B62BB" w:rsidRDefault="001B62BB" w:rsidP="001B62BB">
      <w:pPr>
        <w:spacing w:after="120"/>
        <w:contextualSpacing/>
        <w:jc w:val="both"/>
        <w:rPr>
          <w:sz w:val="22"/>
          <w:szCs w:val="22"/>
        </w:rPr>
      </w:pPr>
      <w:r w:rsidRPr="00CA6925">
        <w:rPr>
          <w:b/>
          <w:sz w:val="22"/>
          <w:szCs w:val="22"/>
        </w:rPr>
        <w:t>Закон №156-ФЗ</w:t>
      </w:r>
      <w:r w:rsidRPr="00CA6925">
        <w:rPr>
          <w:sz w:val="22"/>
          <w:szCs w:val="22"/>
        </w:rPr>
        <w:t xml:space="preserve"> – Федеральный закон от 29.11.2001 № 156-ФЗ «Об инвестиционных фондах»</w:t>
      </w:r>
    </w:p>
    <w:p w14:paraId="6528CDE4" w14:textId="77777777" w:rsidR="007D49E0" w:rsidRPr="00D714B7" w:rsidRDefault="007D49E0" w:rsidP="007D49E0">
      <w:pPr>
        <w:spacing w:after="120"/>
        <w:contextualSpacing/>
        <w:jc w:val="both"/>
        <w:rPr>
          <w:sz w:val="22"/>
          <w:szCs w:val="22"/>
        </w:rPr>
      </w:pPr>
      <w:r w:rsidRPr="00D714B7">
        <w:rPr>
          <w:b/>
          <w:bCs/>
          <w:sz w:val="22"/>
          <w:szCs w:val="22"/>
        </w:rPr>
        <w:t>Закон №75-ФЗ</w:t>
      </w:r>
      <w:r w:rsidRPr="00D714B7">
        <w:rPr>
          <w:sz w:val="22"/>
          <w:szCs w:val="22"/>
        </w:rPr>
        <w:t xml:space="preserve"> – Федеральный закон от 07.05.1998 №75-ФЗ «О негосударственных пенсионных фондах»;</w:t>
      </w:r>
    </w:p>
    <w:p w14:paraId="696F7DF7" w14:textId="77777777" w:rsidR="007D49E0" w:rsidRPr="00D714B7" w:rsidRDefault="007D49E0" w:rsidP="007D49E0">
      <w:pPr>
        <w:spacing w:after="120"/>
        <w:contextualSpacing/>
        <w:jc w:val="both"/>
        <w:rPr>
          <w:sz w:val="22"/>
          <w:szCs w:val="22"/>
        </w:rPr>
      </w:pPr>
      <w:r w:rsidRPr="00D714B7">
        <w:rPr>
          <w:b/>
          <w:bCs/>
          <w:sz w:val="22"/>
          <w:szCs w:val="22"/>
        </w:rPr>
        <w:t>Закон №14-ФЗ</w:t>
      </w:r>
      <w:r w:rsidRPr="00D714B7">
        <w:rPr>
          <w:sz w:val="22"/>
          <w:szCs w:val="22"/>
        </w:rPr>
        <w:t xml:space="preserve"> – Федеральный закон от 08.02.1998 №14-ФЗ «Об обществах с ограниченной ответственностью»;</w:t>
      </w:r>
    </w:p>
    <w:p w14:paraId="79530F5C" w14:textId="4921A3C4" w:rsidR="007D49E0" w:rsidRPr="00D714B7" w:rsidRDefault="007D49E0" w:rsidP="007D49E0">
      <w:pPr>
        <w:spacing w:after="120"/>
        <w:contextualSpacing/>
        <w:jc w:val="both"/>
        <w:rPr>
          <w:sz w:val="22"/>
          <w:szCs w:val="22"/>
        </w:rPr>
      </w:pPr>
      <w:r w:rsidRPr="00D714B7">
        <w:rPr>
          <w:b/>
          <w:bCs/>
          <w:sz w:val="22"/>
          <w:szCs w:val="22"/>
        </w:rPr>
        <w:t>Закон №208-ФЗ</w:t>
      </w:r>
      <w:r w:rsidRPr="00D714B7">
        <w:rPr>
          <w:sz w:val="22"/>
          <w:szCs w:val="22"/>
        </w:rPr>
        <w:t xml:space="preserve"> – Федеральный закон от 26.12.1995 №208-ФЗ «Об акционерных обществах»;</w:t>
      </w:r>
    </w:p>
    <w:p w14:paraId="6AD8BFE1" w14:textId="080057BD" w:rsidR="001212E4" w:rsidRDefault="001212E4" w:rsidP="007D49E0">
      <w:pPr>
        <w:spacing w:after="120"/>
        <w:contextualSpacing/>
        <w:jc w:val="both"/>
        <w:rPr>
          <w:sz w:val="22"/>
          <w:szCs w:val="22"/>
        </w:rPr>
      </w:pPr>
      <w:r>
        <w:rPr>
          <w:b/>
          <w:bCs/>
          <w:sz w:val="22"/>
          <w:szCs w:val="22"/>
        </w:rPr>
        <w:t xml:space="preserve">Закон №111-ФЗ – </w:t>
      </w:r>
      <w:r w:rsidRPr="00F43A9F">
        <w:rPr>
          <w:sz w:val="22"/>
          <w:szCs w:val="22"/>
        </w:rPr>
        <w:t>Федеральный закон</w:t>
      </w:r>
      <w:r>
        <w:rPr>
          <w:b/>
          <w:bCs/>
          <w:sz w:val="22"/>
          <w:szCs w:val="22"/>
        </w:rPr>
        <w:t xml:space="preserve"> </w:t>
      </w:r>
      <w:r w:rsidRPr="00F43A9F">
        <w:rPr>
          <w:sz w:val="22"/>
          <w:szCs w:val="22"/>
        </w:rPr>
        <w:t>«Об инвестировании средств для финансирования накопительной пенсии в Российской Федерации»</w:t>
      </w:r>
      <w:r>
        <w:rPr>
          <w:sz w:val="22"/>
          <w:szCs w:val="22"/>
        </w:rPr>
        <w:t>;</w:t>
      </w:r>
    </w:p>
    <w:p w14:paraId="7EE481E8" w14:textId="4A820F6B" w:rsidR="001212E4" w:rsidRPr="00F43A9F" w:rsidRDefault="001212E4" w:rsidP="007D49E0">
      <w:pPr>
        <w:spacing w:after="120"/>
        <w:contextualSpacing/>
        <w:jc w:val="both"/>
        <w:rPr>
          <w:sz w:val="22"/>
          <w:szCs w:val="22"/>
        </w:rPr>
      </w:pPr>
      <w:r w:rsidRPr="00F43A9F">
        <w:rPr>
          <w:b/>
          <w:bCs/>
          <w:sz w:val="22"/>
          <w:szCs w:val="22"/>
        </w:rPr>
        <w:t>Закон №360-ФЗ</w:t>
      </w:r>
      <w:r>
        <w:rPr>
          <w:sz w:val="22"/>
          <w:szCs w:val="22"/>
        </w:rPr>
        <w:t xml:space="preserve"> </w:t>
      </w:r>
      <w:r w:rsidR="00F5545C" w:rsidRPr="00F5545C">
        <w:rPr>
          <w:sz w:val="22"/>
          <w:szCs w:val="22"/>
        </w:rPr>
        <w:t xml:space="preserve">– </w:t>
      </w:r>
      <w:r>
        <w:rPr>
          <w:sz w:val="22"/>
          <w:szCs w:val="22"/>
        </w:rPr>
        <w:t xml:space="preserve">Федеральный закон </w:t>
      </w:r>
      <w:r w:rsidRPr="001212E4">
        <w:rPr>
          <w:sz w:val="22"/>
          <w:szCs w:val="22"/>
        </w:rPr>
        <w:t>«О порядке финансирования выплат за счет средств пенсионных накоплений»</w:t>
      </w:r>
      <w:r>
        <w:rPr>
          <w:sz w:val="22"/>
          <w:szCs w:val="22"/>
        </w:rPr>
        <w:t>;</w:t>
      </w:r>
    </w:p>
    <w:p w14:paraId="2A94616F" w14:textId="5466124C" w:rsidR="00567AA4" w:rsidRPr="00D714B7" w:rsidRDefault="00567AA4" w:rsidP="007D49E0">
      <w:pPr>
        <w:spacing w:after="120"/>
        <w:contextualSpacing/>
        <w:jc w:val="both"/>
        <w:rPr>
          <w:sz w:val="22"/>
          <w:szCs w:val="22"/>
        </w:rPr>
      </w:pPr>
      <w:r w:rsidRPr="00D714B7">
        <w:rPr>
          <w:b/>
          <w:bCs/>
          <w:sz w:val="22"/>
          <w:szCs w:val="22"/>
        </w:rPr>
        <w:t>Инструкция №208-И</w:t>
      </w:r>
      <w:r w:rsidRPr="00D714B7">
        <w:rPr>
          <w:sz w:val="22"/>
          <w:szCs w:val="22"/>
        </w:rPr>
        <w:t xml:space="preserve"> – Инструкция Банка России от 24 мая 2022 года №208 «О</w:t>
      </w:r>
      <w:r w:rsidR="0070167C" w:rsidRPr="00D714B7">
        <w:rPr>
          <w:sz w:val="22"/>
          <w:szCs w:val="22"/>
        </w:rPr>
        <w:t xml:space="preserve"> </w:t>
      </w:r>
      <w:r w:rsidRPr="00D714B7">
        <w:rPr>
          <w:sz w:val="22"/>
          <w:szCs w:val="22"/>
        </w:rPr>
        <w:t>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w:t>
      </w:r>
    </w:p>
    <w:p w14:paraId="1F82A905" w14:textId="6A3731D8" w:rsidR="00385F17" w:rsidRPr="00CA6925" w:rsidRDefault="00385F17" w:rsidP="00385F17">
      <w:pPr>
        <w:spacing w:after="120"/>
        <w:contextualSpacing/>
        <w:jc w:val="both"/>
        <w:rPr>
          <w:sz w:val="22"/>
          <w:szCs w:val="22"/>
        </w:rPr>
      </w:pPr>
      <w:r w:rsidRPr="007F2A22">
        <w:rPr>
          <w:b/>
          <w:sz w:val="22"/>
          <w:szCs w:val="22"/>
        </w:rPr>
        <w:t xml:space="preserve">Инвестиционный портфель УК НПФ </w:t>
      </w:r>
      <w:r w:rsidR="00F5545C" w:rsidRPr="00F5545C">
        <w:rPr>
          <w:b/>
          <w:sz w:val="22"/>
          <w:szCs w:val="22"/>
        </w:rPr>
        <w:t xml:space="preserve">– </w:t>
      </w:r>
      <w:r w:rsidRPr="007F2A22">
        <w:rPr>
          <w:sz w:val="22"/>
          <w:szCs w:val="22"/>
        </w:rPr>
        <w:t>средства пенсионных резервов, переданные в доверительное управление УК, с которой у НПФ заключен договор доверительного управления средствами пенсионных резервов.</w:t>
      </w:r>
    </w:p>
    <w:p w14:paraId="729AE4E1" w14:textId="597E94B1" w:rsidR="001B62BB" w:rsidRDefault="001B62BB" w:rsidP="009551CE">
      <w:pPr>
        <w:spacing w:after="120"/>
        <w:contextualSpacing/>
        <w:jc w:val="both"/>
        <w:rPr>
          <w:sz w:val="22"/>
          <w:szCs w:val="22"/>
        </w:rPr>
      </w:pPr>
      <w:r w:rsidRPr="007F2A22">
        <w:rPr>
          <w:b/>
          <w:sz w:val="22"/>
          <w:szCs w:val="22"/>
        </w:rPr>
        <w:t xml:space="preserve">Клиенты </w:t>
      </w:r>
      <w:r w:rsidR="00F5545C" w:rsidRPr="00F5545C">
        <w:rPr>
          <w:sz w:val="22"/>
          <w:szCs w:val="22"/>
        </w:rPr>
        <w:t xml:space="preserve">– </w:t>
      </w:r>
      <w:r w:rsidR="009551CE" w:rsidRPr="009551CE">
        <w:rPr>
          <w:sz w:val="22"/>
          <w:szCs w:val="22"/>
        </w:rPr>
        <w:t>управляющая компания паевого инвестиционного фонда, управляющая компания негосударственного пенсионного фонда, негосударственный пенсионный фонд,</w:t>
      </w:r>
      <w:r w:rsidR="009551CE">
        <w:rPr>
          <w:sz w:val="22"/>
          <w:szCs w:val="22"/>
        </w:rPr>
        <w:t xml:space="preserve"> </w:t>
      </w:r>
      <w:r w:rsidR="009551CE" w:rsidRPr="009551CE">
        <w:rPr>
          <w:sz w:val="22"/>
          <w:szCs w:val="22"/>
        </w:rPr>
        <w:t xml:space="preserve">Фонд пенсионного и социального страхования Российской Федерации, управляющая компания, заключившая договор с Фондом пенсионного и социального страхования Российской Федерации, управляющая компания акционерного </w:t>
      </w:r>
      <w:r w:rsidR="009551CE" w:rsidRPr="009551CE">
        <w:rPr>
          <w:sz w:val="22"/>
          <w:szCs w:val="22"/>
        </w:rPr>
        <w:lastRenderedPageBreak/>
        <w:t>инвестиционного фонда, акционерный инвестиционный фонд, заключившие со специализированным депозитарием договор об оказании услуг специализированного депозитария, договор о ведении реестра владельцев инвестиционных паев.</w:t>
      </w:r>
      <w:r w:rsidRPr="007F2A22">
        <w:rPr>
          <w:sz w:val="22"/>
          <w:szCs w:val="22"/>
        </w:rPr>
        <w:t>.</w:t>
      </w:r>
    </w:p>
    <w:p w14:paraId="5F70B8FB" w14:textId="7B438D04" w:rsidR="009551CE" w:rsidRPr="007F2A22" w:rsidRDefault="009551CE" w:rsidP="009551CE">
      <w:pPr>
        <w:spacing w:after="120"/>
        <w:contextualSpacing/>
        <w:jc w:val="both"/>
        <w:rPr>
          <w:sz w:val="22"/>
          <w:szCs w:val="22"/>
        </w:rPr>
      </w:pPr>
      <w:r w:rsidRPr="00F43A9F">
        <w:rPr>
          <w:b/>
          <w:bCs/>
          <w:sz w:val="22"/>
          <w:szCs w:val="22"/>
        </w:rPr>
        <w:t>Имущество клиентов</w:t>
      </w:r>
      <w:r w:rsidRPr="009551CE">
        <w:rPr>
          <w:sz w:val="22"/>
          <w:szCs w:val="22"/>
        </w:rPr>
        <w:t xml:space="preserve"> – имущество, принадлежащее акционерному инвестиционному фонду; имущество, составляющее паевой инвестиционный фонд; имущество, в которое размещены средства пенсионных резервов, инвестированы (размещены) средства пенсионных накоплений.</w:t>
      </w:r>
    </w:p>
    <w:p w14:paraId="3B4B7131" w14:textId="77777777" w:rsidR="001F507D" w:rsidRPr="007F2A22" w:rsidRDefault="001F507D" w:rsidP="001F507D">
      <w:pPr>
        <w:spacing w:after="120"/>
        <w:contextualSpacing/>
        <w:jc w:val="both"/>
        <w:rPr>
          <w:sz w:val="22"/>
          <w:szCs w:val="22"/>
        </w:rPr>
      </w:pPr>
      <w:r w:rsidRPr="007F2A22">
        <w:rPr>
          <w:b/>
          <w:sz w:val="22"/>
          <w:szCs w:val="22"/>
        </w:rPr>
        <w:t>Негосударственный пенсионный фонд (НПФ)</w:t>
      </w:r>
      <w:r w:rsidRPr="007F2A22">
        <w:rPr>
          <w:sz w:val="22"/>
          <w:szCs w:val="22"/>
        </w:rPr>
        <w:t xml:space="preserve"> </w:t>
      </w:r>
      <w:r w:rsidR="007621EE" w:rsidRPr="007F2A22">
        <w:rPr>
          <w:sz w:val="22"/>
          <w:szCs w:val="22"/>
        </w:rPr>
        <w:t>–</w:t>
      </w:r>
      <w:r w:rsidRPr="007F2A22">
        <w:rPr>
          <w:sz w:val="22"/>
          <w:szCs w:val="22"/>
        </w:rPr>
        <w:t xml:space="preserve"> организация, одним из исключительных видов деятельности которой является негосударственное пенсионное обеспечение, в том числе досрочное негосударственное пенсионное обеспечение.</w:t>
      </w:r>
    </w:p>
    <w:p w14:paraId="58423C8A" w14:textId="77777777" w:rsidR="001F507D" w:rsidRPr="007F2A22" w:rsidRDefault="001F507D" w:rsidP="001F507D">
      <w:pPr>
        <w:spacing w:after="120"/>
        <w:contextualSpacing/>
        <w:jc w:val="both"/>
        <w:rPr>
          <w:sz w:val="22"/>
          <w:szCs w:val="22"/>
        </w:rPr>
      </w:pPr>
      <w:r w:rsidRPr="007F2A22">
        <w:rPr>
          <w:b/>
          <w:sz w:val="22"/>
          <w:szCs w:val="22"/>
        </w:rPr>
        <w:t>Паевой инвестиционный фонд (ПИФ)</w:t>
      </w:r>
      <w:r w:rsidRPr="007F2A22">
        <w:rPr>
          <w:sz w:val="22"/>
          <w:szCs w:val="22"/>
        </w:rPr>
        <w:t xml:space="preserve"> </w:t>
      </w:r>
      <w:r w:rsidR="007621EE" w:rsidRPr="007F2A22">
        <w:rPr>
          <w:sz w:val="22"/>
          <w:szCs w:val="22"/>
        </w:rPr>
        <w:t>–</w:t>
      </w:r>
      <w:r w:rsidRPr="007F2A22">
        <w:rPr>
          <w:sz w:val="22"/>
          <w:szCs w:val="22"/>
        </w:rPr>
        <w:t xml:space="preserve">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w:t>
      </w:r>
    </w:p>
    <w:p w14:paraId="00196EE0" w14:textId="77777777" w:rsidR="001F507D" w:rsidRPr="007F2A22" w:rsidRDefault="001F507D" w:rsidP="001F507D">
      <w:pPr>
        <w:spacing w:after="120"/>
        <w:contextualSpacing/>
        <w:jc w:val="both"/>
        <w:rPr>
          <w:sz w:val="22"/>
          <w:szCs w:val="22"/>
        </w:rPr>
      </w:pPr>
      <w:r w:rsidRPr="007F2A22">
        <w:rPr>
          <w:b/>
          <w:sz w:val="22"/>
          <w:szCs w:val="22"/>
        </w:rPr>
        <w:t xml:space="preserve">Пенсионные правила </w:t>
      </w:r>
      <w:r w:rsidR="007621EE" w:rsidRPr="007F2A22">
        <w:rPr>
          <w:sz w:val="22"/>
          <w:szCs w:val="22"/>
        </w:rPr>
        <w:t>–</w:t>
      </w:r>
      <w:r w:rsidRPr="007F2A22">
        <w:rPr>
          <w:sz w:val="22"/>
          <w:szCs w:val="22"/>
        </w:rPr>
        <w:t xml:space="preserve"> Пенсионные правила негосударственного пенсионного фонда.</w:t>
      </w:r>
    </w:p>
    <w:p w14:paraId="6ABF3AB3" w14:textId="77777777" w:rsidR="001F507D" w:rsidRPr="007F2A22" w:rsidRDefault="001F507D" w:rsidP="001F507D">
      <w:pPr>
        <w:spacing w:after="120"/>
        <w:contextualSpacing/>
        <w:jc w:val="both"/>
        <w:rPr>
          <w:sz w:val="22"/>
          <w:szCs w:val="22"/>
        </w:rPr>
      </w:pPr>
      <w:r w:rsidRPr="007F2A22">
        <w:rPr>
          <w:b/>
          <w:sz w:val="22"/>
          <w:szCs w:val="22"/>
        </w:rPr>
        <w:t>Правила ДУ ПИФ</w:t>
      </w:r>
      <w:r w:rsidRPr="007F2A22">
        <w:rPr>
          <w:sz w:val="22"/>
          <w:szCs w:val="22"/>
        </w:rPr>
        <w:t xml:space="preserve"> – Правила доверительного управления паевым инвестиционным фондом.</w:t>
      </w:r>
    </w:p>
    <w:p w14:paraId="453BCF21" w14:textId="3F82790D" w:rsidR="009820D1" w:rsidRPr="007F2A22" w:rsidRDefault="009820D1" w:rsidP="0070039F">
      <w:pPr>
        <w:spacing w:after="120"/>
        <w:contextualSpacing/>
        <w:jc w:val="both"/>
        <w:rPr>
          <w:sz w:val="22"/>
          <w:szCs w:val="22"/>
        </w:rPr>
      </w:pPr>
      <w:r w:rsidRPr="007F2A22">
        <w:rPr>
          <w:b/>
          <w:sz w:val="22"/>
          <w:szCs w:val="22"/>
        </w:rPr>
        <w:t>С</w:t>
      </w:r>
      <w:r w:rsidR="000075A8" w:rsidRPr="007F2A22">
        <w:rPr>
          <w:b/>
          <w:sz w:val="22"/>
          <w:szCs w:val="22"/>
        </w:rPr>
        <w:t>пециализированный д</w:t>
      </w:r>
      <w:r w:rsidR="00CA377B" w:rsidRPr="007F2A22">
        <w:rPr>
          <w:b/>
          <w:sz w:val="22"/>
          <w:szCs w:val="22"/>
        </w:rPr>
        <w:t>епозитарий</w:t>
      </w:r>
      <w:r w:rsidR="00414BBD" w:rsidRPr="007F2A22">
        <w:rPr>
          <w:b/>
          <w:sz w:val="22"/>
          <w:szCs w:val="22"/>
        </w:rPr>
        <w:t xml:space="preserve"> (СД</w:t>
      </w:r>
      <w:r w:rsidRPr="007F2A22">
        <w:rPr>
          <w:b/>
          <w:sz w:val="22"/>
          <w:szCs w:val="22"/>
        </w:rPr>
        <w:t>, Депозитарий</w:t>
      </w:r>
      <w:r w:rsidR="00927EB2">
        <w:rPr>
          <w:b/>
          <w:sz w:val="22"/>
          <w:szCs w:val="22"/>
        </w:rPr>
        <w:t>)</w:t>
      </w:r>
      <w:r w:rsidRPr="007F2A22">
        <w:rPr>
          <w:sz w:val="22"/>
          <w:szCs w:val="22"/>
        </w:rPr>
        <w:t xml:space="preserve"> –</w:t>
      </w:r>
      <w:r w:rsidR="003B4E82" w:rsidRPr="007F2A22">
        <w:rPr>
          <w:sz w:val="22"/>
          <w:szCs w:val="22"/>
        </w:rPr>
        <w:t xml:space="preserve"> </w:t>
      </w:r>
      <w:r w:rsidR="0029149C" w:rsidRPr="007F2A22">
        <w:rPr>
          <w:sz w:val="22"/>
          <w:szCs w:val="22"/>
        </w:rPr>
        <w:t>О</w:t>
      </w:r>
      <w:r w:rsidR="00303994" w:rsidRPr="007F2A22">
        <w:rPr>
          <w:sz w:val="22"/>
          <w:szCs w:val="22"/>
        </w:rPr>
        <w:t>бщество</w:t>
      </w:r>
      <w:r w:rsidR="0029149C" w:rsidRPr="007F2A22">
        <w:rPr>
          <w:sz w:val="22"/>
          <w:szCs w:val="22"/>
        </w:rPr>
        <w:t xml:space="preserve"> с ограниченной ответственностью</w:t>
      </w:r>
      <w:r w:rsidRPr="007F2A22">
        <w:rPr>
          <w:sz w:val="22"/>
          <w:szCs w:val="22"/>
        </w:rPr>
        <w:t xml:space="preserve"> «</w:t>
      </w:r>
      <w:r w:rsidR="0029149C" w:rsidRPr="007F2A22">
        <w:rPr>
          <w:sz w:val="22"/>
          <w:szCs w:val="22"/>
        </w:rPr>
        <w:t>С</w:t>
      </w:r>
      <w:r w:rsidR="00303994" w:rsidRPr="007F2A22">
        <w:rPr>
          <w:sz w:val="22"/>
          <w:szCs w:val="22"/>
        </w:rPr>
        <w:t xml:space="preserve">пециализированный </w:t>
      </w:r>
      <w:r w:rsidR="0029149C" w:rsidRPr="007F2A22">
        <w:rPr>
          <w:sz w:val="22"/>
          <w:szCs w:val="22"/>
        </w:rPr>
        <w:t>Д</w:t>
      </w:r>
      <w:r w:rsidR="00303994" w:rsidRPr="007F2A22">
        <w:rPr>
          <w:sz w:val="22"/>
          <w:szCs w:val="22"/>
        </w:rPr>
        <w:t>епозитарий</w:t>
      </w:r>
      <w:r w:rsidR="0029149C" w:rsidRPr="007F2A22">
        <w:rPr>
          <w:sz w:val="22"/>
          <w:szCs w:val="22"/>
        </w:rPr>
        <w:t xml:space="preserve"> «Депо-Плаза</w:t>
      </w:r>
      <w:r w:rsidRPr="007F2A22">
        <w:rPr>
          <w:sz w:val="22"/>
          <w:szCs w:val="22"/>
        </w:rPr>
        <w:t>»</w:t>
      </w:r>
      <w:r w:rsidR="00627777" w:rsidRPr="007F2A22">
        <w:rPr>
          <w:sz w:val="22"/>
          <w:szCs w:val="22"/>
        </w:rPr>
        <w:t>.</w:t>
      </w:r>
    </w:p>
    <w:p w14:paraId="2285EDE5" w14:textId="77777777" w:rsidR="001F507D" w:rsidRPr="007F2A22" w:rsidRDefault="001F507D" w:rsidP="001F507D">
      <w:pPr>
        <w:spacing w:after="120"/>
        <w:contextualSpacing/>
        <w:jc w:val="both"/>
        <w:rPr>
          <w:sz w:val="22"/>
          <w:szCs w:val="22"/>
        </w:rPr>
      </w:pPr>
      <w:r w:rsidRPr="007F2A22">
        <w:rPr>
          <w:b/>
          <w:sz w:val="22"/>
          <w:szCs w:val="22"/>
        </w:rPr>
        <w:t xml:space="preserve">Справка СЧА </w:t>
      </w:r>
      <w:r w:rsidRPr="007F2A22">
        <w:rPr>
          <w:sz w:val="22"/>
          <w:szCs w:val="22"/>
        </w:rPr>
        <w:t>– справка о стоимости чистых активов</w:t>
      </w:r>
      <w:r w:rsidR="00A43F57" w:rsidRPr="007F2A22">
        <w:rPr>
          <w:sz w:val="22"/>
          <w:szCs w:val="22"/>
        </w:rPr>
        <w:t>, в том числе стоимости актив (имущества) паевого инвестиционного фонда</w:t>
      </w:r>
      <w:r w:rsidRPr="007F2A22">
        <w:rPr>
          <w:sz w:val="22"/>
          <w:szCs w:val="22"/>
        </w:rPr>
        <w:t>.</w:t>
      </w:r>
    </w:p>
    <w:p w14:paraId="070439EB" w14:textId="77777777" w:rsidR="001F507D" w:rsidRPr="007F2A22" w:rsidRDefault="001F507D" w:rsidP="001F507D">
      <w:pPr>
        <w:spacing w:after="120"/>
        <w:contextualSpacing/>
        <w:jc w:val="both"/>
        <w:rPr>
          <w:sz w:val="22"/>
          <w:szCs w:val="22"/>
        </w:rPr>
      </w:pPr>
      <w:r w:rsidRPr="007F2A22">
        <w:rPr>
          <w:b/>
          <w:sz w:val="22"/>
          <w:szCs w:val="22"/>
        </w:rPr>
        <w:t>СЧА</w:t>
      </w:r>
      <w:r w:rsidRPr="007F2A22">
        <w:rPr>
          <w:sz w:val="22"/>
          <w:szCs w:val="22"/>
        </w:rPr>
        <w:t xml:space="preserve"> – стоимость чистых активов.</w:t>
      </w:r>
    </w:p>
    <w:p w14:paraId="482EAA09" w14:textId="77777777" w:rsidR="001F507D" w:rsidRPr="007F2A22" w:rsidRDefault="001F507D" w:rsidP="001F507D">
      <w:pPr>
        <w:spacing w:after="120"/>
        <w:contextualSpacing/>
        <w:jc w:val="both"/>
        <w:rPr>
          <w:sz w:val="22"/>
          <w:szCs w:val="22"/>
        </w:rPr>
      </w:pPr>
      <w:r w:rsidRPr="007F2A22">
        <w:rPr>
          <w:b/>
          <w:sz w:val="22"/>
          <w:szCs w:val="22"/>
        </w:rPr>
        <w:t xml:space="preserve">УК ПИФ </w:t>
      </w:r>
      <w:r w:rsidRPr="007F2A22">
        <w:rPr>
          <w:sz w:val="22"/>
          <w:szCs w:val="22"/>
        </w:rPr>
        <w:t>– Управляющая компания паевого инвестиционного фонда.</w:t>
      </w:r>
    </w:p>
    <w:p w14:paraId="413E07EA" w14:textId="77777777" w:rsidR="001F507D" w:rsidRPr="007F2A22" w:rsidRDefault="001F507D" w:rsidP="001F507D">
      <w:pPr>
        <w:spacing w:after="120"/>
        <w:contextualSpacing/>
        <w:jc w:val="both"/>
        <w:rPr>
          <w:sz w:val="22"/>
          <w:szCs w:val="22"/>
        </w:rPr>
      </w:pPr>
      <w:r w:rsidRPr="007F2A22">
        <w:rPr>
          <w:b/>
          <w:sz w:val="22"/>
          <w:szCs w:val="22"/>
        </w:rPr>
        <w:t xml:space="preserve">УК НПФ </w:t>
      </w:r>
      <w:r w:rsidRPr="007F2A22">
        <w:rPr>
          <w:sz w:val="22"/>
          <w:szCs w:val="22"/>
        </w:rPr>
        <w:t>– Управляющая компания негосударственного пенсионного фонда.</w:t>
      </w:r>
    </w:p>
    <w:p w14:paraId="03C28463" w14:textId="6B87DC8A" w:rsidR="001F507D" w:rsidRDefault="001F507D" w:rsidP="001F507D">
      <w:pPr>
        <w:spacing w:after="120"/>
        <w:contextualSpacing/>
        <w:jc w:val="both"/>
        <w:rPr>
          <w:sz w:val="22"/>
          <w:szCs w:val="22"/>
        </w:rPr>
      </w:pPr>
      <w:r w:rsidRPr="007F2A22">
        <w:rPr>
          <w:b/>
          <w:sz w:val="22"/>
          <w:szCs w:val="22"/>
        </w:rPr>
        <w:t xml:space="preserve">УК АИФ </w:t>
      </w:r>
      <w:r w:rsidRPr="007F2A22">
        <w:rPr>
          <w:sz w:val="22"/>
          <w:szCs w:val="22"/>
        </w:rPr>
        <w:t>– Управляющая компания акционерного инвестиционного фонда.</w:t>
      </w:r>
    </w:p>
    <w:p w14:paraId="585D7E6A" w14:textId="77777777" w:rsidR="0029149C" w:rsidRPr="00CA6925" w:rsidRDefault="001F507D" w:rsidP="0029149C">
      <w:pPr>
        <w:spacing w:after="120"/>
        <w:contextualSpacing/>
        <w:jc w:val="both"/>
        <w:rPr>
          <w:sz w:val="22"/>
          <w:szCs w:val="22"/>
        </w:rPr>
      </w:pPr>
      <w:r w:rsidRPr="00CA6925">
        <w:rPr>
          <w:b/>
          <w:sz w:val="22"/>
          <w:szCs w:val="22"/>
        </w:rPr>
        <w:t xml:space="preserve">Условия - </w:t>
      </w:r>
      <w:r w:rsidRPr="00CA6925">
        <w:rPr>
          <w:sz w:val="22"/>
          <w:szCs w:val="22"/>
        </w:rPr>
        <w:t xml:space="preserve">Условия осуществления депозитарной деятельности (клиентский регламент) </w:t>
      </w:r>
      <w:r w:rsidR="0029149C" w:rsidRPr="00CA6925">
        <w:rPr>
          <w:sz w:val="22"/>
          <w:szCs w:val="22"/>
        </w:rPr>
        <w:t>Общества с ограниченной ответственностью «Специализированный Депозитарий «Депо-Плаза».</w:t>
      </w:r>
    </w:p>
    <w:p w14:paraId="15C7880B" w14:textId="77777777" w:rsidR="009820D1" w:rsidRPr="00CA6925" w:rsidRDefault="0022708C" w:rsidP="0070039F">
      <w:pPr>
        <w:spacing w:after="120"/>
        <w:contextualSpacing/>
        <w:jc w:val="both"/>
        <w:rPr>
          <w:sz w:val="22"/>
          <w:szCs w:val="22"/>
        </w:rPr>
      </w:pPr>
      <w:r w:rsidRPr="00CA6925">
        <w:rPr>
          <w:b/>
          <w:sz w:val="22"/>
          <w:szCs w:val="22"/>
        </w:rPr>
        <w:t>Управляющая компания (</w:t>
      </w:r>
      <w:r w:rsidR="009820D1" w:rsidRPr="00CA6925">
        <w:rPr>
          <w:b/>
          <w:sz w:val="22"/>
          <w:szCs w:val="22"/>
        </w:rPr>
        <w:t>УК</w:t>
      </w:r>
      <w:r w:rsidRPr="00CA6925">
        <w:rPr>
          <w:b/>
          <w:sz w:val="22"/>
          <w:szCs w:val="22"/>
        </w:rPr>
        <w:t>)</w:t>
      </w:r>
      <w:r w:rsidR="009820D1" w:rsidRPr="00CA6925">
        <w:rPr>
          <w:b/>
          <w:sz w:val="22"/>
          <w:szCs w:val="22"/>
        </w:rPr>
        <w:t xml:space="preserve"> </w:t>
      </w:r>
      <w:r w:rsidR="009820D1" w:rsidRPr="00CA6925">
        <w:rPr>
          <w:sz w:val="22"/>
          <w:szCs w:val="22"/>
        </w:rPr>
        <w:t xml:space="preserve">- управляющая компания, осуществляющая </w:t>
      </w:r>
      <w:r w:rsidR="009B081A" w:rsidRPr="00CA6925">
        <w:rPr>
          <w:sz w:val="22"/>
          <w:szCs w:val="22"/>
        </w:rPr>
        <w:t xml:space="preserve">на основании лицензии </w:t>
      </w:r>
      <w:r w:rsidR="009820D1" w:rsidRPr="00CA6925">
        <w:rPr>
          <w:sz w:val="22"/>
          <w:szCs w:val="22"/>
        </w:rPr>
        <w:t>предусмотренную действующ</w:t>
      </w:r>
      <w:r w:rsidR="00271984" w:rsidRPr="00CA6925">
        <w:rPr>
          <w:sz w:val="22"/>
          <w:szCs w:val="22"/>
        </w:rPr>
        <w:t>и</w:t>
      </w:r>
      <w:r w:rsidR="009820D1" w:rsidRPr="00CA6925">
        <w:rPr>
          <w:sz w:val="22"/>
          <w:szCs w:val="22"/>
        </w:rPr>
        <w:t xml:space="preserve">м законодательством деятельность по управлению инвестиционными фондами, паевыми инвестиционными фондами и негосударственными пенсионными фондами, </w:t>
      </w:r>
    </w:p>
    <w:p w14:paraId="22BAD82D" w14:textId="77777777" w:rsidR="009820D1" w:rsidRPr="00CA6925" w:rsidRDefault="009820D1" w:rsidP="0070039F">
      <w:pPr>
        <w:spacing w:after="120"/>
        <w:contextualSpacing/>
        <w:jc w:val="both"/>
        <w:rPr>
          <w:sz w:val="22"/>
          <w:szCs w:val="22"/>
        </w:rPr>
      </w:pPr>
      <w:r w:rsidRPr="00CA6925">
        <w:rPr>
          <w:b/>
          <w:sz w:val="22"/>
          <w:szCs w:val="22"/>
        </w:rPr>
        <w:t xml:space="preserve">Фонд </w:t>
      </w:r>
      <w:r w:rsidRPr="00CA6925">
        <w:rPr>
          <w:sz w:val="22"/>
          <w:szCs w:val="22"/>
        </w:rPr>
        <w:t>– ПИФ, АИФ, НПФ</w:t>
      </w:r>
      <w:r w:rsidR="00627777" w:rsidRPr="00CA6925">
        <w:rPr>
          <w:sz w:val="22"/>
          <w:szCs w:val="22"/>
        </w:rPr>
        <w:t>.</w:t>
      </w:r>
    </w:p>
    <w:p w14:paraId="75040971" w14:textId="77777777" w:rsidR="009820D1" w:rsidRPr="00CA6925" w:rsidRDefault="000B4CF4" w:rsidP="0070039F">
      <w:pPr>
        <w:spacing w:after="120"/>
        <w:contextualSpacing/>
        <w:jc w:val="both"/>
        <w:rPr>
          <w:sz w:val="22"/>
          <w:szCs w:val="22"/>
        </w:rPr>
      </w:pPr>
      <w:r w:rsidRPr="00CA6925">
        <w:rPr>
          <w:b/>
          <w:sz w:val="22"/>
          <w:szCs w:val="22"/>
        </w:rPr>
        <w:t xml:space="preserve">ЭДО </w:t>
      </w:r>
      <w:r w:rsidRPr="00CA6925">
        <w:rPr>
          <w:sz w:val="22"/>
          <w:szCs w:val="22"/>
        </w:rPr>
        <w:t>– электронный документооборот.</w:t>
      </w:r>
    </w:p>
    <w:p w14:paraId="36EB1EC0" w14:textId="77777777" w:rsidR="009820D1" w:rsidRPr="00CA6925" w:rsidRDefault="009820D1" w:rsidP="0070039F">
      <w:pPr>
        <w:spacing w:after="120"/>
        <w:contextualSpacing/>
        <w:jc w:val="both"/>
        <w:rPr>
          <w:sz w:val="22"/>
          <w:szCs w:val="22"/>
        </w:rPr>
      </w:pPr>
      <w:r w:rsidRPr="00CA6925">
        <w:rPr>
          <w:b/>
          <w:sz w:val="22"/>
          <w:szCs w:val="22"/>
        </w:rPr>
        <w:t>ЭП</w:t>
      </w:r>
      <w:r w:rsidRPr="00CA6925">
        <w:rPr>
          <w:sz w:val="22"/>
          <w:szCs w:val="22"/>
        </w:rPr>
        <w:t xml:space="preserve"> – </w:t>
      </w:r>
      <w:r w:rsidR="00821EE2" w:rsidRPr="00CA6925">
        <w:rPr>
          <w:sz w:val="22"/>
          <w:szCs w:val="22"/>
        </w:rPr>
        <w:t xml:space="preserve">усиленная квалифицированная </w:t>
      </w:r>
      <w:r w:rsidRPr="00CA6925">
        <w:rPr>
          <w:sz w:val="22"/>
          <w:szCs w:val="22"/>
        </w:rPr>
        <w:t>электронн</w:t>
      </w:r>
      <w:r w:rsidR="00235A34" w:rsidRPr="00CA6925">
        <w:rPr>
          <w:sz w:val="22"/>
          <w:szCs w:val="22"/>
        </w:rPr>
        <w:t xml:space="preserve">ая </w:t>
      </w:r>
      <w:r w:rsidRPr="00CA6925">
        <w:rPr>
          <w:sz w:val="22"/>
          <w:szCs w:val="22"/>
        </w:rPr>
        <w:t>подпись</w:t>
      </w:r>
      <w:r w:rsidR="00627777" w:rsidRPr="00CA6925">
        <w:rPr>
          <w:sz w:val="22"/>
          <w:szCs w:val="22"/>
        </w:rPr>
        <w:t>.</w:t>
      </w:r>
    </w:p>
    <w:p w14:paraId="75077866" w14:textId="77777777" w:rsidR="007928C3" w:rsidRPr="00CA6925" w:rsidRDefault="007348D8" w:rsidP="0070039F">
      <w:pPr>
        <w:tabs>
          <w:tab w:val="num" w:pos="720"/>
        </w:tabs>
        <w:spacing w:after="120"/>
        <w:contextualSpacing/>
        <w:jc w:val="both"/>
        <w:rPr>
          <w:sz w:val="22"/>
          <w:szCs w:val="22"/>
        </w:rPr>
      </w:pPr>
      <w:r w:rsidRPr="00CA6925">
        <w:rPr>
          <w:b/>
          <w:sz w:val="22"/>
          <w:szCs w:val="22"/>
        </w:rPr>
        <w:tab/>
      </w:r>
      <w:r w:rsidR="007928C3" w:rsidRPr="00CA6925">
        <w:rPr>
          <w:sz w:val="22"/>
          <w:szCs w:val="22"/>
        </w:rPr>
        <w:t xml:space="preserve">Термины и определения, используемые в Регламенте и не оговоренные в нем, соответствуют терминам и определениям, приведенным в законодательстве и </w:t>
      </w:r>
      <w:r w:rsidR="00986AF9" w:rsidRPr="00CA6925">
        <w:rPr>
          <w:sz w:val="22"/>
          <w:szCs w:val="22"/>
        </w:rPr>
        <w:t xml:space="preserve">нормативных </w:t>
      </w:r>
      <w:r w:rsidR="008807F9" w:rsidRPr="00CA6925">
        <w:rPr>
          <w:sz w:val="22"/>
          <w:szCs w:val="22"/>
        </w:rPr>
        <w:t xml:space="preserve">правовых </w:t>
      </w:r>
      <w:r w:rsidR="00986AF9" w:rsidRPr="00CA6925">
        <w:rPr>
          <w:sz w:val="22"/>
          <w:szCs w:val="22"/>
        </w:rPr>
        <w:t xml:space="preserve">актах </w:t>
      </w:r>
      <w:r w:rsidR="008807F9" w:rsidRPr="00CA6925">
        <w:rPr>
          <w:sz w:val="22"/>
          <w:szCs w:val="22"/>
        </w:rPr>
        <w:t>Российской Федерации</w:t>
      </w:r>
      <w:r w:rsidR="007928C3" w:rsidRPr="00CA6925">
        <w:rPr>
          <w:sz w:val="22"/>
          <w:szCs w:val="22"/>
        </w:rPr>
        <w:t>.</w:t>
      </w:r>
    </w:p>
    <w:p w14:paraId="3AA2DA4A" w14:textId="77777777" w:rsidR="00036EA2" w:rsidRPr="00CA6925" w:rsidRDefault="00036EA2" w:rsidP="0070039F">
      <w:pPr>
        <w:tabs>
          <w:tab w:val="num" w:pos="720"/>
        </w:tabs>
        <w:spacing w:after="120"/>
        <w:contextualSpacing/>
        <w:jc w:val="both"/>
        <w:rPr>
          <w:sz w:val="22"/>
          <w:szCs w:val="22"/>
        </w:rPr>
      </w:pPr>
    </w:p>
    <w:p w14:paraId="149D1ED4" w14:textId="77777777" w:rsidR="00B90CE5" w:rsidRPr="00027AF1" w:rsidRDefault="00B90CE5" w:rsidP="00027AF1">
      <w:pPr>
        <w:pStyle w:val="aff1"/>
        <w:rPr>
          <w:rStyle w:val="aff4"/>
        </w:rPr>
      </w:pPr>
      <w:r w:rsidRPr="00027AF1">
        <w:rPr>
          <w:rStyle w:val="aff4"/>
        </w:rPr>
        <w:t>1.2.</w:t>
      </w:r>
      <w:r w:rsidRPr="00027AF1">
        <w:rPr>
          <w:rStyle w:val="aff4"/>
        </w:rPr>
        <w:tab/>
        <w:t xml:space="preserve">Функции Специализированного </w:t>
      </w:r>
      <w:r w:rsidR="000075A8" w:rsidRPr="00027AF1">
        <w:rPr>
          <w:rStyle w:val="aff4"/>
        </w:rPr>
        <w:t>д</w:t>
      </w:r>
      <w:r w:rsidRPr="00027AF1">
        <w:rPr>
          <w:rStyle w:val="aff4"/>
        </w:rPr>
        <w:t>епозитария</w:t>
      </w:r>
    </w:p>
    <w:p w14:paraId="6AB46B9A" w14:textId="77777777" w:rsidR="00B90CE5" w:rsidRPr="00CA6925" w:rsidRDefault="00B90CE5" w:rsidP="001B62BB">
      <w:pPr>
        <w:spacing w:after="120"/>
        <w:ind w:firstLine="708"/>
        <w:contextualSpacing/>
        <w:jc w:val="both"/>
        <w:rPr>
          <w:sz w:val="22"/>
          <w:szCs w:val="22"/>
        </w:rPr>
      </w:pPr>
      <w:r w:rsidRPr="00CA6925">
        <w:rPr>
          <w:sz w:val="22"/>
          <w:szCs w:val="22"/>
        </w:rPr>
        <w:t xml:space="preserve">Специализированный депозитарий при заключении договоров с </w:t>
      </w:r>
      <w:r w:rsidR="001B62BB" w:rsidRPr="00CA6925">
        <w:rPr>
          <w:sz w:val="22"/>
          <w:szCs w:val="22"/>
        </w:rPr>
        <w:t>УК ПИФ</w:t>
      </w:r>
      <w:r w:rsidRPr="00CA6925">
        <w:rPr>
          <w:sz w:val="22"/>
          <w:szCs w:val="22"/>
        </w:rPr>
        <w:t xml:space="preserve"> осуществляет:</w:t>
      </w:r>
    </w:p>
    <w:p w14:paraId="2690E2D1" w14:textId="77777777" w:rsidR="00253D26" w:rsidRPr="00CA6925" w:rsidRDefault="0004721E" w:rsidP="00D95C5D">
      <w:pPr>
        <w:numPr>
          <w:ilvl w:val="0"/>
          <w:numId w:val="5"/>
        </w:numPr>
        <w:tabs>
          <w:tab w:val="clear" w:pos="720"/>
        </w:tabs>
        <w:spacing w:after="120"/>
        <w:ind w:left="1276" w:hanging="567"/>
        <w:contextualSpacing/>
        <w:jc w:val="both"/>
        <w:rPr>
          <w:sz w:val="22"/>
          <w:szCs w:val="22"/>
        </w:rPr>
      </w:pPr>
      <w:r w:rsidRPr="00CA6925">
        <w:rPr>
          <w:sz w:val="22"/>
          <w:szCs w:val="22"/>
        </w:rPr>
        <w:t>учет имущества, составляющего ПИФ;</w:t>
      </w:r>
    </w:p>
    <w:p w14:paraId="1F5A26AC" w14:textId="77777777" w:rsidR="00253D26" w:rsidRPr="00CA6925" w:rsidRDefault="005574F1"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прием и </w:t>
      </w:r>
      <w:r w:rsidR="0004721E" w:rsidRPr="00CA6925">
        <w:rPr>
          <w:sz w:val="22"/>
          <w:szCs w:val="22"/>
        </w:rPr>
        <w:t xml:space="preserve">хранение </w:t>
      </w:r>
      <w:r w:rsidR="001D0E66" w:rsidRPr="00CA6925">
        <w:rPr>
          <w:sz w:val="22"/>
          <w:szCs w:val="22"/>
        </w:rPr>
        <w:t>имущества, составляющего ПИФ</w:t>
      </w:r>
      <w:r w:rsidR="0004721E" w:rsidRPr="00CA6925">
        <w:rPr>
          <w:sz w:val="22"/>
          <w:szCs w:val="22"/>
        </w:rPr>
        <w:t xml:space="preserve">, </w:t>
      </w:r>
      <w:r w:rsidR="00253D26" w:rsidRPr="00CA6925">
        <w:rPr>
          <w:sz w:val="22"/>
          <w:szCs w:val="22"/>
        </w:rPr>
        <w:t>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r w:rsidR="0004721E" w:rsidRPr="00CA6925">
        <w:rPr>
          <w:sz w:val="22"/>
          <w:szCs w:val="22"/>
        </w:rPr>
        <w:t>;</w:t>
      </w:r>
    </w:p>
    <w:p w14:paraId="608A578B" w14:textId="77777777" w:rsidR="00253D26" w:rsidRPr="00CA6925" w:rsidRDefault="0048162C"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прием и </w:t>
      </w:r>
      <w:r w:rsidR="00253D26" w:rsidRPr="00CA6925">
        <w:rPr>
          <w:sz w:val="22"/>
          <w:szCs w:val="22"/>
        </w:rPr>
        <w:t>хранение копий всех первичных документов в отношении имущества, составляющего паевой инвестиционный фонд, а также подлинных экземпляров документов, подтверждающих права на недвижимое имущество;</w:t>
      </w:r>
    </w:p>
    <w:p w14:paraId="364D5F24" w14:textId="51447BE7" w:rsidR="00B74133" w:rsidRPr="00CA6925" w:rsidRDefault="0004721E"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учет ценных бумаг, учет перехода прав на ценные бумаги, </w:t>
      </w:r>
      <w:r w:rsidR="003E37D1" w:rsidRPr="00CA6925">
        <w:rPr>
          <w:sz w:val="22"/>
          <w:szCs w:val="22"/>
        </w:rPr>
        <w:t>составляющ</w:t>
      </w:r>
      <w:r w:rsidR="007F2A22">
        <w:rPr>
          <w:sz w:val="22"/>
          <w:szCs w:val="22"/>
        </w:rPr>
        <w:t>ие</w:t>
      </w:r>
      <w:r w:rsidR="003E37D1" w:rsidRPr="00CA6925">
        <w:rPr>
          <w:sz w:val="22"/>
          <w:szCs w:val="22"/>
        </w:rPr>
        <w:t xml:space="preserve"> ПИФ,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r w:rsidRPr="00CA6925">
        <w:rPr>
          <w:sz w:val="22"/>
          <w:szCs w:val="22"/>
        </w:rPr>
        <w:t>;</w:t>
      </w:r>
    </w:p>
    <w:p w14:paraId="5147B448" w14:textId="77777777" w:rsidR="0004721E" w:rsidRPr="00CA6925" w:rsidRDefault="0004721E"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за соблюдением УК ПИФ </w:t>
      </w:r>
      <w:r w:rsidR="004D382F" w:rsidRPr="00CA6925">
        <w:rPr>
          <w:sz w:val="22"/>
          <w:szCs w:val="22"/>
        </w:rPr>
        <w:t>Закона №156-ФЗ, принятых в соответствии с ним нормативных актов Банка России</w:t>
      </w:r>
      <w:r w:rsidR="004D382F" w:rsidRPr="00CA6925" w:rsidDel="004D382F">
        <w:rPr>
          <w:sz w:val="22"/>
          <w:szCs w:val="22"/>
        </w:rPr>
        <w:t xml:space="preserve"> </w:t>
      </w:r>
      <w:r w:rsidRPr="00CA6925">
        <w:rPr>
          <w:sz w:val="22"/>
          <w:szCs w:val="22"/>
        </w:rPr>
        <w:t>и Правил ДУ ПИФ</w:t>
      </w:r>
      <w:r w:rsidR="00B74133" w:rsidRPr="00CA6925">
        <w:rPr>
          <w:sz w:val="22"/>
          <w:szCs w:val="22"/>
        </w:rPr>
        <w:t>, в том числе контроль за определением стоимости чистых активов паевых инвестиционных фондов, а также расчетной стоимости инвестиционного пая, количества выдаваемых инвестиционных паев и размеров денежной компенсации в связи с погашением инвестиционных паев.</w:t>
      </w:r>
    </w:p>
    <w:p w14:paraId="46DBFD95" w14:textId="77777777" w:rsidR="00274F80" w:rsidRPr="00CA6925" w:rsidRDefault="00274F80" w:rsidP="00274F80">
      <w:pPr>
        <w:spacing w:after="120"/>
        <w:ind w:firstLine="708"/>
        <w:contextualSpacing/>
        <w:jc w:val="both"/>
        <w:rPr>
          <w:sz w:val="22"/>
          <w:szCs w:val="22"/>
        </w:rPr>
      </w:pPr>
      <w:r w:rsidRPr="00CA6925">
        <w:rPr>
          <w:sz w:val="22"/>
          <w:szCs w:val="22"/>
        </w:rPr>
        <w:t>Специализированный депозитарий при заключении договоров с НПФ/УК НПФ осуществляет:</w:t>
      </w:r>
    </w:p>
    <w:p w14:paraId="009C054A"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учет имущества, в которое размещены пенсионные резервы НПФ;</w:t>
      </w:r>
    </w:p>
    <w:p w14:paraId="7C839848"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lastRenderedPageBreak/>
        <w:t>прием и хранение имущества, в которое размещены пенсионные резервы НПФ, если для отдельных видов имущества законодательством Российской Федерации не предусмотрено иное;</w:t>
      </w:r>
    </w:p>
    <w:p w14:paraId="5F760F65"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учет ценных бумаг, учет перехода прав на ценные бумаги, в которое размещены пенсионные резервы НПФ, если для отдельных видов имущества законодательством Российской Федерации не предусмотрено иное;</w:t>
      </w:r>
    </w:p>
    <w:p w14:paraId="4F398A34"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прием и хранение копий всех первичных документов в отношении имущества, в которое размещены пенсионные резервы НПФ, а также подлинных экземпляров документов, подтверждающих права на недвижимое имущество;</w:t>
      </w:r>
    </w:p>
    <w:p w14:paraId="6D77D809"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за распоряжением НПФ средствами пенсионных резервов;</w:t>
      </w:r>
    </w:p>
    <w:p w14:paraId="29A7C7BC"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за соблюдением НПФ/УК НПФ ограничений на размещение средств пенсионных резервов, правил размещения средств пенсионных резервов, состава и структуры пенсионных резервов, которые установлены законодательными и другими нормативными правовыми актами Российской Федерации и нормативными актами Банка России, а также инвестиционными декларациями управляющих компаний;</w:t>
      </w:r>
    </w:p>
    <w:p w14:paraId="24A63185"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за соответствием деятельности НПФ по проведению реорганизации требованиям Федерального закона от 07.05.1998 N 75-ФЗ «О негосударственных пенсионных фондах».</w:t>
      </w:r>
    </w:p>
    <w:p w14:paraId="16C673F7" w14:textId="77777777" w:rsidR="001B62BB" w:rsidRPr="00CA6925" w:rsidRDefault="001B62BB" w:rsidP="001B62BB">
      <w:pPr>
        <w:spacing w:after="120"/>
        <w:ind w:firstLine="708"/>
        <w:contextualSpacing/>
        <w:jc w:val="both"/>
        <w:rPr>
          <w:sz w:val="22"/>
          <w:szCs w:val="22"/>
        </w:rPr>
      </w:pPr>
      <w:r w:rsidRPr="00CA6925">
        <w:rPr>
          <w:sz w:val="22"/>
          <w:szCs w:val="22"/>
        </w:rPr>
        <w:t xml:space="preserve">Специализированный депозитарий при заключении договоров с </w:t>
      </w:r>
      <w:r w:rsidR="004E3965" w:rsidRPr="00CA6925">
        <w:rPr>
          <w:sz w:val="22"/>
          <w:szCs w:val="22"/>
        </w:rPr>
        <w:t>АИФ/УК АИФ</w:t>
      </w:r>
      <w:r w:rsidRPr="00CA6925">
        <w:rPr>
          <w:sz w:val="22"/>
          <w:szCs w:val="22"/>
        </w:rPr>
        <w:t xml:space="preserve"> осуществляет:</w:t>
      </w:r>
    </w:p>
    <w:p w14:paraId="565B8A7E" w14:textId="77777777" w:rsidR="001B62BB" w:rsidRPr="00CA6925" w:rsidRDefault="001B62BB" w:rsidP="00D95C5D">
      <w:pPr>
        <w:numPr>
          <w:ilvl w:val="0"/>
          <w:numId w:val="5"/>
        </w:numPr>
        <w:tabs>
          <w:tab w:val="clear" w:pos="720"/>
        </w:tabs>
        <w:spacing w:after="120"/>
        <w:ind w:left="1276" w:hanging="567"/>
        <w:contextualSpacing/>
        <w:jc w:val="both"/>
        <w:rPr>
          <w:sz w:val="22"/>
          <w:szCs w:val="22"/>
        </w:rPr>
      </w:pPr>
      <w:r w:rsidRPr="00CA6925">
        <w:rPr>
          <w:sz w:val="22"/>
          <w:szCs w:val="22"/>
        </w:rPr>
        <w:t>учет имущества, принадлежащего АИФ;</w:t>
      </w:r>
    </w:p>
    <w:p w14:paraId="10DCF3B8" w14:textId="77777777" w:rsidR="001B62BB" w:rsidRPr="00CA6925" w:rsidRDefault="008A3082" w:rsidP="00D95C5D">
      <w:pPr>
        <w:numPr>
          <w:ilvl w:val="0"/>
          <w:numId w:val="5"/>
        </w:numPr>
        <w:tabs>
          <w:tab w:val="clear" w:pos="720"/>
        </w:tabs>
        <w:spacing w:after="120"/>
        <w:ind w:left="1276" w:hanging="567"/>
        <w:contextualSpacing/>
        <w:jc w:val="both"/>
        <w:rPr>
          <w:sz w:val="22"/>
          <w:szCs w:val="22"/>
        </w:rPr>
      </w:pPr>
      <w:r w:rsidRPr="00CA6925">
        <w:rPr>
          <w:sz w:val="22"/>
          <w:szCs w:val="22"/>
        </w:rPr>
        <w:t>прием и хранение имущества, принадлежащего АИФ</w:t>
      </w:r>
      <w:r w:rsidR="001B62BB" w:rsidRPr="00CA6925">
        <w:rPr>
          <w:sz w:val="22"/>
          <w:szCs w:val="22"/>
        </w:rPr>
        <w:t>, если для отдельных видов имущества законодательством Российской Федерации не предусмотрено иное;</w:t>
      </w:r>
    </w:p>
    <w:p w14:paraId="077E9B8F" w14:textId="77777777" w:rsidR="0048162C" w:rsidRPr="00CA6925" w:rsidRDefault="0048162C" w:rsidP="00D95C5D">
      <w:pPr>
        <w:numPr>
          <w:ilvl w:val="0"/>
          <w:numId w:val="5"/>
        </w:numPr>
        <w:tabs>
          <w:tab w:val="clear" w:pos="720"/>
        </w:tabs>
        <w:spacing w:after="120"/>
        <w:ind w:left="1276" w:hanging="567"/>
        <w:contextualSpacing/>
        <w:jc w:val="both"/>
        <w:rPr>
          <w:sz w:val="22"/>
          <w:szCs w:val="22"/>
        </w:rPr>
      </w:pPr>
      <w:r w:rsidRPr="00CA6925">
        <w:rPr>
          <w:sz w:val="22"/>
          <w:szCs w:val="22"/>
        </w:rPr>
        <w:t>прием и хранение копий всех первичных документов в отношении имущества, принадлежащего АИФ, а также подлинных экземпляров документов, подтверждающих права на недвижимое имущество;</w:t>
      </w:r>
    </w:p>
    <w:p w14:paraId="1F227BE4" w14:textId="77777777" w:rsidR="001B62BB" w:rsidRPr="00CA6925" w:rsidRDefault="001B62BB"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учет ценных бумаг, учет перехода прав на ценные бумаги, </w:t>
      </w:r>
      <w:r w:rsidR="0048162C" w:rsidRPr="00CA6925">
        <w:rPr>
          <w:sz w:val="22"/>
          <w:szCs w:val="22"/>
        </w:rPr>
        <w:t>принадлежащие АИФ, если для отдельных видов имущества законодательством Российской Федерации не предусмотрено иное</w:t>
      </w:r>
      <w:r w:rsidRPr="00CA6925">
        <w:rPr>
          <w:sz w:val="22"/>
          <w:szCs w:val="22"/>
        </w:rPr>
        <w:t>;</w:t>
      </w:r>
    </w:p>
    <w:p w14:paraId="08F7A37C" w14:textId="77777777" w:rsidR="0096266B" w:rsidRPr="00CA6925" w:rsidRDefault="001B62BB"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за соблюдением УК АИФ Закона №156-ФЗ, принятых в соответствии с ним нормативных актов Банка России, </w:t>
      </w:r>
      <w:r w:rsidR="0048162C" w:rsidRPr="00CA6925">
        <w:rPr>
          <w:sz w:val="22"/>
          <w:szCs w:val="22"/>
        </w:rPr>
        <w:t xml:space="preserve">положений </w:t>
      </w:r>
      <w:r w:rsidRPr="00CA6925">
        <w:rPr>
          <w:sz w:val="22"/>
          <w:szCs w:val="22"/>
        </w:rPr>
        <w:t xml:space="preserve">инвестиционной декларации АИФ, договора доверительного управления между АИФ </w:t>
      </w:r>
      <w:r w:rsidR="0048162C" w:rsidRPr="00CA6925">
        <w:rPr>
          <w:sz w:val="22"/>
          <w:szCs w:val="22"/>
        </w:rPr>
        <w:t>с</w:t>
      </w:r>
      <w:r w:rsidRPr="00CA6925">
        <w:rPr>
          <w:sz w:val="22"/>
          <w:szCs w:val="22"/>
        </w:rPr>
        <w:t xml:space="preserve"> </w:t>
      </w:r>
      <w:r w:rsidR="0048162C" w:rsidRPr="00CA6925">
        <w:rPr>
          <w:sz w:val="22"/>
          <w:szCs w:val="22"/>
        </w:rPr>
        <w:t>управляющей компанией</w:t>
      </w:r>
      <w:r w:rsidRPr="00CA6925">
        <w:rPr>
          <w:sz w:val="22"/>
          <w:szCs w:val="22"/>
        </w:rPr>
        <w:t>;</w:t>
      </w:r>
    </w:p>
    <w:p w14:paraId="1F4794BB" w14:textId="77777777" w:rsidR="0048162C" w:rsidRPr="00CA6925" w:rsidRDefault="0048162C"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за соблюдением АИФ</w:t>
      </w:r>
      <w:r w:rsidR="001B62BB" w:rsidRPr="00CA6925">
        <w:rPr>
          <w:sz w:val="22"/>
          <w:szCs w:val="22"/>
        </w:rPr>
        <w:t xml:space="preserve"> Закона №156-ФЗ, принятых в соответствии с ним нормативных актов Банка России</w:t>
      </w:r>
      <w:r w:rsidR="0096266B" w:rsidRPr="00CA6925">
        <w:rPr>
          <w:sz w:val="22"/>
          <w:szCs w:val="22"/>
        </w:rPr>
        <w:t>, а также положений инвестиционной декларации АИФ в случае передачи управляющей компании полномочий единоличного исполнительного органа АИФ.</w:t>
      </w:r>
    </w:p>
    <w:p w14:paraId="182184C1" w14:textId="77777777" w:rsidR="00882573" w:rsidRPr="00CA6925" w:rsidRDefault="00882573" w:rsidP="0070039F">
      <w:pPr>
        <w:spacing w:after="120"/>
        <w:ind w:firstLine="708"/>
        <w:contextualSpacing/>
        <w:jc w:val="both"/>
        <w:rPr>
          <w:bCs/>
          <w:sz w:val="22"/>
          <w:szCs w:val="22"/>
        </w:rPr>
      </w:pPr>
      <w:r w:rsidRPr="00CA6925">
        <w:rPr>
          <w:bCs/>
          <w:sz w:val="22"/>
          <w:szCs w:val="22"/>
        </w:rPr>
        <w:t>При оказании услуг Клиентам Специализированный депозитарий соблюдает принципы и правила обработки персональных данных и осуществляет мероприятия, направленные на соблюдение требований Федерального закона от 27.07.2006 № 152-ФЗ «О персональных данных».</w:t>
      </w:r>
    </w:p>
    <w:p w14:paraId="58EEAA24" w14:textId="77777777" w:rsidR="00882573" w:rsidRPr="00CA6925" w:rsidRDefault="00882573" w:rsidP="0070039F">
      <w:pPr>
        <w:pStyle w:val="ConsPlusNormal"/>
        <w:spacing w:after="120"/>
        <w:ind w:firstLine="0"/>
        <w:contextualSpacing/>
        <w:jc w:val="both"/>
        <w:rPr>
          <w:rFonts w:ascii="Times New Roman" w:hAnsi="Times New Roman" w:cs="Times New Roman"/>
          <w:sz w:val="22"/>
          <w:szCs w:val="22"/>
        </w:rPr>
      </w:pPr>
    </w:p>
    <w:p w14:paraId="57021299" w14:textId="77777777" w:rsidR="003D2DC0" w:rsidRPr="00CA6925" w:rsidRDefault="00491AB2" w:rsidP="0070039F">
      <w:pPr>
        <w:pStyle w:val="11"/>
        <w:numPr>
          <w:ilvl w:val="0"/>
          <w:numId w:val="1"/>
        </w:numPr>
        <w:spacing w:before="0" w:after="120"/>
        <w:ind w:left="0" w:firstLine="0"/>
        <w:contextualSpacing/>
        <w:jc w:val="center"/>
        <w:rPr>
          <w:sz w:val="22"/>
          <w:szCs w:val="22"/>
        </w:rPr>
      </w:pPr>
      <w:bookmarkStart w:id="19" w:name="_Toc82595394"/>
      <w:bookmarkStart w:id="20" w:name="_Ref465778219"/>
      <w:bookmarkStart w:id="21" w:name="_Toc211511725"/>
      <w:r w:rsidRPr="00CA6925">
        <w:rPr>
          <w:sz w:val="22"/>
          <w:szCs w:val="22"/>
        </w:rPr>
        <w:t xml:space="preserve">Система учета Специализированного депозитария и порядок </w:t>
      </w:r>
      <w:r w:rsidR="003D2DC0" w:rsidRPr="00CA6925">
        <w:rPr>
          <w:sz w:val="22"/>
          <w:szCs w:val="22"/>
        </w:rPr>
        <w:t xml:space="preserve">организации документооборота </w:t>
      </w:r>
      <w:bookmarkEnd w:id="19"/>
      <w:r w:rsidR="003D2DC0" w:rsidRPr="00CA6925">
        <w:rPr>
          <w:sz w:val="22"/>
          <w:szCs w:val="22"/>
        </w:rPr>
        <w:t>между Специализированным депозитарием и Клиентами</w:t>
      </w:r>
      <w:bookmarkEnd w:id="20"/>
      <w:bookmarkEnd w:id="21"/>
    </w:p>
    <w:p w14:paraId="05906A87" w14:textId="77777777" w:rsidR="00021E88" w:rsidRPr="00027AF1" w:rsidRDefault="00021E88" w:rsidP="001B4087">
      <w:pPr>
        <w:numPr>
          <w:ilvl w:val="1"/>
          <w:numId w:val="6"/>
        </w:numPr>
        <w:spacing w:after="120"/>
        <w:ind w:left="0" w:firstLine="0"/>
        <w:contextualSpacing/>
        <w:rPr>
          <w:rStyle w:val="aff4"/>
        </w:rPr>
      </w:pPr>
      <w:bookmarkStart w:id="22" w:name="_Ref465778225"/>
      <w:r w:rsidRPr="00027AF1">
        <w:rPr>
          <w:rStyle w:val="aff4"/>
        </w:rPr>
        <w:t>Система учета Специализированного депозитария</w:t>
      </w:r>
      <w:bookmarkEnd w:id="22"/>
    </w:p>
    <w:p w14:paraId="10536296" w14:textId="77777777" w:rsidR="00021E88" w:rsidRPr="00CA6925" w:rsidRDefault="00021E88" w:rsidP="003F6300">
      <w:pPr>
        <w:ind w:firstLine="709"/>
        <w:contextualSpacing/>
        <w:jc w:val="both"/>
        <w:rPr>
          <w:sz w:val="22"/>
          <w:szCs w:val="22"/>
        </w:rPr>
      </w:pPr>
      <w:r w:rsidRPr="00CA6925">
        <w:rPr>
          <w:sz w:val="22"/>
          <w:szCs w:val="22"/>
        </w:rPr>
        <w:t>В целях реализации своих функций Специализированный депозитарий осуществляет ведение системы учета в форме электронной базы данных.</w:t>
      </w:r>
    </w:p>
    <w:p w14:paraId="69F9C80A" w14:textId="77777777" w:rsidR="00021E88" w:rsidRPr="00CA6925" w:rsidRDefault="00021E88" w:rsidP="003F6300">
      <w:pPr>
        <w:pStyle w:val="ConsPlusNormal"/>
        <w:ind w:firstLine="709"/>
        <w:contextualSpacing/>
        <w:jc w:val="both"/>
        <w:rPr>
          <w:rFonts w:ascii="Times New Roman" w:hAnsi="Times New Roman" w:cs="Times New Roman"/>
          <w:sz w:val="22"/>
          <w:szCs w:val="22"/>
        </w:rPr>
      </w:pPr>
      <w:r w:rsidRPr="00CA6925">
        <w:rPr>
          <w:rFonts w:ascii="Times New Roman" w:hAnsi="Times New Roman" w:cs="Times New Roman"/>
          <w:sz w:val="22"/>
          <w:szCs w:val="22"/>
        </w:rPr>
        <w:t xml:space="preserve">Система учета Специализированного депозитария содержит все документы, включая изменения и дополнения к ним (копии документов), и сведения (информацию), необходимые для осуществления функций Специализированного депозитария, в том числе в отношении </w:t>
      </w:r>
      <w:r w:rsidR="00402D31" w:rsidRPr="00CA6925">
        <w:rPr>
          <w:rFonts w:ascii="Times New Roman" w:hAnsi="Times New Roman" w:cs="Times New Roman"/>
          <w:sz w:val="22"/>
          <w:szCs w:val="22"/>
        </w:rPr>
        <w:t xml:space="preserve">деятельности </w:t>
      </w:r>
      <w:r w:rsidR="00AC472C" w:rsidRPr="00CA6925">
        <w:rPr>
          <w:rFonts w:ascii="Times New Roman" w:hAnsi="Times New Roman" w:cs="Times New Roman"/>
          <w:sz w:val="22"/>
          <w:szCs w:val="22"/>
        </w:rPr>
        <w:t>Фондов и Управляющих компаний</w:t>
      </w:r>
      <w:r w:rsidR="00402D31" w:rsidRPr="00CA6925">
        <w:rPr>
          <w:rFonts w:ascii="Times New Roman" w:hAnsi="Times New Roman" w:cs="Times New Roman"/>
          <w:sz w:val="22"/>
          <w:szCs w:val="22"/>
        </w:rPr>
        <w:t xml:space="preserve">, </w:t>
      </w:r>
      <w:r w:rsidRPr="00CA6925">
        <w:rPr>
          <w:rFonts w:ascii="Times New Roman" w:hAnsi="Times New Roman" w:cs="Times New Roman"/>
          <w:sz w:val="22"/>
          <w:szCs w:val="22"/>
        </w:rPr>
        <w:t>о входящих документах, об имуществе</w:t>
      </w:r>
      <w:r w:rsidR="00402D31" w:rsidRPr="00CA6925">
        <w:rPr>
          <w:rFonts w:ascii="Times New Roman" w:hAnsi="Times New Roman" w:cs="Times New Roman"/>
          <w:sz w:val="22"/>
          <w:szCs w:val="22"/>
        </w:rPr>
        <w:t xml:space="preserve"> (в том числе его стоимости), составляющим </w:t>
      </w:r>
      <w:r w:rsidR="00BB46A9" w:rsidRPr="00CA6925">
        <w:rPr>
          <w:rFonts w:ascii="Times New Roman" w:hAnsi="Times New Roman" w:cs="Times New Roman"/>
          <w:sz w:val="22"/>
          <w:szCs w:val="22"/>
        </w:rPr>
        <w:t xml:space="preserve">активы </w:t>
      </w:r>
      <w:r w:rsidR="00402D31" w:rsidRPr="00CA6925">
        <w:rPr>
          <w:rFonts w:ascii="Times New Roman" w:hAnsi="Times New Roman" w:cs="Times New Roman"/>
          <w:sz w:val="22"/>
          <w:szCs w:val="22"/>
        </w:rPr>
        <w:t>ПИФ (принадлежащем АИФ и составляющем средства пенсионных резервов НПФ)</w:t>
      </w:r>
      <w:r w:rsidRPr="00CA6925">
        <w:rPr>
          <w:rFonts w:ascii="Times New Roman" w:hAnsi="Times New Roman" w:cs="Times New Roman"/>
          <w:sz w:val="22"/>
          <w:szCs w:val="22"/>
        </w:rPr>
        <w:t xml:space="preserve">, </w:t>
      </w:r>
      <w:r w:rsidR="00402D31" w:rsidRPr="00CA6925">
        <w:rPr>
          <w:rFonts w:ascii="Times New Roman" w:hAnsi="Times New Roman" w:cs="Times New Roman"/>
          <w:sz w:val="22"/>
          <w:szCs w:val="22"/>
        </w:rPr>
        <w:t xml:space="preserve">об имуществе (в том числе его стоимости), передаваемом в оплату инвестиционных паев ПИФ и не включенном в состав ПИФ, и ином имуществе (в том числе его стоимости), находящемся на транзитном счете или транзитном счете депо, </w:t>
      </w:r>
      <w:r w:rsidRPr="00CA6925">
        <w:rPr>
          <w:rFonts w:ascii="Times New Roman" w:hAnsi="Times New Roman" w:cs="Times New Roman"/>
          <w:sz w:val="22"/>
          <w:szCs w:val="22"/>
        </w:rPr>
        <w:t xml:space="preserve">об операциях, производимых с указанным имуществом, об обязательствах, </w:t>
      </w:r>
      <w:r w:rsidR="00402D31" w:rsidRPr="00CA6925">
        <w:rPr>
          <w:rFonts w:ascii="Times New Roman" w:hAnsi="Times New Roman" w:cs="Times New Roman"/>
          <w:sz w:val="22"/>
          <w:szCs w:val="22"/>
        </w:rPr>
        <w:t xml:space="preserve">подлежащих исполнению за счет имущества инвестиционных фондов или </w:t>
      </w:r>
      <w:r w:rsidRPr="00CA6925">
        <w:rPr>
          <w:rFonts w:ascii="Times New Roman" w:hAnsi="Times New Roman" w:cs="Times New Roman"/>
          <w:sz w:val="22"/>
          <w:szCs w:val="22"/>
        </w:rPr>
        <w:t xml:space="preserve">возникающих в связи с деятельностью по </w:t>
      </w:r>
      <w:r w:rsidR="00402D31" w:rsidRPr="00CA6925">
        <w:rPr>
          <w:rFonts w:ascii="Times New Roman" w:hAnsi="Times New Roman" w:cs="Times New Roman"/>
          <w:sz w:val="22"/>
          <w:szCs w:val="22"/>
        </w:rPr>
        <w:t>размещению</w:t>
      </w:r>
      <w:r w:rsidRPr="00CA6925">
        <w:rPr>
          <w:rFonts w:ascii="Times New Roman" w:hAnsi="Times New Roman" w:cs="Times New Roman"/>
          <w:sz w:val="22"/>
          <w:szCs w:val="22"/>
        </w:rPr>
        <w:t xml:space="preserve"> пенсионных </w:t>
      </w:r>
      <w:r w:rsidR="00402D31" w:rsidRPr="00CA6925">
        <w:rPr>
          <w:rFonts w:ascii="Times New Roman" w:hAnsi="Times New Roman" w:cs="Times New Roman"/>
          <w:sz w:val="22"/>
          <w:szCs w:val="22"/>
        </w:rPr>
        <w:t>резервов</w:t>
      </w:r>
      <w:r w:rsidRPr="00CA6925">
        <w:rPr>
          <w:rFonts w:ascii="Times New Roman" w:hAnsi="Times New Roman" w:cs="Times New Roman"/>
          <w:sz w:val="22"/>
          <w:szCs w:val="22"/>
        </w:rPr>
        <w:t>, о выявленных нарушениях (несоответствиях), и позволяет осуществлять сортировку, выборку и обобщение указанной информации.</w:t>
      </w:r>
    </w:p>
    <w:p w14:paraId="2E7C26A3" w14:textId="77777777" w:rsidR="00021E88" w:rsidRPr="00CA6925" w:rsidRDefault="00021E88" w:rsidP="003F6300">
      <w:pPr>
        <w:ind w:firstLine="709"/>
        <w:contextualSpacing/>
        <w:jc w:val="both"/>
        <w:rPr>
          <w:sz w:val="22"/>
          <w:szCs w:val="22"/>
        </w:rPr>
      </w:pPr>
      <w:r w:rsidRPr="00CA6925">
        <w:rPr>
          <w:sz w:val="22"/>
          <w:szCs w:val="22"/>
        </w:rPr>
        <w:t>Внесение документов и сведений (информации) в систему учета (регистрация) осуществляется Специализированным депозитарием в день их получения или формирования Специализированным депозитарием.</w:t>
      </w:r>
    </w:p>
    <w:p w14:paraId="6BE3107B" w14:textId="77777777" w:rsidR="000A1F0D" w:rsidRPr="00CA6925" w:rsidRDefault="000A1F0D" w:rsidP="0070039F">
      <w:pPr>
        <w:spacing w:after="120"/>
        <w:ind w:firstLine="708"/>
        <w:contextualSpacing/>
        <w:jc w:val="both"/>
        <w:rPr>
          <w:sz w:val="22"/>
          <w:szCs w:val="22"/>
        </w:rPr>
      </w:pPr>
      <w:r w:rsidRPr="00CA6925">
        <w:rPr>
          <w:sz w:val="22"/>
          <w:szCs w:val="22"/>
        </w:rPr>
        <w:t xml:space="preserve">Специализированный депозитарий принимает и хранит копии всех документов в отношении </w:t>
      </w:r>
      <w:r w:rsidRPr="00D57864">
        <w:rPr>
          <w:sz w:val="22"/>
          <w:szCs w:val="22"/>
        </w:rPr>
        <w:t>имущества, принадлежащего АИФ, имущества, составляющего активы ПИФ, имущества, составляющего средства пенсионных резервов НПФ,</w:t>
      </w:r>
      <w:r w:rsidR="001B62BB" w:rsidRPr="00D57864">
        <w:rPr>
          <w:sz w:val="22"/>
          <w:szCs w:val="22"/>
        </w:rPr>
        <w:t xml:space="preserve"> в том числе переданного в доверительное управление,</w:t>
      </w:r>
      <w:r w:rsidRPr="00D57864">
        <w:rPr>
          <w:sz w:val="22"/>
          <w:szCs w:val="22"/>
        </w:rPr>
        <w:t xml:space="preserve"> а также подлинные экземпляры документов, подтверждающих права на недвижимое имущество, принадлежащее АИФ, составляющее средства пенсионных резервов НПФ или составляющее активы ПИФ, </w:t>
      </w:r>
      <w:bookmarkStart w:id="23" w:name="_Hlt347393027"/>
      <w:bookmarkStart w:id="24" w:name="_Hlt347393028"/>
      <w:r w:rsidRPr="00D57864">
        <w:rPr>
          <w:sz w:val="22"/>
          <w:szCs w:val="22"/>
        </w:rPr>
        <w:t>передаваемые ему в соответствии с требованиями настоящего Регламента</w:t>
      </w:r>
      <w:bookmarkEnd w:id="23"/>
      <w:bookmarkEnd w:id="24"/>
      <w:r w:rsidRPr="00D57864">
        <w:rPr>
          <w:sz w:val="22"/>
          <w:szCs w:val="22"/>
        </w:rPr>
        <w:t>.</w:t>
      </w:r>
    </w:p>
    <w:p w14:paraId="66562F9C" w14:textId="77777777" w:rsidR="00BF4301" w:rsidRPr="00CA6925" w:rsidRDefault="00BF4301" w:rsidP="0070039F">
      <w:pPr>
        <w:spacing w:after="120"/>
        <w:ind w:firstLine="708"/>
        <w:contextualSpacing/>
        <w:jc w:val="both"/>
        <w:rPr>
          <w:sz w:val="22"/>
          <w:szCs w:val="22"/>
        </w:rPr>
      </w:pPr>
      <w:r w:rsidRPr="00CA6925">
        <w:rPr>
          <w:sz w:val="22"/>
          <w:szCs w:val="22"/>
        </w:rPr>
        <w:t xml:space="preserve">Документы и сведения (информация), необходимые для осуществления Специализированным депозитарием контрольных функций, представляются по форме и в сроки, установленные Регламентом. </w:t>
      </w:r>
    </w:p>
    <w:p w14:paraId="136D5861" w14:textId="77777777" w:rsidR="00021E88" w:rsidRPr="00CA6925" w:rsidRDefault="00021E88" w:rsidP="0070039F">
      <w:pPr>
        <w:spacing w:after="120"/>
        <w:ind w:firstLine="708"/>
        <w:contextualSpacing/>
        <w:jc w:val="both"/>
        <w:rPr>
          <w:sz w:val="22"/>
          <w:szCs w:val="22"/>
        </w:rPr>
      </w:pPr>
      <w:r w:rsidRPr="00CA6925">
        <w:rPr>
          <w:sz w:val="22"/>
          <w:szCs w:val="22"/>
        </w:rPr>
        <w:t xml:space="preserve">Специализированный депозитарий вправе </w:t>
      </w:r>
      <w:r w:rsidR="000716C8" w:rsidRPr="00CA6925">
        <w:rPr>
          <w:sz w:val="22"/>
          <w:szCs w:val="22"/>
        </w:rPr>
        <w:t>запрашивать</w:t>
      </w:r>
      <w:r w:rsidRPr="00CA6925">
        <w:rPr>
          <w:sz w:val="22"/>
          <w:szCs w:val="22"/>
        </w:rPr>
        <w:t xml:space="preserve"> </w:t>
      </w:r>
      <w:r w:rsidR="000716C8" w:rsidRPr="00CA6925">
        <w:rPr>
          <w:sz w:val="22"/>
          <w:szCs w:val="22"/>
        </w:rPr>
        <w:t>у</w:t>
      </w:r>
      <w:r w:rsidRPr="00CA6925">
        <w:rPr>
          <w:sz w:val="22"/>
          <w:szCs w:val="22"/>
        </w:rPr>
        <w:t xml:space="preserve"> </w:t>
      </w:r>
      <w:r w:rsidR="00402D31" w:rsidRPr="00CA6925">
        <w:rPr>
          <w:sz w:val="22"/>
          <w:szCs w:val="22"/>
        </w:rPr>
        <w:t>Клиентов</w:t>
      </w:r>
      <w:r w:rsidRPr="00CA6925">
        <w:rPr>
          <w:sz w:val="22"/>
          <w:szCs w:val="22"/>
        </w:rPr>
        <w:t>, предоставления иных документов и информации, не указанных в настоящем Регламенте, необходимых для осуществления Специализированным депозитарием контрольных функций, в соответствии с требованиями законодательства Российской Федерации.</w:t>
      </w:r>
    </w:p>
    <w:p w14:paraId="64E444F9" w14:textId="77777777" w:rsidR="00021E88" w:rsidRPr="00CA6925" w:rsidRDefault="00021E88" w:rsidP="0070039F">
      <w:pPr>
        <w:spacing w:after="120"/>
        <w:ind w:firstLine="708"/>
        <w:contextualSpacing/>
        <w:jc w:val="both"/>
        <w:rPr>
          <w:sz w:val="22"/>
          <w:szCs w:val="22"/>
        </w:rPr>
      </w:pPr>
      <w:r w:rsidRPr="00CA6925">
        <w:rPr>
          <w:sz w:val="22"/>
          <w:szCs w:val="22"/>
        </w:rPr>
        <w:t>Система учета Специализированного депозитария позволяет формировать следующие отчетные формы:</w:t>
      </w:r>
    </w:p>
    <w:p w14:paraId="2436E617" w14:textId="553274E9" w:rsidR="00C75108" w:rsidRPr="00CA6925" w:rsidRDefault="00C75108" w:rsidP="00A538DE">
      <w:pPr>
        <w:numPr>
          <w:ilvl w:val="0"/>
          <w:numId w:val="22"/>
        </w:numPr>
        <w:spacing w:after="120"/>
        <w:contextualSpacing/>
        <w:jc w:val="both"/>
        <w:rPr>
          <w:sz w:val="22"/>
          <w:szCs w:val="22"/>
        </w:rPr>
      </w:pPr>
      <w:r w:rsidRPr="00CA6925">
        <w:rPr>
          <w:sz w:val="22"/>
          <w:szCs w:val="22"/>
        </w:rPr>
        <w:t>Отчет о входящих документах (Приложение 18);</w:t>
      </w:r>
    </w:p>
    <w:p w14:paraId="6925CDD4" w14:textId="3C8E1FB8" w:rsidR="00C75108" w:rsidRPr="00CA6925" w:rsidRDefault="00C75108" w:rsidP="00A538DE">
      <w:pPr>
        <w:numPr>
          <w:ilvl w:val="0"/>
          <w:numId w:val="22"/>
        </w:numPr>
        <w:spacing w:after="120"/>
        <w:contextualSpacing/>
        <w:jc w:val="both"/>
        <w:rPr>
          <w:sz w:val="22"/>
          <w:szCs w:val="22"/>
        </w:rPr>
      </w:pPr>
      <w:r w:rsidRPr="00CA6925">
        <w:rPr>
          <w:sz w:val="22"/>
          <w:szCs w:val="22"/>
        </w:rPr>
        <w:t xml:space="preserve">Отчет о выдаваемых </w:t>
      </w:r>
      <w:r w:rsidR="00373E04">
        <w:rPr>
          <w:sz w:val="22"/>
          <w:szCs w:val="22"/>
        </w:rPr>
        <w:t>С</w:t>
      </w:r>
      <w:r w:rsidRPr="00CA6925">
        <w:rPr>
          <w:sz w:val="22"/>
          <w:szCs w:val="22"/>
        </w:rPr>
        <w:t>пециализированным депозитарием согласиях на распоряжение имуществом (Приложения 13 и 14);</w:t>
      </w:r>
    </w:p>
    <w:p w14:paraId="6A56372C" w14:textId="3E2A2209" w:rsidR="00C75108" w:rsidRPr="00CA6925" w:rsidRDefault="00C75108" w:rsidP="00A538DE">
      <w:pPr>
        <w:numPr>
          <w:ilvl w:val="0"/>
          <w:numId w:val="22"/>
        </w:numPr>
        <w:spacing w:after="120"/>
        <w:contextualSpacing/>
        <w:jc w:val="both"/>
        <w:rPr>
          <w:sz w:val="22"/>
          <w:szCs w:val="22"/>
        </w:rPr>
      </w:pPr>
      <w:r w:rsidRPr="00CA6925">
        <w:rPr>
          <w:sz w:val="22"/>
          <w:szCs w:val="22"/>
        </w:rPr>
        <w:t xml:space="preserve">Отчет о выдаваемых </w:t>
      </w:r>
      <w:r w:rsidR="00373E04">
        <w:rPr>
          <w:sz w:val="22"/>
          <w:szCs w:val="22"/>
        </w:rPr>
        <w:t>С</w:t>
      </w:r>
      <w:r w:rsidRPr="00CA6925">
        <w:rPr>
          <w:sz w:val="22"/>
          <w:szCs w:val="22"/>
        </w:rPr>
        <w:t>пециализированным депозитарием согласиях на распоряжение имуществом, передаваемым в оплату инвестиционных паев (Приложение 15);</w:t>
      </w:r>
    </w:p>
    <w:p w14:paraId="088F882D" w14:textId="074D8570" w:rsidR="00C75108" w:rsidRPr="00CA6925" w:rsidRDefault="00C75108" w:rsidP="00A538DE">
      <w:pPr>
        <w:numPr>
          <w:ilvl w:val="0"/>
          <w:numId w:val="22"/>
        </w:numPr>
        <w:spacing w:after="120"/>
        <w:contextualSpacing/>
        <w:jc w:val="both"/>
        <w:rPr>
          <w:sz w:val="22"/>
          <w:szCs w:val="22"/>
        </w:rPr>
      </w:pPr>
      <w:r w:rsidRPr="00CA6925">
        <w:rPr>
          <w:sz w:val="22"/>
          <w:szCs w:val="22"/>
        </w:rPr>
        <w:t>Отчет об операциях с имуществом (Приложение 10 и 12);</w:t>
      </w:r>
    </w:p>
    <w:p w14:paraId="0567DD20" w14:textId="07A43168" w:rsidR="00C75108" w:rsidRPr="00CA6925" w:rsidRDefault="00C75108" w:rsidP="00A538DE">
      <w:pPr>
        <w:numPr>
          <w:ilvl w:val="0"/>
          <w:numId w:val="22"/>
        </w:numPr>
        <w:spacing w:after="120"/>
        <w:contextualSpacing/>
        <w:jc w:val="both"/>
        <w:rPr>
          <w:sz w:val="22"/>
          <w:szCs w:val="22"/>
        </w:rPr>
      </w:pPr>
      <w:r w:rsidRPr="00CA6925">
        <w:rPr>
          <w:sz w:val="22"/>
          <w:szCs w:val="22"/>
        </w:rPr>
        <w:t>Отчет об операциях с имуществом, передаваемым в оплату инвестиционных паев (Приложение 11);</w:t>
      </w:r>
    </w:p>
    <w:p w14:paraId="7C9ABFA1" w14:textId="552AC3A0" w:rsidR="00C75108" w:rsidRPr="00CA6925" w:rsidRDefault="00C75108" w:rsidP="00A538DE">
      <w:pPr>
        <w:numPr>
          <w:ilvl w:val="0"/>
          <w:numId w:val="22"/>
        </w:numPr>
        <w:spacing w:after="120"/>
        <w:contextualSpacing/>
        <w:jc w:val="both"/>
        <w:rPr>
          <w:sz w:val="22"/>
          <w:szCs w:val="22"/>
        </w:rPr>
      </w:pPr>
      <w:r w:rsidRPr="00CA6925">
        <w:rPr>
          <w:sz w:val="22"/>
          <w:szCs w:val="22"/>
        </w:rPr>
        <w:t xml:space="preserve">Отчет о выявленных </w:t>
      </w:r>
      <w:r w:rsidR="00373E04">
        <w:rPr>
          <w:sz w:val="22"/>
          <w:szCs w:val="22"/>
        </w:rPr>
        <w:t>С</w:t>
      </w:r>
      <w:r w:rsidRPr="00CA6925">
        <w:rPr>
          <w:sz w:val="22"/>
          <w:szCs w:val="22"/>
        </w:rPr>
        <w:t>пециализированным депозитарием при осуществлении контрольных функций нарушениях (несоответствиях) (Приложение 16 и 17).</w:t>
      </w:r>
    </w:p>
    <w:p w14:paraId="11681DB9" w14:textId="77777777" w:rsidR="00917433" w:rsidRPr="00CA6925" w:rsidRDefault="00917433" w:rsidP="0070039F">
      <w:pPr>
        <w:tabs>
          <w:tab w:val="left" w:pos="567"/>
        </w:tabs>
        <w:spacing w:after="120"/>
        <w:contextualSpacing/>
        <w:jc w:val="center"/>
        <w:rPr>
          <w:b/>
          <w:sz w:val="22"/>
          <w:szCs w:val="22"/>
        </w:rPr>
      </w:pPr>
    </w:p>
    <w:p w14:paraId="6248ED10" w14:textId="77777777" w:rsidR="007647E3" w:rsidRPr="00027AF1" w:rsidRDefault="007647E3" w:rsidP="00685EDC">
      <w:pPr>
        <w:numPr>
          <w:ilvl w:val="1"/>
          <w:numId w:val="6"/>
        </w:numPr>
        <w:spacing w:after="120"/>
        <w:ind w:left="0" w:firstLine="0"/>
        <w:contextualSpacing/>
        <w:rPr>
          <w:rStyle w:val="aff4"/>
        </w:rPr>
      </w:pPr>
      <w:bookmarkStart w:id="25" w:name="_Ref465778228"/>
      <w:r w:rsidRPr="00027AF1">
        <w:rPr>
          <w:rStyle w:val="aff4"/>
        </w:rPr>
        <w:t>Порядок документооборота Специализированного депозитария</w:t>
      </w:r>
      <w:bookmarkEnd w:id="25"/>
    </w:p>
    <w:p w14:paraId="22BB7B1F" w14:textId="5A4FA7D6" w:rsidR="00C4233E" w:rsidRPr="00231A4E" w:rsidRDefault="00747F0E" w:rsidP="00231A4E">
      <w:pPr>
        <w:pStyle w:val="afd"/>
        <w:spacing w:line="240" w:lineRule="auto"/>
        <w:rPr>
          <w:rFonts w:ascii="Times New Roman" w:hAnsi="Times New Roman"/>
        </w:rPr>
      </w:pPr>
      <w:r>
        <w:rPr>
          <w:rFonts w:ascii="Times New Roman" w:hAnsi="Times New Roman"/>
        </w:rPr>
        <w:tab/>
      </w:r>
      <w:r w:rsidR="00C4233E" w:rsidRPr="00231A4E">
        <w:rPr>
          <w:rFonts w:ascii="Times New Roman" w:hAnsi="Times New Roman"/>
        </w:rPr>
        <w:t>Клиенты и Специализированный депозитарий осуществляют обмен документами и информацией одним из перечисленных ниже способов в соответствии с требованиями настоящего Регламента:</w:t>
      </w:r>
    </w:p>
    <w:p w14:paraId="0D6F14DA" w14:textId="43804059" w:rsidR="00C4233E" w:rsidRPr="00231A4E" w:rsidRDefault="00C4233E" w:rsidP="00A538DE">
      <w:pPr>
        <w:pStyle w:val="afd"/>
        <w:numPr>
          <w:ilvl w:val="0"/>
          <w:numId w:val="45"/>
        </w:numPr>
        <w:spacing w:line="240" w:lineRule="auto"/>
        <w:rPr>
          <w:rFonts w:ascii="Times New Roman" w:hAnsi="Times New Roman"/>
        </w:rPr>
      </w:pPr>
      <w:r w:rsidRPr="00231A4E">
        <w:rPr>
          <w:rFonts w:ascii="Times New Roman" w:hAnsi="Times New Roman"/>
        </w:rPr>
        <w:t xml:space="preserve">в </w:t>
      </w:r>
      <w:r w:rsidR="00373E04">
        <w:rPr>
          <w:rFonts w:ascii="Times New Roman" w:hAnsi="Times New Roman"/>
        </w:rPr>
        <w:t xml:space="preserve">виде </w:t>
      </w:r>
      <w:r w:rsidRPr="00231A4E">
        <w:rPr>
          <w:rFonts w:ascii="Times New Roman" w:hAnsi="Times New Roman"/>
        </w:rPr>
        <w:t>электронно</w:t>
      </w:r>
      <w:r w:rsidR="00373E04">
        <w:rPr>
          <w:rFonts w:ascii="Times New Roman" w:hAnsi="Times New Roman"/>
        </w:rPr>
        <w:t>го</w:t>
      </w:r>
      <w:r w:rsidRPr="00231A4E">
        <w:rPr>
          <w:rFonts w:ascii="Times New Roman" w:hAnsi="Times New Roman"/>
        </w:rPr>
        <w:t xml:space="preserve"> </w:t>
      </w:r>
      <w:r w:rsidR="00373E04">
        <w:rPr>
          <w:rFonts w:ascii="Times New Roman" w:hAnsi="Times New Roman"/>
        </w:rPr>
        <w:t>документа</w:t>
      </w:r>
      <w:r w:rsidRPr="00231A4E">
        <w:rPr>
          <w:rFonts w:ascii="Times New Roman" w:hAnsi="Times New Roman"/>
        </w:rPr>
        <w:t>, подписанно</w:t>
      </w:r>
      <w:r w:rsidR="00373E04">
        <w:rPr>
          <w:rFonts w:ascii="Times New Roman" w:hAnsi="Times New Roman"/>
        </w:rPr>
        <w:t>го</w:t>
      </w:r>
      <w:r w:rsidRPr="00231A4E">
        <w:rPr>
          <w:rFonts w:ascii="Times New Roman" w:hAnsi="Times New Roman"/>
        </w:rPr>
        <w:t xml:space="preserve"> усиленной квалифицированной электронной подписью уполномоченного представителя Клиента или Специализированного </w:t>
      </w:r>
      <w:r w:rsidR="000075A8" w:rsidRPr="00231A4E">
        <w:rPr>
          <w:rFonts w:ascii="Times New Roman" w:hAnsi="Times New Roman"/>
        </w:rPr>
        <w:t>депозитария, направленно</w:t>
      </w:r>
      <w:r w:rsidR="00373E04">
        <w:rPr>
          <w:rFonts w:ascii="Times New Roman" w:hAnsi="Times New Roman"/>
        </w:rPr>
        <w:t>го</w:t>
      </w:r>
      <w:r w:rsidRPr="00231A4E">
        <w:rPr>
          <w:rFonts w:ascii="Times New Roman" w:hAnsi="Times New Roman"/>
        </w:rPr>
        <w:t xml:space="preserve"> по системе электронного документооборота;</w:t>
      </w:r>
    </w:p>
    <w:p w14:paraId="797FB8B2" w14:textId="77777777" w:rsidR="003D2DC0" w:rsidRPr="00231A4E" w:rsidRDefault="003D2DC0" w:rsidP="00A538DE">
      <w:pPr>
        <w:pStyle w:val="afd"/>
        <w:numPr>
          <w:ilvl w:val="0"/>
          <w:numId w:val="45"/>
        </w:numPr>
        <w:spacing w:line="240" w:lineRule="auto"/>
        <w:rPr>
          <w:rFonts w:ascii="Times New Roman" w:hAnsi="Times New Roman"/>
        </w:rPr>
      </w:pPr>
      <w:r w:rsidRPr="00231A4E">
        <w:rPr>
          <w:rFonts w:ascii="Times New Roman" w:hAnsi="Times New Roman"/>
        </w:rPr>
        <w:t xml:space="preserve">в виде бумажного документа, </w:t>
      </w:r>
      <w:r w:rsidR="00AD04B4" w:rsidRPr="00231A4E">
        <w:rPr>
          <w:rFonts w:ascii="Times New Roman" w:hAnsi="Times New Roman"/>
        </w:rPr>
        <w:t>заверенного надлежащим образом</w:t>
      </w:r>
      <w:r w:rsidRPr="00231A4E">
        <w:rPr>
          <w:rFonts w:ascii="Times New Roman" w:hAnsi="Times New Roman"/>
        </w:rPr>
        <w:t>.</w:t>
      </w:r>
    </w:p>
    <w:p w14:paraId="33DD8C23" w14:textId="5782AD96" w:rsidR="00BF4301" w:rsidRPr="00231A4E" w:rsidRDefault="00BA3DA8" w:rsidP="00231A4E">
      <w:pPr>
        <w:pStyle w:val="afd"/>
        <w:spacing w:line="240" w:lineRule="auto"/>
        <w:rPr>
          <w:rFonts w:ascii="Times New Roman" w:hAnsi="Times New Roman"/>
        </w:rPr>
      </w:pPr>
      <w:r>
        <w:rPr>
          <w:rFonts w:ascii="Times New Roman" w:hAnsi="Times New Roman"/>
        </w:rPr>
        <w:tab/>
      </w:r>
      <w:r w:rsidR="00BF4301" w:rsidRPr="00231A4E">
        <w:rPr>
          <w:rFonts w:ascii="Times New Roman" w:hAnsi="Times New Roman"/>
        </w:rPr>
        <w:t>Обмен документами и информацией в электронной форме по системе электронного документооборота является основным способом обмена документами и информацией между Клиентами и Специализированным депозитарием.</w:t>
      </w:r>
    </w:p>
    <w:p w14:paraId="5555DDC6" w14:textId="3CE6A7E4" w:rsidR="003D2DC0" w:rsidRPr="00231A4E" w:rsidRDefault="00747F0E" w:rsidP="00231A4E">
      <w:pPr>
        <w:pStyle w:val="afd"/>
        <w:spacing w:line="240" w:lineRule="auto"/>
        <w:rPr>
          <w:rFonts w:ascii="Times New Roman" w:hAnsi="Times New Roman"/>
        </w:rPr>
      </w:pPr>
      <w:r>
        <w:rPr>
          <w:rFonts w:ascii="Times New Roman" w:hAnsi="Times New Roman"/>
        </w:rPr>
        <w:tab/>
      </w:r>
      <w:r w:rsidR="003D2DC0" w:rsidRPr="00231A4E">
        <w:rPr>
          <w:rFonts w:ascii="Times New Roman" w:hAnsi="Times New Roman"/>
        </w:rPr>
        <w:t xml:space="preserve">Для каждого вида документа </w:t>
      </w:r>
      <w:r w:rsidR="00856FE6" w:rsidRPr="00231A4E">
        <w:rPr>
          <w:rFonts w:ascii="Times New Roman" w:hAnsi="Times New Roman"/>
        </w:rPr>
        <w:t>Специализированным депозитарием</w:t>
      </w:r>
      <w:r w:rsidR="003D2DC0" w:rsidRPr="00231A4E">
        <w:rPr>
          <w:rFonts w:ascii="Times New Roman" w:hAnsi="Times New Roman"/>
        </w:rPr>
        <w:t xml:space="preserve"> может быть установлена его электронная форма (электронный файл)</w:t>
      </w:r>
      <w:r w:rsidR="00856FE6" w:rsidRPr="00231A4E">
        <w:rPr>
          <w:rFonts w:ascii="Times New Roman" w:hAnsi="Times New Roman"/>
        </w:rPr>
        <w:t>, позволяющая осуществлять его автоматическую обработку в учетной системе Специализированного депозитария</w:t>
      </w:r>
      <w:r w:rsidR="00624086" w:rsidRPr="00231A4E">
        <w:rPr>
          <w:rFonts w:ascii="Times New Roman" w:hAnsi="Times New Roman"/>
        </w:rPr>
        <w:t xml:space="preserve">. Формат документа и порядок его </w:t>
      </w:r>
      <w:r w:rsidR="003D2DC0" w:rsidRPr="00231A4E">
        <w:rPr>
          <w:rFonts w:ascii="Times New Roman" w:hAnsi="Times New Roman"/>
        </w:rPr>
        <w:t xml:space="preserve">предоставления </w:t>
      </w:r>
      <w:r w:rsidR="00624086" w:rsidRPr="00231A4E">
        <w:rPr>
          <w:rFonts w:ascii="Times New Roman" w:hAnsi="Times New Roman"/>
        </w:rPr>
        <w:t xml:space="preserve">устанавливается Правилами электронного документооборота </w:t>
      </w:r>
      <w:r w:rsidR="00856FE6" w:rsidRPr="00231A4E">
        <w:rPr>
          <w:rFonts w:ascii="Times New Roman" w:hAnsi="Times New Roman"/>
        </w:rPr>
        <w:t>Специализированн</w:t>
      </w:r>
      <w:r w:rsidR="00624086" w:rsidRPr="00231A4E">
        <w:rPr>
          <w:rFonts w:ascii="Times New Roman" w:hAnsi="Times New Roman"/>
        </w:rPr>
        <w:t>ого</w:t>
      </w:r>
      <w:r w:rsidR="00856FE6" w:rsidRPr="00231A4E">
        <w:rPr>
          <w:rFonts w:ascii="Times New Roman" w:hAnsi="Times New Roman"/>
        </w:rPr>
        <w:t xml:space="preserve"> депозитари</w:t>
      </w:r>
      <w:r w:rsidR="00624086" w:rsidRPr="00231A4E">
        <w:rPr>
          <w:rFonts w:ascii="Times New Roman" w:hAnsi="Times New Roman"/>
        </w:rPr>
        <w:t>я</w:t>
      </w:r>
      <w:r w:rsidR="003D2DC0" w:rsidRPr="00231A4E">
        <w:rPr>
          <w:rFonts w:ascii="Times New Roman" w:hAnsi="Times New Roman"/>
        </w:rPr>
        <w:t>.</w:t>
      </w:r>
    </w:p>
    <w:p w14:paraId="5A29E492" w14:textId="77C3A5EC" w:rsidR="00624086" w:rsidRPr="00231A4E" w:rsidRDefault="00747F0E" w:rsidP="00231A4E">
      <w:pPr>
        <w:pStyle w:val="afd"/>
        <w:spacing w:line="240" w:lineRule="auto"/>
        <w:rPr>
          <w:rFonts w:ascii="Times New Roman" w:hAnsi="Times New Roman"/>
        </w:rPr>
      </w:pPr>
      <w:r>
        <w:rPr>
          <w:rFonts w:ascii="Times New Roman" w:hAnsi="Times New Roman"/>
        </w:rPr>
        <w:tab/>
      </w:r>
      <w:r w:rsidR="00624086" w:rsidRPr="00231A4E">
        <w:rPr>
          <w:rFonts w:ascii="Times New Roman" w:hAnsi="Times New Roman"/>
        </w:rPr>
        <w:t>Действующая редакция Правил электронного документооборота Специализированного депозитария размещена на официальном сайте Специализированного депозитария –</w:t>
      </w:r>
      <w:r w:rsidR="00BE588B" w:rsidRPr="00231A4E">
        <w:rPr>
          <w:rFonts w:ascii="Times New Roman" w:hAnsi="Times New Roman"/>
        </w:rPr>
        <w:t xml:space="preserve"> </w:t>
      </w:r>
      <w:hyperlink r:id="rId9" w:history="1">
        <w:r w:rsidR="00BE588B" w:rsidRPr="00231A4E">
          <w:rPr>
            <w:rStyle w:val="af5"/>
            <w:rFonts w:eastAsia="Calibri"/>
            <w:color w:val="auto"/>
          </w:rPr>
          <w:t>www.depoplaza.ru</w:t>
        </w:r>
      </w:hyperlink>
      <w:r w:rsidR="00BE588B" w:rsidRPr="00231A4E">
        <w:rPr>
          <w:rFonts w:ascii="Times New Roman" w:hAnsi="Times New Roman"/>
        </w:rPr>
        <w:t xml:space="preserve">.  </w:t>
      </w:r>
    </w:p>
    <w:p w14:paraId="0D6C234C" w14:textId="27C1559B" w:rsidR="00747F0E" w:rsidRDefault="00747F0E" w:rsidP="00231A4E">
      <w:pPr>
        <w:pStyle w:val="afd"/>
        <w:spacing w:line="240" w:lineRule="auto"/>
        <w:rPr>
          <w:rFonts w:ascii="Times New Roman" w:hAnsi="Times New Roman"/>
        </w:rPr>
      </w:pPr>
      <w:r>
        <w:rPr>
          <w:rFonts w:ascii="Times New Roman" w:hAnsi="Times New Roman"/>
        </w:rPr>
        <w:tab/>
      </w:r>
      <w:r w:rsidR="003D2DC0" w:rsidRPr="00231A4E">
        <w:rPr>
          <w:rFonts w:ascii="Times New Roman" w:hAnsi="Times New Roman"/>
        </w:rPr>
        <w:t xml:space="preserve">При заключении между </w:t>
      </w:r>
      <w:r w:rsidR="00856FE6" w:rsidRPr="00231A4E">
        <w:rPr>
          <w:rFonts w:ascii="Times New Roman" w:hAnsi="Times New Roman"/>
        </w:rPr>
        <w:t>Специализированным депозитарием</w:t>
      </w:r>
      <w:r w:rsidR="003D2DC0" w:rsidRPr="00231A4E">
        <w:rPr>
          <w:rFonts w:ascii="Times New Roman" w:hAnsi="Times New Roman"/>
        </w:rPr>
        <w:t xml:space="preserve">, Клиентом и кредитной организацией отдельных соглашений по </w:t>
      </w:r>
      <w:r w:rsidR="00A562B1">
        <w:rPr>
          <w:rFonts w:ascii="Times New Roman" w:hAnsi="Times New Roman"/>
        </w:rPr>
        <w:t xml:space="preserve">использованию </w:t>
      </w:r>
      <w:r w:rsidR="003D2DC0" w:rsidRPr="00231A4E">
        <w:rPr>
          <w:rFonts w:ascii="Times New Roman" w:hAnsi="Times New Roman"/>
        </w:rPr>
        <w:t xml:space="preserve">в документообороте между сторонами системы клиент-банк, в качестве документа </w:t>
      </w:r>
      <w:r w:rsidR="00856FE6" w:rsidRPr="00231A4E">
        <w:rPr>
          <w:rFonts w:ascii="Times New Roman" w:hAnsi="Times New Roman"/>
        </w:rPr>
        <w:t>Специализированны</w:t>
      </w:r>
      <w:r w:rsidR="00A562B1">
        <w:rPr>
          <w:rFonts w:ascii="Times New Roman" w:hAnsi="Times New Roman"/>
        </w:rPr>
        <w:t>м</w:t>
      </w:r>
      <w:r w:rsidR="00856FE6" w:rsidRPr="00231A4E">
        <w:rPr>
          <w:rFonts w:ascii="Times New Roman" w:hAnsi="Times New Roman"/>
        </w:rPr>
        <w:t xml:space="preserve"> депозитари</w:t>
      </w:r>
      <w:r w:rsidR="00A562B1">
        <w:rPr>
          <w:rFonts w:ascii="Times New Roman" w:hAnsi="Times New Roman"/>
        </w:rPr>
        <w:t>ем</w:t>
      </w:r>
      <w:r w:rsidR="003D2DC0" w:rsidRPr="00231A4E">
        <w:rPr>
          <w:rFonts w:ascii="Times New Roman" w:hAnsi="Times New Roman"/>
        </w:rPr>
        <w:t xml:space="preserve"> принимается</w:t>
      </w:r>
      <w:r w:rsidR="00A562B1">
        <w:rPr>
          <w:rFonts w:ascii="Times New Roman" w:hAnsi="Times New Roman"/>
        </w:rPr>
        <w:t xml:space="preserve"> </w:t>
      </w:r>
      <w:r w:rsidR="003D2DC0" w:rsidRPr="00231A4E">
        <w:rPr>
          <w:rFonts w:ascii="Times New Roman" w:hAnsi="Times New Roman"/>
        </w:rPr>
        <w:t>платежное поручение, оформленное надлежащим образом и полученное из соответствующей системы клиент-банка.</w:t>
      </w:r>
    </w:p>
    <w:p w14:paraId="7654B4BB" w14:textId="6516128B" w:rsidR="0070039F" w:rsidRPr="00CA6925" w:rsidRDefault="00E93877" w:rsidP="00CA5A82">
      <w:pPr>
        <w:pStyle w:val="afd"/>
        <w:spacing w:line="240" w:lineRule="auto"/>
      </w:pPr>
      <w:r>
        <w:rPr>
          <w:rFonts w:ascii="Times New Roman" w:hAnsi="Times New Roman"/>
        </w:rPr>
        <w:tab/>
      </w:r>
    </w:p>
    <w:p w14:paraId="2AA65874" w14:textId="77777777" w:rsidR="00CE0FA2" w:rsidRPr="00027AF1" w:rsidRDefault="008E46A7" w:rsidP="00685EDC">
      <w:pPr>
        <w:numPr>
          <w:ilvl w:val="2"/>
          <w:numId w:val="6"/>
        </w:numPr>
        <w:spacing w:after="120"/>
        <w:ind w:left="0" w:firstLine="0"/>
        <w:contextualSpacing/>
        <w:rPr>
          <w:rStyle w:val="aff4"/>
        </w:rPr>
      </w:pPr>
      <w:bookmarkStart w:id="26" w:name="_Ref465778232"/>
      <w:r w:rsidRPr="00027AF1">
        <w:rPr>
          <w:rStyle w:val="aff4"/>
        </w:rPr>
        <w:t>Прием документов в бумажном виде</w:t>
      </w:r>
      <w:bookmarkEnd w:id="26"/>
    </w:p>
    <w:p w14:paraId="4A9C30FB" w14:textId="3EFDF35A"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sidR="003D2DC0" w:rsidRPr="00231A4E">
        <w:rPr>
          <w:rFonts w:ascii="Times New Roman" w:hAnsi="Times New Roman"/>
        </w:rPr>
        <w:t xml:space="preserve">Специализированный депозитарий осуществляет прием всех поступающих к нему документов в бумажном виде </w:t>
      </w:r>
      <w:r w:rsidR="0070039F" w:rsidRPr="00231A4E">
        <w:rPr>
          <w:rFonts w:ascii="Times New Roman" w:hAnsi="Times New Roman"/>
        </w:rPr>
        <w:t>в соответствии с требованиями,</w:t>
      </w:r>
      <w:r w:rsidR="003D2DC0" w:rsidRPr="00231A4E">
        <w:rPr>
          <w:rFonts w:ascii="Times New Roman" w:hAnsi="Times New Roman"/>
        </w:rPr>
        <w:t xml:space="preserve"> установленными разделом 3 настоящего Регламента. Прием указанных документов осуществляется через </w:t>
      </w:r>
      <w:r w:rsidR="00BF4301" w:rsidRPr="00231A4E">
        <w:rPr>
          <w:rFonts w:ascii="Times New Roman" w:hAnsi="Times New Roman"/>
        </w:rPr>
        <w:t xml:space="preserve">уполномоченного работника </w:t>
      </w:r>
      <w:r w:rsidR="008E46A7" w:rsidRPr="00231A4E">
        <w:rPr>
          <w:rFonts w:ascii="Times New Roman" w:hAnsi="Times New Roman"/>
        </w:rPr>
        <w:t>Специализированного депозитария</w:t>
      </w:r>
      <w:r w:rsidR="003D2DC0" w:rsidRPr="00231A4E">
        <w:rPr>
          <w:rFonts w:ascii="Times New Roman" w:hAnsi="Times New Roman"/>
        </w:rPr>
        <w:t xml:space="preserve"> с обязательным </w:t>
      </w:r>
      <w:r w:rsidR="0070039F" w:rsidRPr="00231A4E">
        <w:rPr>
          <w:rFonts w:ascii="Times New Roman" w:hAnsi="Times New Roman"/>
        </w:rPr>
        <w:t>оформлением актов</w:t>
      </w:r>
      <w:r w:rsidR="003D2DC0" w:rsidRPr="00231A4E">
        <w:rPr>
          <w:rFonts w:ascii="Times New Roman" w:hAnsi="Times New Roman"/>
        </w:rPr>
        <w:t xml:space="preserve"> приема-передачи документов, подписанных уполномоченными лицами передающей и принимающей документы сторон. Акт приема-передачи документов составляется передающей стороной в двух экземплярах.</w:t>
      </w:r>
    </w:p>
    <w:p w14:paraId="650FFB07" w14:textId="4F9B6B90"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Pr>
          <w:rFonts w:ascii="Times New Roman" w:hAnsi="Times New Roman"/>
        </w:rPr>
        <w:tab/>
      </w:r>
      <w:r w:rsidR="003D2DC0" w:rsidRPr="00231A4E">
        <w:rPr>
          <w:rFonts w:ascii="Times New Roman" w:hAnsi="Times New Roman"/>
        </w:rPr>
        <w:t xml:space="preserve">Специализированный депозитарий осуществляет передачу документов Клиентам </w:t>
      </w:r>
      <w:r w:rsidR="0070039F" w:rsidRPr="00231A4E">
        <w:rPr>
          <w:rFonts w:ascii="Times New Roman" w:hAnsi="Times New Roman"/>
        </w:rPr>
        <w:t>в соответствии с требованиями,</w:t>
      </w:r>
      <w:r w:rsidR="003D2DC0" w:rsidRPr="00231A4E">
        <w:rPr>
          <w:rFonts w:ascii="Times New Roman" w:hAnsi="Times New Roman"/>
        </w:rPr>
        <w:t xml:space="preserve"> установленными разделом 3 настоящего Регламента. Передача документов осуществляется уполномоченному представителю Клиента, действующему на основании Устава или доверенности.</w:t>
      </w:r>
    </w:p>
    <w:p w14:paraId="311E2053" w14:textId="2775BCC3"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Pr>
          <w:rFonts w:ascii="Times New Roman" w:hAnsi="Times New Roman"/>
        </w:rPr>
        <w:tab/>
      </w:r>
      <w:r w:rsidR="003D2DC0" w:rsidRPr="00231A4E">
        <w:rPr>
          <w:rFonts w:ascii="Times New Roman" w:hAnsi="Times New Roman"/>
        </w:rPr>
        <w:t xml:space="preserve">Клиенты </w:t>
      </w:r>
      <w:r w:rsidR="000F4EBF" w:rsidRPr="00231A4E">
        <w:rPr>
          <w:rFonts w:ascii="Times New Roman" w:hAnsi="Times New Roman"/>
        </w:rPr>
        <w:t>Специализированного депозитария</w:t>
      </w:r>
      <w:r w:rsidR="003D2DC0" w:rsidRPr="00231A4E">
        <w:rPr>
          <w:rFonts w:ascii="Times New Roman" w:hAnsi="Times New Roman"/>
        </w:rPr>
        <w:t xml:space="preserve"> должны использовать документооборот в бумажном виде только в исключительных случаях и в случаях, </w:t>
      </w:r>
      <w:r w:rsidR="00865DEE" w:rsidRPr="00231A4E">
        <w:rPr>
          <w:rFonts w:ascii="Times New Roman" w:hAnsi="Times New Roman"/>
        </w:rPr>
        <w:t>установленных настоящим Регламентом</w:t>
      </w:r>
      <w:r w:rsidR="003D2DC0" w:rsidRPr="00231A4E">
        <w:rPr>
          <w:rFonts w:ascii="Times New Roman" w:hAnsi="Times New Roman"/>
        </w:rPr>
        <w:t xml:space="preserve">. </w:t>
      </w:r>
    </w:p>
    <w:p w14:paraId="6BCACF64" w14:textId="769143EF"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Pr>
          <w:rFonts w:ascii="Times New Roman" w:hAnsi="Times New Roman"/>
        </w:rPr>
        <w:tab/>
      </w:r>
      <w:r w:rsidR="000F4EBF" w:rsidRPr="00231A4E">
        <w:rPr>
          <w:rFonts w:ascii="Times New Roman" w:hAnsi="Times New Roman"/>
        </w:rPr>
        <w:t>Документы/к</w:t>
      </w:r>
      <w:r w:rsidR="003D2DC0" w:rsidRPr="00231A4E">
        <w:rPr>
          <w:rFonts w:ascii="Times New Roman" w:hAnsi="Times New Roman"/>
        </w:rPr>
        <w:t xml:space="preserve">опии документов, насчитывающие более одного листа, должны быть пронумерованы, прошиты и заверены на обороте последнего листа документа на месте прошивки. В </w:t>
      </w:r>
      <w:r w:rsidR="00631745" w:rsidRPr="00231A4E">
        <w:rPr>
          <w:rFonts w:ascii="Times New Roman" w:hAnsi="Times New Roman"/>
        </w:rPr>
        <w:t>не</w:t>
      </w:r>
      <w:r w:rsidR="00140F05" w:rsidRPr="00140F05">
        <w:rPr>
          <w:rFonts w:ascii="Times New Roman" w:hAnsi="Times New Roman"/>
        </w:rPr>
        <w:t xml:space="preserve"> </w:t>
      </w:r>
      <w:r w:rsidR="00631745" w:rsidRPr="00231A4E">
        <w:rPr>
          <w:rFonts w:ascii="Times New Roman" w:hAnsi="Times New Roman"/>
        </w:rPr>
        <w:t>прошитых</w:t>
      </w:r>
      <w:r w:rsidR="003D2DC0" w:rsidRPr="00231A4E">
        <w:rPr>
          <w:rFonts w:ascii="Times New Roman" w:hAnsi="Times New Roman"/>
        </w:rPr>
        <w:t xml:space="preserve"> документах, занимающих более одного листа, заверению подлежит каждый лист.</w:t>
      </w:r>
    </w:p>
    <w:p w14:paraId="5E8314DB" w14:textId="79892E95"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Pr>
          <w:rFonts w:ascii="Times New Roman" w:hAnsi="Times New Roman"/>
        </w:rPr>
        <w:tab/>
      </w:r>
      <w:r w:rsidR="003D2DC0" w:rsidRPr="00231A4E">
        <w:rPr>
          <w:rFonts w:ascii="Times New Roman" w:hAnsi="Times New Roman"/>
        </w:rPr>
        <w:t xml:space="preserve">В случае если документ, в соответствии с требованиями настоящего Регламента или отдельного соглашения, заключенного между </w:t>
      </w:r>
      <w:r w:rsidR="000F4EBF" w:rsidRPr="00231A4E">
        <w:rPr>
          <w:rFonts w:ascii="Times New Roman" w:hAnsi="Times New Roman"/>
        </w:rPr>
        <w:t>Специализированным депозитарием</w:t>
      </w:r>
      <w:r w:rsidR="003D2DC0" w:rsidRPr="00231A4E">
        <w:rPr>
          <w:rFonts w:ascii="Times New Roman" w:hAnsi="Times New Roman"/>
        </w:rPr>
        <w:t xml:space="preserve"> и Клиентом, был предоставлен в </w:t>
      </w:r>
      <w:r w:rsidR="000F4EBF" w:rsidRPr="00231A4E">
        <w:rPr>
          <w:rFonts w:ascii="Times New Roman" w:hAnsi="Times New Roman"/>
        </w:rPr>
        <w:t>Специализированный депозитарий</w:t>
      </w:r>
      <w:r w:rsidR="003D2DC0" w:rsidRPr="00231A4E">
        <w:rPr>
          <w:rFonts w:ascii="Times New Roman" w:hAnsi="Times New Roman"/>
        </w:rPr>
        <w:t xml:space="preserve"> в электронной форм</w:t>
      </w:r>
      <w:r w:rsidR="000F4EBF" w:rsidRPr="00231A4E">
        <w:rPr>
          <w:rFonts w:ascii="Times New Roman" w:hAnsi="Times New Roman"/>
        </w:rPr>
        <w:t>е</w:t>
      </w:r>
      <w:r w:rsidR="003D2DC0" w:rsidRPr="00231A4E">
        <w:rPr>
          <w:rFonts w:ascii="Times New Roman" w:hAnsi="Times New Roman"/>
        </w:rPr>
        <w:t>,</w:t>
      </w:r>
      <w:r w:rsidR="007F2A22" w:rsidRPr="00231A4E">
        <w:rPr>
          <w:rFonts w:ascii="Times New Roman" w:hAnsi="Times New Roman"/>
        </w:rPr>
        <w:t xml:space="preserve"> </w:t>
      </w:r>
      <w:r w:rsidR="003D2DC0" w:rsidRPr="00231A4E">
        <w:rPr>
          <w:rFonts w:ascii="Times New Roman" w:hAnsi="Times New Roman"/>
        </w:rPr>
        <w:t xml:space="preserve">то его </w:t>
      </w:r>
      <w:r w:rsidR="00BF4301" w:rsidRPr="00231A4E">
        <w:rPr>
          <w:rFonts w:ascii="Times New Roman" w:hAnsi="Times New Roman"/>
        </w:rPr>
        <w:t xml:space="preserve">предоставление </w:t>
      </w:r>
      <w:r w:rsidR="003D2DC0" w:rsidRPr="00231A4E">
        <w:rPr>
          <w:rFonts w:ascii="Times New Roman" w:hAnsi="Times New Roman"/>
        </w:rPr>
        <w:t xml:space="preserve">в бумажном виде </w:t>
      </w:r>
      <w:r w:rsidR="000F4EBF" w:rsidRPr="00231A4E">
        <w:rPr>
          <w:rFonts w:ascii="Times New Roman" w:hAnsi="Times New Roman"/>
        </w:rPr>
        <w:t>не требуется</w:t>
      </w:r>
      <w:r w:rsidR="003D2DC0" w:rsidRPr="00231A4E">
        <w:rPr>
          <w:rFonts w:ascii="Times New Roman" w:hAnsi="Times New Roman"/>
        </w:rPr>
        <w:t xml:space="preserve">. </w:t>
      </w:r>
    </w:p>
    <w:p w14:paraId="65C3F431" w14:textId="77777777" w:rsidR="000F4EBF" w:rsidRPr="00231A4E" w:rsidRDefault="000F4EBF" w:rsidP="00231A4E">
      <w:pPr>
        <w:pStyle w:val="afd"/>
        <w:spacing w:line="240" w:lineRule="auto"/>
        <w:ind w:left="567"/>
        <w:rPr>
          <w:rFonts w:ascii="Times New Roman" w:hAnsi="Times New Roman"/>
          <w:b/>
        </w:rPr>
      </w:pPr>
    </w:p>
    <w:p w14:paraId="297BE574" w14:textId="77777777" w:rsidR="000F4EBF" w:rsidRPr="00027AF1" w:rsidRDefault="000F4EBF" w:rsidP="00685EDC">
      <w:pPr>
        <w:numPr>
          <w:ilvl w:val="2"/>
          <w:numId w:val="6"/>
        </w:numPr>
        <w:spacing w:after="120"/>
        <w:ind w:left="0" w:firstLine="0"/>
        <w:contextualSpacing/>
        <w:rPr>
          <w:rStyle w:val="aff4"/>
        </w:rPr>
      </w:pPr>
      <w:bookmarkStart w:id="27" w:name="_Ref465778235"/>
      <w:bookmarkStart w:id="28" w:name="_Hlk208501440"/>
      <w:r w:rsidRPr="00027AF1">
        <w:rPr>
          <w:rStyle w:val="aff4"/>
        </w:rPr>
        <w:t>Электронный документооборот</w:t>
      </w:r>
      <w:bookmarkEnd w:id="27"/>
    </w:p>
    <w:bookmarkEnd w:id="28"/>
    <w:p w14:paraId="32AFB6DD" w14:textId="77777777" w:rsidR="00747F0E" w:rsidRDefault="00747F0E" w:rsidP="00747F0E">
      <w:pPr>
        <w:pStyle w:val="4-"/>
        <w:spacing w:line="240" w:lineRule="auto"/>
        <w:ind w:left="0" w:firstLine="0"/>
        <w:rPr>
          <w:rFonts w:ascii="Times New Roman" w:hAnsi="Times New Roman"/>
        </w:rPr>
      </w:pPr>
    </w:p>
    <w:p w14:paraId="111E4AF7" w14:textId="5F49F102" w:rsidR="003D2DC0" w:rsidRPr="00231A4E" w:rsidRDefault="003D2DC0" w:rsidP="00747F0E">
      <w:pPr>
        <w:pStyle w:val="4-"/>
        <w:spacing w:line="240" w:lineRule="auto"/>
        <w:ind w:left="0" w:firstLine="0"/>
        <w:rPr>
          <w:rFonts w:ascii="Times New Roman" w:hAnsi="Times New Roman"/>
        </w:rPr>
      </w:pPr>
      <w:r w:rsidRPr="00231A4E">
        <w:rPr>
          <w:rFonts w:ascii="Times New Roman" w:hAnsi="Times New Roman"/>
        </w:rPr>
        <w:t>Специализированный депозитарий использует при взаимодействии с Клиентами электронный</w:t>
      </w:r>
      <w:r w:rsidR="00747F0E">
        <w:rPr>
          <w:rFonts w:ascii="Times New Roman" w:hAnsi="Times New Roman"/>
        </w:rPr>
        <w:t xml:space="preserve"> </w:t>
      </w:r>
      <w:r w:rsidRPr="00231A4E">
        <w:rPr>
          <w:rFonts w:ascii="Times New Roman" w:hAnsi="Times New Roman"/>
        </w:rPr>
        <w:t xml:space="preserve">документооборот, с помощью которого </w:t>
      </w:r>
      <w:r w:rsidR="000F4EBF" w:rsidRPr="00231A4E">
        <w:rPr>
          <w:rFonts w:ascii="Times New Roman" w:hAnsi="Times New Roman"/>
        </w:rPr>
        <w:t>осуществляется обмен документами в электронной форме с усиленной квалифицированной электронной подписью в порядке, установленном законодательством Российской Федерации, настоящим Регламентом и Правилами электронного документооборота Специализированного депозитария</w:t>
      </w:r>
      <w:r w:rsidRPr="00231A4E">
        <w:rPr>
          <w:rFonts w:ascii="Times New Roman" w:hAnsi="Times New Roman"/>
        </w:rPr>
        <w:t xml:space="preserve">.  </w:t>
      </w:r>
    </w:p>
    <w:p w14:paraId="522EA592" w14:textId="77777777" w:rsidR="000F4EBF" w:rsidRPr="00231A4E" w:rsidRDefault="000F4EBF" w:rsidP="00231A4E">
      <w:pPr>
        <w:pStyle w:val="4-"/>
        <w:spacing w:line="240" w:lineRule="auto"/>
        <w:ind w:left="992" w:hanging="992"/>
        <w:rPr>
          <w:rFonts w:ascii="Times New Roman" w:hAnsi="Times New Roman"/>
        </w:rPr>
      </w:pPr>
      <w:r w:rsidRPr="00231A4E">
        <w:rPr>
          <w:rFonts w:ascii="Times New Roman" w:hAnsi="Times New Roman"/>
        </w:rPr>
        <w:t>В электронной форме может осуществляться обмен следующими документами:</w:t>
      </w:r>
    </w:p>
    <w:p w14:paraId="6292A296" w14:textId="591B66F5" w:rsidR="0091357B" w:rsidRPr="00231A4E" w:rsidRDefault="0091357B" w:rsidP="00A538DE">
      <w:pPr>
        <w:pStyle w:val="4-"/>
        <w:numPr>
          <w:ilvl w:val="0"/>
          <w:numId w:val="44"/>
        </w:numPr>
        <w:spacing w:line="240" w:lineRule="auto"/>
        <w:rPr>
          <w:rFonts w:ascii="Times New Roman" w:hAnsi="Times New Roman"/>
        </w:rPr>
      </w:pPr>
      <w:r w:rsidRPr="00FA3C49">
        <w:rPr>
          <w:rFonts w:ascii="Times New Roman" w:hAnsi="Times New Roman"/>
          <w:b/>
          <w:bCs/>
        </w:rPr>
        <w:t>электронными документами</w:t>
      </w:r>
      <w:r w:rsidR="00070744">
        <w:rPr>
          <w:rFonts w:ascii="Times New Roman" w:hAnsi="Times New Roman"/>
          <w:b/>
          <w:bCs/>
        </w:rPr>
        <w:t xml:space="preserve"> - </w:t>
      </w:r>
      <w:r w:rsidR="00070744" w:rsidRPr="00070744">
        <w:rPr>
          <w:rFonts w:ascii="Times New Roman" w:hAnsi="Times New Roman"/>
        </w:rPr>
        <w:t xml:space="preserve">документами, </w:t>
      </w:r>
      <w:r w:rsidRPr="00070744">
        <w:rPr>
          <w:rFonts w:ascii="Times New Roman" w:hAnsi="Times New Roman"/>
        </w:rPr>
        <w:t xml:space="preserve">сформированными </w:t>
      </w:r>
      <w:r w:rsidR="00070744">
        <w:rPr>
          <w:rFonts w:ascii="Times New Roman" w:hAnsi="Times New Roman"/>
        </w:rPr>
        <w:t xml:space="preserve">или полученными </w:t>
      </w:r>
      <w:r w:rsidR="00997A66" w:rsidRPr="00070744">
        <w:rPr>
          <w:rFonts w:ascii="Times New Roman" w:hAnsi="Times New Roman"/>
        </w:rPr>
        <w:t>Клиентом</w:t>
      </w:r>
      <w:r w:rsidRPr="00070744">
        <w:rPr>
          <w:rFonts w:ascii="Times New Roman" w:hAnsi="Times New Roman"/>
        </w:rPr>
        <w:t>/Специализированным</w:t>
      </w:r>
      <w:r w:rsidRPr="00FA3C49">
        <w:rPr>
          <w:rFonts w:ascii="Times New Roman" w:hAnsi="Times New Roman"/>
          <w:b/>
          <w:bCs/>
        </w:rPr>
        <w:t xml:space="preserve"> </w:t>
      </w:r>
      <w:r w:rsidRPr="00070744">
        <w:rPr>
          <w:rFonts w:ascii="Times New Roman" w:hAnsi="Times New Roman"/>
        </w:rPr>
        <w:t>депозитарием</w:t>
      </w:r>
      <w:r w:rsidRPr="00231A4E">
        <w:rPr>
          <w:rFonts w:ascii="Times New Roman" w:hAnsi="Times New Roman"/>
        </w:rPr>
        <w:t xml:space="preserve"> в электронном виде</w:t>
      </w:r>
      <w:r w:rsidR="00070744">
        <w:rPr>
          <w:rFonts w:ascii="Times New Roman" w:hAnsi="Times New Roman"/>
        </w:rPr>
        <w:t xml:space="preserve"> и</w:t>
      </w:r>
      <w:r w:rsidRPr="00231A4E">
        <w:rPr>
          <w:rFonts w:ascii="Times New Roman" w:hAnsi="Times New Roman"/>
        </w:rPr>
        <w:t xml:space="preserve"> подписанными усиленной квалифицированной электронной подписью уполномоченного представителя лица-отправителя электронного документа; </w:t>
      </w:r>
    </w:p>
    <w:p w14:paraId="3BA65318" w14:textId="1CBC4D16" w:rsidR="008E678B" w:rsidRPr="00E93877" w:rsidRDefault="008E678B" w:rsidP="00A538DE">
      <w:pPr>
        <w:pStyle w:val="4-"/>
        <w:numPr>
          <w:ilvl w:val="0"/>
          <w:numId w:val="44"/>
        </w:numPr>
        <w:spacing w:line="240" w:lineRule="auto"/>
        <w:rPr>
          <w:rFonts w:ascii="Times New Roman" w:hAnsi="Times New Roman"/>
        </w:rPr>
      </w:pPr>
      <w:r w:rsidRPr="00FA3C49">
        <w:rPr>
          <w:rFonts w:ascii="Times New Roman" w:hAnsi="Times New Roman"/>
          <w:b/>
          <w:bCs/>
        </w:rPr>
        <w:t xml:space="preserve">электронными </w:t>
      </w:r>
      <w:r w:rsidR="00FA3C49" w:rsidRPr="00FA3C49">
        <w:rPr>
          <w:rFonts w:ascii="Times New Roman" w:hAnsi="Times New Roman"/>
          <w:b/>
          <w:bCs/>
        </w:rPr>
        <w:t>образами</w:t>
      </w:r>
      <w:r w:rsidRPr="00FA3C49">
        <w:rPr>
          <w:rFonts w:ascii="Times New Roman" w:hAnsi="Times New Roman"/>
          <w:b/>
          <w:bCs/>
        </w:rPr>
        <w:t xml:space="preserve"> документов</w:t>
      </w:r>
      <w:r w:rsidR="00070744">
        <w:rPr>
          <w:rFonts w:ascii="Times New Roman" w:hAnsi="Times New Roman"/>
          <w:b/>
          <w:bCs/>
        </w:rPr>
        <w:t xml:space="preserve"> - </w:t>
      </w:r>
      <w:r w:rsidRPr="00E93877">
        <w:rPr>
          <w:rFonts w:ascii="Times New Roman" w:hAnsi="Times New Roman"/>
        </w:rPr>
        <w:t xml:space="preserve"> сформированными путем сканирования надлежащим образом оформленных документов на бумажном носителе</w:t>
      </w:r>
      <w:r w:rsidR="00070744">
        <w:rPr>
          <w:rFonts w:ascii="Times New Roman" w:hAnsi="Times New Roman"/>
        </w:rPr>
        <w:t xml:space="preserve"> и</w:t>
      </w:r>
      <w:r w:rsidRPr="00E93877">
        <w:rPr>
          <w:rFonts w:ascii="Times New Roman" w:hAnsi="Times New Roman"/>
        </w:rPr>
        <w:t xml:space="preserve"> подписанными усиленной квалифицированной электронной подписью уполномоченного представителя лица - отправителя электронн</w:t>
      </w:r>
      <w:r w:rsidR="00070744">
        <w:rPr>
          <w:rFonts w:ascii="Times New Roman" w:hAnsi="Times New Roman"/>
        </w:rPr>
        <w:t xml:space="preserve">ого образа </w:t>
      </w:r>
      <w:r w:rsidRPr="00E93877">
        <w:rPr>
          <w:rFonts w:ascii="Times New Roman" w:hAnsi="Times New Roman"/>
        </w:rPr>
        <w:t xml:space="preserve"> </w:t>
      </w:r>
      <w:r w:rsidR="00070744">
        <w:rPr>
          <w:rFonts w:ascii="Times New Roman" w:hAnsi="Times New Roman"/>
        </w:rPr>
        <w:t>документа</w:t>
      </w:r>
      <w:r w:rsidRPr="00E93877">
        <w:rPr>
          <w:rFonts w:ascii="Times New Roman" w:hAnsi="Times New Roman"/>
        </w:rPr>
        <w:t>;</w:t>
      </w:r>
    </w:p>
    <w:p w14:paraId="295B2E67" w14:textId="77777777" w:rsidR="00616B43" w:rsidRDefault="00616B43" w:rsidP="00EC275D">
      <w:pPr>
        <w:pStyle w:val="4-"/>
        <w:tabs>
          <w:tab w:val="clear" w:pos="2880"/>
        </w:tabs>
        <w:spacing w:line="240" w:lineRule="auto"/>
        <w:ind w:left="0" w:firstLine="0"/>
        <w:rPr>
          <w:rFonts w:ascii="Times New Roman" w:hAnsi="Times New Roman"/>
        </w:rPr>
      </w:pPr>
    </w:p>
    <w:p w14:paraId="6BF1D6A2" w14:textId="6C16096C" w:rsidR="002B767C" w:rsidRPr="00231A4E" w:rsidRDefault="00616B43" w:rsidP="00EC275D">
      <w:pPr>
        <w:pStyle w:val="4-"/>
        <w:tabs>
          <w:tab w:val="clear" w:pos="2880"/>
        </w:tabs>
        <w:spacing w:line="240" w:lineRule="auto"/>
        <w:ind w:left="0" w:firstLine="0"/>
        <w:rPr>
          <w:rFonts w:ascii="Times New Roman" w:hAnsi="Times New Roman"/>
        </w:rPr>
      </w:pPr>
      <w:r>
        <w:rPr>
          <w:rFonts w:ascii="Times New Roman" w:hAnsi="Times New Roman"/>
        </w:rPr>
        <w:tab/>
      </w:r>
      <w:r w:rsidR="002B767C" w:rsidRPr="00231A4E">
        <w:rPr>
          <w:rFonts w:ascii="Times New Roman" w:hAnsi="Times New Roman"/>
        </w:rPr>
        <w:t xml:space="preserve">Электронные документы, подписанные </w:t>
      </w:r>
      <w:r w:rsidR="002C2F5C" w:rsidRPr="00231A4E">
        <w:rPr>
          <w:rFonts w:ascii="Times New Roman" w:hAnsi="Times New Roman"/>
        </w:rPr>
        <w:t xml:space="preserve">усиленной квалифицированной </w:t>
      </w:r>
      <w:r w:rsidR="002B767C" w:rsidRPr="00231A4E">
        <w:rPr>
          <w:rFonts w:ascii="Times New Roman" w:hAnsi="Times New Roman"/>
        </w:rPr>
        <w:t xml:space="preserve">электронной подписью, </w:t>
      </w:r>
      <w:r w:rsidR="00E30931">
        <w:rPr>
          <w:rFonts w:ascii="Times New Roman" w:hAnsi="Times New Roman"/>
        </w:rPr>
        <w:t xml:space="preserve">признаются равнозначными </w:t>
      </w:r>
      <w:r w:rsidR="00E30931" w:rsidRPr="00E30931">
        <w:rPr>
          <w:rFonts w:ascii="Times New Roman" w:hAnsi="Times New Roman"/>
        </w:rPr>
        <w:t>документ</w:t>
      </w:r>
      <w:r w:rsidR="00E30931">
        <w:rPr>
          <w:rFonts w:ascii="Times New Roman" w:hAnsi="Times New Roman"/>
        </w:rPr>
        <w:t>ам</w:t>
      </w:r>
      <w:r w:rsidR="00E30931" w:rsidRPr="00E30931">
        <w:rPr>
          <w:rFonts w:ascii="Times New Roman" w:hAnsi="Times New Roman"/>
        </w:rPr>
        <w:t xml:space="preserve"> на бумажном носителе, подписанн</w:t>
      </w:r>
      <w:r w:rsidR="00E30931">
        <w:rPr>
          <w:rFonts w:ascii="Times New Roman" w:hAnsi="Times New Roman"/>
        </w:rPr>
        <w:t>ым</w:t>
      </w:r>
      <w:r w:rsidR="00E30931" w:rsidRPr="00E30931">
        <w:rPr>
          <w:rFonts w:ascii="Times New Roman" w:hAnsi="Times New Roman"/>
        </w:rPr>
        <w:t xml:space="preserve"> собственноручной подписью</w:t>
      </w:r>
      <w:r w:rsidR="002B767C" w:rsidRPr="00231A4E">
        <w:rPr>
          <w:rFonts w:ascii="Times New Roman" w:hAnsi="Times New Roman"/>
        </w:rPr>
        <w:t xml:space="preserve"> </w:t>
      </w:r>
      <w:r w:rsidR="00E30931">
        <w:rPr>
          <w:rFonts w:ascii="Times New Roman" w:hAnsi="Times New Roman"/>
        </w:rPr>
        <w:t>и</w:t>
      </w:r>
      <w:r w:rsidR="002B767C" w:rsidRPr="00231A4E">
        <w:rPr>
          <w:rFonts w:ascii="Times New Roman" w:hAnsi="Times New Roman"/>
        </w:rPr>
        <w:t xml:space="preserve"> </w:t>
      </w:r>
      <w:r w:rsidR="00284CA1" w:rsidRPr="00231A4E">
        <w:rPr>
          <w:rFonts w:ascii="Times New Roman" w:hAnsi="Times New Roman"/>
        </w:rPr>
        <w:t>скрепленными оттисками печатей с</w:t>
      </w:r>
      <w:r w:rsidR="002B767C" w:rsidRPr="00231A4E">
        <w:rPr>
          <w:rFonts w:ascii="Times New Roman" w:hAnsi="Times New Roman"/>
        </w:rPr>
        <w:t>торон (независимо от того, существуют ли такие документы на бумажном носителе или нет), только при соблюдении правил формирования и порядка передачи электронных документов, установленных Правилами электронного документооборота Специализированного депозитария и настоящим Регламентом.</w:t>
      </w:r>
    </w:p>
    <w:p w14:paraId="579A304B" w14:textId="0DC6EC8B" w:rsidR="00F43A9F" w:rsidRPr="00F43A9F" w:rsidRDefault="00E93877" w:rsidP="00E93877">
      <w:pPr>
        <w:pStyle w:val="4-"/>
        <w:tabs>
          <w:tab w:val="clear" w:pos="2880"/>
        </w:tabs>
        <w:spacing w:line="240" w:lineRule="auto"/>
        <w:ind w:left="0" w:firstLine="0"/>
        <w:rPr>
          <w:rFonts w:ascii="Times New Roman" w:hAnsi="Times New Roman"/>
        </w:rPr>
      </w:pPr>
      <w:r w:rsidRPr="006D4DAC">
        <w:rPr>
          <w:rFonts w:ascii="Times New Roman" w:hAnsi="Times New Roman"/>
        </w:rPr>
        <w:tab/>
      </w:r>
      <w:r w:rsidR="002B767C" w:rsidRPr="00F43A9F">
        <w:rPr>
          <w:rFonts w:ascii="Times New Roman" w:hAnsi="Times New Roman"/>
        </w:rPr>
        <w:t>Электронные документы по содержанию должны соответствовать документам, составленным на бумажном носителе, требования к которым установлены законодательством и нормативными правовыми актами Российской Федерации, а также настоящим Регламентом.</w:t>
      </w:r>
    </w:p>
    <w:p w14:paraId="749B7066" w14:textId="1FD7F0DE" w:rsidR="00231A4E" w:rsidRPr="00F43A9F" w:rsidRDefault="00F43A9F" w:rsidP="00F43A9F">
      <w:pPr>
        <w:pStyle w:val="4-"/>
        <w:tabs>
          <w:tab w:val="clear" w:pos="2880"/>
        </w:tabs>
        <w:spacing w:line="240" w:lineRule="auto"/>
        <w:ind w:left="0" w:firstLine="0"/>
        <w:rPr>
          <w:rFonts w:ascii="Times New Roman" w:hAnsi="Times New Roman"/>
        </w:rPr>
      </w:pPr>
      <w:r w:rsidRPr="002027F2">
        <w:rPr>
          <w:rFonts w:ascii="Times New Roman" w:hAnsi="Times New Roman"/>
        </w:rPr>
        <w:tab/>
      </w:r>
      <w:r w:rsidR="003D2DC0" w:rsidRPr="00F43A9F">
        <w:rPr>
          <w:rFonts w:ascii="Times New Roman" w:hAnsi="Times New Roman"/>
        </w:rPr>
        <w:t xml:space="preserve">Для обеспечения авторства, целостности и конфиденциальности электронных документов </w:t>
      </w:r>
      <w:r w:rsidR="002B767C" w:rsidRPr="00F43A9F">
        <w:rPr>
          <w:rFonts w:ascii="Times New Roman" w:hAnsi="Times New Roman"/>
        </w:rPr>
        <w:t>(</w:t>
      </w:r>
      <w:r w:rsidR="0070039F" w:rsidRPr="00F43A9F">
        <w:rPr>
          <w:rFonts w:ascii="Times New Roman" w:hAnsi="Times New Roman"/>
        </w:rPr>
        <w:t>в том</w:t>
      </w:r>
      <w:r w:rsidR="002B767C" w:rsidRPr="00F43A9F">
        <w:rPr>
          <w:rFonts w:ascii="Times New Roman" w:hAnsi="Times New Roman"/>
        </w:rPr>
        <w:t xml:space="preserve"> числе электронных копий документов) </w:t>
      </w:r>
      <w:r w:rsidR="003D2DC0" w:rsidRPr="00F43A9F">
        <w:rPr>
          <w:rFonts w:ascii="Times New Roman" w:hAnsi="Times New Roman"/>
        </w:rPr>
        <w:t xml:space="preserve">в системе электронного документооборота Специализированного депозитария используются сертифицированные средства криптографической защиты информации, обеспечивающие применение электронной подписи, и шифрования электронных документов. </w:t>
      </w:r>
    </w:p>
    <w:p w14:paraId="71A76E02" w14:textId="08B95B32" w:rsidR="003D2DC0" w:rsidRPr="00231A4E" w:rsidRDefault="00F43A9F" w:rsidP="00F43A9F">
      <w:pPr>
        <w:pStyle w:val="4-"/>
        <w:tabs>
          <w:tab w:val="clear" w:pos="2880"/>
        </w:tabs>
        <w:spacing w:line="240" w:lineRule="auto"/>
        <w:ind w:left="0" w:firstLine="0"/>
        <w:rPr>
          <w:rFonts w:ascii="Times New Roman" w:hAnsi="Times New Roman"/>
        </w:rPr>
      </w:pPr>
      <w:r w:rsidRPr="00F43A9F">
        <w:rPr>
          <w:rFonts w:ascii="Times New Roman" w:hAnsi="Times New Roman"/>
        </w:rPr>
        <w:tab/>
      </w:r>
      <w:r w:rsidR="003D2DC0" w:rsidRPr="00231A4E">
        <w:rPr>
          <w:rFonts w:ascii="Times New Roman" w:hAnsi="Times New Roman"/>
        </w:rPr>
        <w:t xml:space="preserve">К исполнению Специализированный депозитарий принимает только электронные документы, подписанные </w:t>
      </w:r>
      <w:r w:rsidR="003907D9" w:rsidRPr="00231A4E">
        <w:rPr>
          <w:rFonts w:ascii="Times New Roman" w:hAnsi="Times New Roman"/>
        </w:rPr>
        <w:t xml:space="preserve">усиленной квалифицированной </w:t>
      </w:r>
      <w:r w:rsidR="003D2DC0" w:rsidRPr="00231A4E">
        <w:rPr>
          <w:rFonts w:ascii="Times New Roman" w:hAnsi="Times New Roman"/>
        </w:rPr>
        <w:t>электронной подписью уполномоченного представителя Клиента.</w:t>
      </w:r>
    </w:p>
    <w:p w14:paraId="3F343D29" w14:textId="0A33E448" w:rsidR="003D2DC0" w:rsidRPr="00231A4E" w:rsidRDefault="00231A4E" w:rsidP="00231A4E">
      <w:pPr>
        <w:pStyle w:val="4-"/>
        <w:tabs>
          <w:tab w:val="clear" w:pos="2880"/>
        </w:tabs>
        <w:spacing w:line="240" w:lineRule="auto"/>
        <w:ind w:left="0" w:firstLine="0"/>
        <w:rPr>
          <w:rFonts w:ascii="Times New Roman" w:hAnsi="Times New Roman"/>
        </w:rPr>
      </w:pPr>
      <w:r>
        <w:rPr>
          <w:rFonts w:ascii="Times New Roman" w:hAnsi="Times New Roman"/>
        </w:rPr>
        <w:tab/>
      </w:r>
      <w:r w:rsidR="003D2DC0" w:rsidRPr="00231A4E">
        <w:rPr>
          <w:rFonts w:ascii="Times New Roman" w:hAnsi="Times New Roman"/>
        </w:rPr>
        <w:t xml:space="preserve">Клиенты </w:t>
      </w:r>
      <w:r w:rsidR="00723B11" w:rsidRPr="00231A4E">
        <w:rPr>
          <w:rFonts w:ascii="Times New Roman" w:hAnsi="Times New Roman"/>
        </w:rPr>
        <w:t>направляют</w:t>
      </w:r>
      <w:r w:rsidR="003D2DC0" w:rsidRPr="00231A4E">
        <w:rPr>
          <w:rFonts w:ascii="Times New Roman" w:hAnsi="Times New Roman"/>
        </w:rPr>
        <w:t xml:space="preserve"> в Специализированный депозитарий </w:t>
      </w:r>
      <w:r w:rsidR="00723B11" w:rsidRPr="00231A4E">
        <w:rPr>
          <w:rFonts w:ascii="Times New Roman" w:hAnsi="Times New Roman"/>
        </w:rPr>
        <w:t xml:space="preserve">по системе ЭДО </w:t>
      </w:r>
      <w:r w:rsidR="003D2DC0" w:rsidRPr="00231A4E">
        <w:rPr>
          <w:rFonts w:ascii="Times New Roman" w:hAnsi="Times New Roman"/>
        </w:rPr>
        <w:t xml:space="preserve">все документы </w:t>
      </w:r>
      <w:r w:rsidR="00723B11" w:rsidRPr="00231A4E">
        <w:rPr>
          <w:rFonts w:ascii="Times New Roman" w:hAnsi="Times New Roman"/>
        </w:rPr>
        <w:t>в соответствии с требованиями Регламента, за исключением документов, которые должны предоставляться в бумажном виде в соответствии с требованиями Регламента</w:t>
      </w:r>
      <w:r w:rsidR="003D2DC0" w:rsidRPr="00231A4E">
        <w:rPr>
          <w:rFonts w:ascii="Times New Roman" w:hAnsi="Times New Roman"/>
        </w:rPr>
        <w:t xml:space="preserve">. </w:t>
      </w:r>
    </w:p>
    <w:p w14:paraId="413DE815" w14:textId="3BA348A0" w:rsidR="00EC275D" w:rsidRDefault="00231A4E" w:rsidP="00231A4E">
      <w:pPr>
        <w:pStyle w:val="4-"/>
        <w:tabs>
          <w:tab w:val="clear" w:pos="2880"/>
        </w:tabs>
        <w:spacing w:line="240" w:lineRule="auto"/>
        <w:ind w:left="0" w:firstLine="0"/>
        <w:rPr>
          <w:rFonts w:ascii="Times New Roman" w:hAnsi="Times New Roman"/>
        </w:rPr>
      </w:pPr>
      <w:r>
        <w:rPr>
          <w:rFonts w:ascii="Times New Roman" w:hAnsi="Times New Roman"/>
        </w:rPr>
        <w:tab/>
      </w:r>
      <w:r w:rsidR="004942EF" w:rsidRPr="00231A4E">
        <w:rPr>
          <w:rFonts w:ascii="Times New Roman" w:hAnsi="Times New Roman"/>
        </w:rPr>
        <w:t xml:space="preserve">При </w:t>
      </w:r>
      <w:r w:rsidR="003D2DC0" w:rsidRPr="00231A4E">
        <w:rPr>
          <w:rFonts w:ascii="Times New Roman" w:hAnsi="Times New Roman"/>
        </w:rPr>
        <w:t>возникновени</w:t>
      </w:r>
      <w:r w:rsidR="004942EF" w:rsidRPr="00231A4E">
        <w:rPr>
          <w:rFonts w:ascii="Times New Roman" w:hAnsi="Times New Roman"/>
        </w:rPr>
        <w:t>и</w:t>
      </w:r>
      <w:r w:rsidR="003D2DC0" w:rsidRPr="00231A4E">
        <w:rPr>
          <w:rFonts w:ascii="Times New Roman" w:hAnsi="Times New Roman"/>
        </w:rPr>
        <w:t xml:space="preserve"> технических сбоев в работе системы ЭДО в целях соблюдения установленных настоящим Регламентом сроков предоставления документов, </w:t>
      </w:r>
      <w:r w:rsidR="00B16197" w:rsidRPr="00231A4E">
        <w:rPr>
          <w:rFonts w:ascii="Times New Roman" w:hAnsi="Times New Roman"/>
        </w:rPr>
        <w:t>Специализированный депозитарий и Клиенты</w:t>
      </w:r>
      <w:r w:rsidR="00723B11" w:rsidRPr="00231A4E">
        <w:rPr>
          <w:rFonts w:ascii="Times New Roman" w:hAnsi="Times New Roman"/>
        </w:rPr>
        <w:t xml:space="preserve"> переходят на обмен документами в бумажном </w:t>
      </w:r>
      <w:r w:rsidR="00723B11" w:rsidRPr="00575F96">
        <w:rPr>
          <w:rFonts w:ascii="Times New Roman" w:hAnsi="Times New Roman"/>
        </w:rPr>
        <w:t>виде</w:t>
      </w:r>
      <w:r w:rsidR="00EC275D" w:rsidRPr="00575F96">
        <w:rPr>
          <w:rFonts w:ascii="Times New Roman" w:hAnsi="Times New Roman"/>
        </w:rPr>
        <w:t xml:space="preserve"> или в электронном виде на электронном носителе</w:t>
      </w:r>
      <w:r w:rsidR="00385D11">
        <w:rPr>
          <w:rFonts w:ascii="Times New Roman" w:hAnsi="Times New Roman"/>
        </w:rPr>
        <w:t>,</w:t>
      </w:r>
      <w:r w:rsidR="00EC275D" w:rsidRPr="00575F96">
        <w:rPr>
          <w:rFonts w:ascii="Times New Roman" w:hAnsi="Times New Roman"/>
        </w:rPr>
        <w:t xml:space="preserve"> в этом случае документы должны быть подписаны </w:t>
      </w:r>
      <w:r w:rsidR="00616B43">
        <w:rPr>
          <w:rFonts w:ascii="Times New Roman" w:hAnsi="Times New Roman"/>
        </w:rPr>
        <w:t xml:space="preserve">усиленной квалифицированной </w:t>
      </w:r>
      <w:r w:rsidR="00EC275D" w:rsidRPr="00575F96">
        <w:rPr>
          <w:rFonts w:ascii="Times New Roman" w:hAnsi="Times New Roman"/>
        </w:rPr>
        <w:t xml:space="preserve">электронной подписью </w:t>
      </w:r>
      <w:r w:rsidR="00575F96" w:rsidRPr="00575F96">
        <w:rPr>
          <w:rFonts w:ascii="Times New Roman" w:hAnsi="Times New Roman"/>
        </w:rPr>
        <w:t>уполномоченного представителя Клиента</w:t>
      </w:r>
      <w:r w:rsidR="00723B11" w:rsidRPr="00231A4E">
        <w:rPr>
          <w:rFonts w:ascii="Times New Roman" w:hAnsi="Times New Roman"/>
        </w:rPr>
        <w:t>.</w:t>
      </w:r>
      <w:r w:rsidR="004942EF" w:rsidRPr="00231A4E">
        <w:rPr>
          <w:rFonts w:ascii="Times New Roman" w:hAnsi="Times New Roman"/>
        </w:rPr>
        <w:t xml:space="preserve"> </w:t>
      </w:r>
    </w:p>
    <w:p w14:paraId="521B203D" w14:textId="7EFD4A9D" w:rsidR="004942EF" w:rsidRPr="00231A4E" w:rsidRDefault="00EC275D" w:rsidP="00231A4E">
      <w:pPr>
        <w:pStyle w:val="4-"/>
        <w:tabs>
          <w:tab w:val="clear" w:pos="2880"/>
        </w:tabs>
        <w:spacing w:line="240" w:lineRule="auto"/>
        <w:ind w:left="0" w:firstLine="0"/>
        <w:rPr>
          <w:rFonts w:ascii="Times New Roman" w:hAnsi="Times New Roman"/>
        </w:rPr>
      </w:pPr>
      <w:r>
        <w:rPr>
          <w:rFonts w:ascii="Times New Roman" w:hAnsi="Times New Roman"/>
        </w:rPr>
        <w:tab/>
      </w:r>
      <w:r w:rsidR="00B16197" w:rsidRPr="00231A4E">
        <w:rPr>
          <w:rFonts w:ascii="Times New Roman" w:hAnsi="Times New Roman"/>
        </w:rPr>
        <w:t>При этом с</w:t>
      </w:r>
      <w:r w:rsidR="00C36350" w:rsidRPr="00231A4E">
        <w:rPr>
          <w:rFonts w:ascii="Times New Roman" w:hAnsi="Times New Roman"/>
        </w:rPr>
        <w:t>торона</w:t>
      </w:r>
      <w:r w:rsidR="00B16197" w:rsidRPr="00231A4E">
        <w:rPr>
          <w:rFonts w:ascii="Times New Roman" w:hAnsi="Times New Roman"/>
        </w:rPr>
        <w:t xml:space="preserve">, у которой возник технический </w:t>
      </w:r>
      <w:r w:rsidR="000075A8" w:rsidRPr="00231A4E">
        <w:rPr>
          <w:rFonts w:ascii="Times New Roman" w:hAnsi="Times New Roman"/>
        </w:rPr>
        <w:t>сбой, обязана</w:t>
      </w:r>
      <w:r w:rsidR="004942EF" w:rsidRPr="00231A4E">
        <w:rPr>
          <w:rFonts w:ascii="Times New Roman" w:hAnsi="Times New Roman"/>
        </w:rPr>
        <w:t xml:space="preserve"> письменно уведомить другую </w:t>
      </w:r>
      <w:r w:rsidR="00B16197" w:rsidRPr="00231A4E">
        <w:rPr>
          <w:rFonts w:ascii="Times New Roman" w:hAnsi="Times New Roman"/>
        </w:rPr>
        <w:t>с</w:t>
      </w:r>
      <w:r w:rsidR="004942EF" w:rsidRPr="00231A4E">
        <w:rPr>
          <w:rFonts w:ascii="Times New Roman" w:hAnsi="Times New Roman"/>
        </w:rPr>
        <w:t>торону о невозможности использовать обмен документами в электронной форме.</w:t>
      </w:r>
    </w:p>
    <w:p w14:paraId="4222EB56" w14:textId="2464DDD1" w:rsidR="00A562B1" w:rsidRPr="00F43A9F" w:rsidRDefault="00231A4E" w:rsidP="00231A4E">
      <w:pPr>
        <w:pStyle w:val="4-"/>
        <w:tabs>
          <w:tab w:val="clear" w:pos="2880"/>
        </w:tabs>
        <w:spacing w:line="240" w:lineRule="auto"/>
        <w:ind w:left="0" w:firstLine="0"/>
        <w:rPr>
          <w:rFonts w:ascii="Times New Roman" w:hAnsi="Times New Roman"/>
        </w:rPr>
      </w:pPr>
      <w:r>
        <w:rPr>
          <w:rFonts w:ascii="Times New Roman" w:hAnsi="Times New Roman"/>
        </w:rPr>
        <w:tab/>
      </w:r>
      <w:r w:rsidR="003D2DC0" w:rsidRPr="00231A4E">
        <w:rPr>
          <w:rFonts w:ascii="Times New Roman" w:hAnsi="Times New Roman"/>
        </w:rPr>
        <w:t xml:space="preserve">Вне зависимости от способа передачи, все документы, используемые в документообороте </w:t>
      </w:r>
      <w:r w:rsidR="00A417DD" w:rsidRPr="00231A4E">
        <w:rPr>
          <w:rFonts w:ascii="Times New Roman" w:hAnsi="Times New Roman"/>
        </w:rPr>
        <w:t>Специализированного депозитария</w:t>
      </w:r>
      <w:r w:rsidR="003D2DC0" w:rsidRPr="00231A4E">
        <w:rPr>
          <w:rFonts w:ascii="Times New Roman" w:hAnsi="Times New Roman"/>
        </w:rPr>
        <w:t xml:space="preserve"> и его </w:t>
      </w:r>
      <w:r w:rsidR="0070039F" w:rsidRPr="00231A4E">
        <w:rPr>
          <w:rFonts w:ascii="Times New Roman" w:hAnsi="Times New Roman"/>
        </w:rPr>
        <w:t>Клиентов, должны</w:t>
      </w:r>
      <w:r w:rsidR="003D2DC0" w:rsidRPr="00231A4E">
        <w:rPr>
          <w:rFonts w:ascii="Times New Roman" w:hAnsi="Times New Roman"/>
        </w:rPr>
        <w:t xml:space="preserve"> предоставляться в сроки, установленные настоящим Регламентом</w:t>
      </w:r>
      <w:r w:rsidR="00F457C1">
        <w:rPr>
          <w:rFonts w:ascii="Times New Roman" w:hAnsi="Times New Roman"/>
        </w:rPr>
        <w:t xml:space="preserve">, но не позднее </w:t>
      </w:r>
      <w:r w:rsidR="00F457C1" w:rsidRPr="00F457C1">
        <w:rPr>
          <w:rFonts w:ascii="Times New Roman" w:hAnsi="Times New Roman"/>
        </w:rPr>
        <w:t xml:space="preserve">одного рабочего дня с момента их составления или получения </w:t>
      </w:r>
      <w:r w:rsidR="00F457C1">
        <w:rPr>
          <w:rFonts w:ascii="Times New Roman" w:hAnsi="Times New Roman"/>
        </w:rPr>
        <w:t>К</w:t>
      </w:r>
      <w:r w:rsidR="00F457C1" w:rsidRPr="00F457C1">
        <w:rPr>
          <w:rFonts w:ascii="Times New Roman" w:hAnsi="Times New Roman"/>
        </w:rPr>
        <w:t>лиентом</w:t>
      </w:r>
    </w:p>
    <w:p w14:paraId="75B0B5E6" w14:textId="4C9E58E4" w:rsidR="003D2DC0" w:rsidRPr="00F457C1" w:rsidRDefault="003D2DC0" w:rsidP="00231A4E">
      <w:pPr>
        <w:pStyle w:val="4-"/>
        <w:tabs>
          <w:tab w:val="clear" w:pos="2880"/>
        </w:tabs>
        <w:spacing w:line="240" w:lineRule="auto"/>
        <w:ind w:left="0" w:firstLine="0"/>
        <w:rPr>
          <w:rFonts w:ascii="Times New Roman" w:hAnsi="Times New Roman"/>
        </w:rPr>
      </w:pPr>
    </w:p>
    <w:p w14:paraId="6255A60A" w14:textId="210414EC" w:rsidR="00F43A9F" w:rsidRPr="00F43A9F" w:rsidRDefault="00F43A9F" w:rsidP="00F43A9F">
      <w:pPr>
        <w:pStyle w:val="af9"/>
        <w:numPr>
          <w:ilvl w:val="2"/>
          <w:numId w:val="6"/>
        </w:numPr>
        <w:rPr>
          <w:rStyle w:val="aff4"/>
        </w:rPr>
      </w:pPr>
      <w:bookmarkStart w:id="29" w:name="_Hlk209612109"/>
      <w:r>
        <w:rPr>
          <w:rStyle w:val="aff4"/>
        </w:rPr>
        <w:t>Контроль сроков предоставления копий первичных документов</w:t>
      </w:r>
    </w:p>
    <w:bookmarkEnd w:id="29"/>
    <w:p w14:paraId="173F2E6B" w14:textId="7018AAE4" w:rsidR="003D2DC0" w:rsidRPr="00F43A9F" w:rsidRDefault="003D2DC0" w:rsidP="00F43A9F">
      <w:pPr>
        <w:tabs>
          <w:tab w:val="left" w:pos="567"/>
        </w:tabs>
        <w:spacing w:after="120"/>
        <w:contextualSpacing/>
        <w:jc w:val="both"/>
        <w:rPr>
          <w:sz w:val="22"/>
          <w:szCs w:val="22"/>
        </w:rPr>
      </w:pPr>
    </w:p>
    <w:p w14:paraId="022A85D0" w14:textId="176A78BE" w:rsidR="00CA2AD6" w:rsidRPr="00CA2AD6" w:rsidRDefault="00CA2AD6" w:rsidP="00CA2AD6">
      <w:pPr>
        <w:tabs>
          <w:tab w:val="left" w:pos="567"/>
        </w:tabs>
        <w:spacing w:after="120"/>
        <w:contextualSpacing/>
        <w:jc w:val="both"/>
        <w:rPr>
          <w:sz w:val="22"/>
          <w:szCs w:val="22"/>
        </w:rPr>
      </w:pPr>
      <w:r>
        <w:rPr>
          <w:sz w:val="22"/>
          <w:szCs w:val="22"/>
        </w:rPr>
        <w:tab/>
      </w:r>
      <w:r w:rsidRPr="00CA2AD6">
        <w:rPr>
          <w:sz w:val="22"/>
          <w:szCs w:val="22"/>
        </w:rPr>
        <w:t>При контроле соблюдения сроков предоставления специализированному депозитарию копий первичных документов, включая изменения и дополнения к ним, специализированный депозитарий проверяет дату составления документов (если документы оформлены и подписаны клиентом) либо дату получения указанных документов клиентом.</w:t>
      </w:r>
    </w:p>
    <w:p w14:paraId="345C23AD" w14:textId="1451E484" w:rsidR="00CA2AD6" w:rsidRPr="00CA2AD6" w:rsidRDefault="00CA2AD6" w:rsidP="00CA2AD6">
      <w:pPr>
        <w:tabs>
          <w:tab w:val="left" w:pos="567"/>
        </w:tabs>
        <w:spacing w:after="120"/>
        <w:contextualSpacing/>
        <w:jc w:val="both"/>
        <w:rPr>
          <w:sz w:val="22"/>
          <w:szCs w:val="22"/>
        </w:rPr>
      </w:pPr>
      <w:r>
        <w:rPr>
          <w:sz w:val="22"/>
          <w:szCs w:val="22"/>
        </w:rPr>
        <w:tab/>
      </w:r>
      <w:r w:rsidRPr="00CA2AD6">
        <w:rPr>
          <w:sz w:val="22"/>
          <w:szCs w:val="22"/>
        </w:rPr>
        <w:t>Специализированный депозитарий осуществляет проверку даты получения документа</w:t>
      </w:r>
      <w:r w:rsidRPr="00F43A9F">
        <w:rPr>
          <w:b/>
          <w:bCs/>
          <w:sz w:val="22"/>
          <w:szCs w:val="22"/>
        </w:rPr>
        <w:t xml:space="preserve"> клиентом</w:t>
      </w:r>
      <w:r w:rsidRPr="00CA2AD6">
        <w:rPr>
          <w:sz w:val="22"/>
          <w:szCs w:val="22"/>
        </w:rPr>
        <w:t>, в том числе на основании:</w:t>
      </w:r>
    </w:p>
    <w:p w14:paraId="4DD176A5" w14:textId="5F65F545" w:rsidR="00CA2AD6" w:rsidRPr="00F43A9F" w:rsidRDefault="00CA2AD6" w:rsidP="00A538DE">
      <w:pPr>
        <w:pStyle w:val="af9"/>
        <w:numPr>
          <w:ilvl w:val="0"/>
          <w:numId w:val="52"/>
        </w:numPr>
        <w:tabs>
          <w:tab w:val="left" w:pos="567"/>
        </w:tabs>
        <w:spacing w:after="120"/>
        <w:contextualSpacing/>
        <w:jc w:val="both"/>
        <w:rPr>
          <w:sz w:val="22"/>
          <w:szCs w:val="22"/>
        </w:rPr>
      </w:pPr>
      <w:r w:rsidRPr="00F43A9F">
        <w:rPr>
          <w:sz w:val="22"/>
          <w:szCs w:val="22"/>
        </w:rPr>
        <w:t>акта приема-передачи документа</w:t>
      </w:r>
      <w:r w:rsidR="009424A7">
        <w:rPr>
          <w:sz w:val="22"/>
          <w:szCs w:val="22"/>
        </w:rPr>
        <w:t xml:space="preserve"> (</w:t>
      </w:r>
      <w:r w:rsidR="00216361">
        <w:rPr>
          <w:sz w:val="22"/>
          <w:szCs w:val="22"/>
        </w:rPr>
        <w:t>предоставляется с документом</w:t>
      </w:r>
      <w:r w:rsidR="009424A7">
        <w:rPr>
          <w:sz w:val="22"/>
          <w:szCs w:val="22"/>
        </w:rPr>
        <w:t>)</w:t>
      </w:r>
      <w:r w:rsidRPr="00F43A9F">
        <w:rPr>
          <w:sz w:val="22"/>
          <w:szCs w:val="22"/>
        </w:rPr>
        <w:t>;</w:t>
      </w:r>
    </w:p>
    <w:p w14:paraId="77C17DC4" w14:textId="59F980E1" w:rsidR="00CA2AD6" w:rsidRPr="00F43A9F" w:rsidRDefault="00CA2AD6" w:rsidP="00A538DE">
      <w:pPr>
        <w:pStyle w:val="af9"/>
        <w:numPr>
          <w:ilvl w:val="0"/>
          <w:numId w:val="52"/>
        </w:numPr>
        <w:tabs>
          <w:tab w:val="left" w:pos="567"/>
        </w:tabs>
        <w:spacing w:after="120"/>
        <w:contextualSpacing/>
        <w:jc w:val="both"/>
        <w:rPr>
          <w:sz w:val="22"/>
          <w:szCs w:val="22"/>
        </w:rPr>
      </w:pPr>
      <w:r w:rsidRPr="00F43A9F">
        <w:rPr>
          <w:sz w:val="22"/>
          <w:szCs w:val="22"/>
        </w:rPr>
        <w:t>расписки в получении документа</w:t>
      </w:r>
      <w:r w:rsidR="00216361">
        <w:rPr>
          <w:sz w:val="22"/>
          <w:szCs w:val="22"/>
        </w:rPr>
        <w:t xml:space="preserve"> </w:t>
      </w:r>
      <w:r w:rsidR="009424A7">
        <w:rPr>
          <w:sz w:val="22"/>
          <w:szCs w:val="22"/>
        </w:rPr>
        <w:t>(</w:t>
      </w:r>
      <w:r w:rsidR="00216361">
        <w:rPr>
          <w:sz w:val="22"/>
          <w:szCs w:val="22"/>
        </w:rPr>
        <w:t>предоставляется с документом</w:t>
      </w:r>
      <w:r w:rsidR="009424A7">
        <w:rPr>
          <w:sz w:val="22"/>
          <w:szCs w:val="22"/>
        </w:rPr>
        <w:t>)</w:t>
      </w:r>
      <w:r w:rsidRPr="00F43A9F">
        <w:rPr>
          <w:sz w:val="22"/>
          <w:szCs w:val="22"/>
        </w:rPr>
        <w:t>;</w:t>
      </w:r>
    </w:p>
    <w:p w14:paraId="5502C2A3" w14:textId="4CFAE739" w:rsidR="00CA2AD6" w:rsidRPr="00F43A9F" w:rsidRDefault="00CA2AD6" w:rsidP="00A538DE">
      <w:pPr>
        <w:pStyle w:val="af9"/>
        <w:numPr>
          <w:ilvl w:val="0"/>
          <w:numId w:val="52"/>
        </w:numPr>
        <w:tabs>
          <w:tab w:val="left" w:pos="567"/>
        </w:tabs>
        <w:spacing w:after="120"/>
        <w:contextualSpacing/>
        <w:jc w:val="both"/>
        <w:rPr>
          <w:sz w:val="22"/>
          <w:szCs w:val="22"/>
        </w:rPr>
      </w:pPr>
      <w:r w:rsidRPr="00F43A9F">
        <w:rPr>
          <w:sz w:val="22"/>
          <w:szCs w:val="22"/>
        </w:rPr>
        <w:t xml:space="preserve">отметки клиента </w:t>
      </w:r>
      <w:r w:rsidR="00216361">
        <w:rPr>
          <w:sz w:val="22"/>
          <w:szCs w:val="22"/>
        </w:rPr>
        <w:t xml:space="preserve">на полученном Клиентом документе </w:t>
      </w:r>
      <w:r w:rsidRPr="00F43A9F">
        <w:rPr>
          <w:sz w:val="22"/>
          <w:szCs w:val="22"/>
        </w:rPr>
        <w:t xml:space="preserve">о приеме документа с присвоением </w:t>
      </w:r>
      <w:r w:rsidR="009424A7">
        <w:rPr>
          <w:sz w:val="22"/>
          <w:szCs w:val="22"/>
        </w:rPr>
        <w:t xml:space="preserve">и проставлением на документе </w:t>
      </w:r>
      <w:r w:rsidRPr="00F43A9F">
        <w:rPr>
          <w:sz w:val="22"/>
          <w:szCs w:val="22"/>
        </w:rPr>
        <w:t xml:space="preserve">входящего номера </w:t>
      </w:r>
      <w:r w:rsidR="009424A7">
        <w:rPr>
          <w:sz w:val="22"/>
          <w:szCs w:val="22"/>
        </w:rPr>
        <w:t xml:space="preserve">и даты </w:t>
      </w:r>
      <w:r w:rsidR="00B95B9E">
        <w:rPr>
          <w:sz w:val="22"/>
          <w:szCs w:val="22"/>
        </w:rPr>
        <w:t xml:space="preserve">получения, </w:t>
      </w:r>
      <w:r w:rsidR="00B95B9E" w:rsidRPr="00F43A9F">
        <w:rPr>
          <w:sz w:val="22"/>
          <w:szCs w:val="22"/>
        </w:rPr>
        <w:t>в случае если</w:t>
      </w:r>
      <w:r w:rsidRPr="00F43A9F">
        <w:rPr>
          <w:sz w:val="22"/>
          <w:szCs w:val="22"/>
        </w:rPr>
        <w:t xml:space="preserve"> документ предоставлен посредством курьерской </w:t>
      </w:r>
      <w:r w:rsidR="00B95B9E" w:rsidRPr="00F43A9F">
        <w:rPr>
          <w:sz w:val="22"/>
          <w:szCs w:val="22"/>
        </w:rPr>
        <w:t>доставки</w:t>
      </w:r>
      <w:r w:rsidR="00B95B9E">
        <w:rPr>
          <w:sz w:val="22"/>
          <w:szCs w:val="22"/>
        </w:rPr>
        <w:t>;</w:t>
      </w:r>
    </w:p>
    <w:p w14:paraId="65F1B98F" w14:textId="2EBCEE2E" w:rsidR="00CA2AD6" w:rsidRDefault="00CA2AD6" w:rsidP="00A538DE">
      <w:pPr>
        <w:pStyle w:val="af9"/>
        <w:numPr>
          <w:ilvl w:val="0"/>
          <w:numId w:val="52"/>
        </w:numPr>
        <w:tabs>
          <w:tab w:val="left" w:pos="567"/>
        </w:tabs>
        <w:spacing w:after="120"/>
        <w:contextualSpacing/>
        <w:jc w:val="both"/>
        <w:rPr>
          <w:sz w:val="22"/>
          <w:szCs w:val="22"/>
        </w:rPr>
      </w:pPr>
      <w:r w:rsidRPr="00F43A9F">
        <w:rPr>
          <w:sz w:val="22"/>
          <w:szCs w:val="22"/>
        </w:rPr>
        <w:t xml:space="preserve">штампа отделения почтовой связи с датой </w:t>
      </w:r>
      <w:r w:rsidR="00F27736">
        <w:rPr>
          <w:sz w:val="22"/>
          <w:szCs w:val="22"/>
        </w:rPr>
        <w:t xml:space="preserve">получения почтового отправления Клиентом на уведомлении о вручении; </w:t>
      </w:r>
    </w:p>
    <w:p w14:paraId="68563B6B" w14:textId="0060B421" w:rsidR="00E62D8F" w:rsidRPr="00F43A9F" w:rsidRDefault="00E62D8F" w:rsidP="00A538DE">
      <w:pPr>
        <w:pStyle w:val="af9"/>
        <w:numPr>
          <w:ilvl w:val="0"/>
          <w:numId w:val="52"/>
        </w:numPr>
        <w:tabs>
          <w:tab w:val="left" w:pos="567"/>
        </w:tabs>
        <w:spacing w:after="120"/>
        <w:contextualSpacing/>
        <w:jc w:val="both"/>
        <w:rPr>
          <w:sz w:val="22"/>
          <w:szCs w:val="22"/>
        </w:rPr>
      </w:pPr>
      <w:r w:rsidRPr="00E62D8F">
        <w:rPr>
          <w:sz w:val="22"/>
          <w:szCs w:val="22"/>
        </w:rPr>
        <w:t>штампа</w:t>
      </w:r>
      <w:r w:rsidR="00FB7E5D">
        <w:rPr>
          <w:sz w:val="22"/>
          <w:szCs w:val="22"/>
        </w:rPr>
        <w:t xml:space="preserve"> (отметки)</w:t>
      </w:r>
      <w:r w:rsidR="00A96C8F">
        <w:rPr>
          <w:sz w:val="22"/>
          <w:szCs w:val="22"/>
        </w:rPr>
        <w:t xml:space="preserve">, </w:t>
      </w:r>
      <w:r w:rsidR="00A96C8F" w:rsidRPr="00E62D8F">
        <w:rPr>
          <w:sz w:val="22"/>
          <w:szCs w:val="22"/>
        </w:rPr>
        <w:t>формируемо</w:t>
      </w:r>
      <w:r w:rsidR="00AA2C0C">
        <w:rPr>
          <w:sz w:val="22"/>
          <w:szCs w:val="22"/>
        </w:rPr>
        <w:t>го</w:t>
      </w:r>
      <w:r w:rsidR="00A96C8F" w:rsidRPr="00E62D8F">
        <w:rPr>
          <w:sz w:val="22"/>
          <w:szCs w:val="22"/>
        </w:rPr>
        <w:t xml:space="preserve"> системой электронного документооборота </w:t>
      </w:r>
      <w:r w:rsidRPr="00E62D8F">
        <w:rPr>
          <w:sz w:val="22"/>
          <w:szCs w:val="22"/>
        </w:rPr>
        <w:t>на электронном документе</w:t>
      </w:r>
      <w:r w:rsidR="00A96C8F">
        <w:rPr>
          <w:sz w:val="22"/>
          <w:szCs w:val="22"/>
        </w:rPr>
        <w:t>, полученном клиентом</w:t>
      </w:r>
      <w:r w:rsidRPr="00E62D8F">
        <w:rPr>
          <w:sz w:val="22"/>
          <w:szCs w:val="22"/>
        </w:rPr>
        <w:t xml:space="preserve"> от третьего лица посредством системы электронного документооборота</w:t>
      </w:r>
      <w:r>
        <w:rPr>
          <w:sz w:val="22"/>
          <w:szCs w:val="22"/>
        </w:rPr>
        <w:t>.</w:t>
      </w:r>
    </w:p>
    <w:p w14:paraId="6B2D0625" w14:textId="77777777" w:rsidR="008D78A2" w:rsidRDefault="00552CC8" w:rsidP="00552CC8">
      <w:pPr>
        <w:tabs>
          <w:tab w:val="left" w:pos="567"/>
        </w:tabs>
        <w:spacing w:after="120"/>
        <w:ind w:left="360"/>
        <w:contextualSpacing/>
        <w:jc w:val="both"/>
        <w:rPr>
          <w:sz w:val="22"/>
          <w:szCs w:val="22"/>
        </w:rPr>
      </w:pPr>
      <w:r>
        <w:rPr>
          <w:sz w:val="22"/>
          <w:szCs w:val="22"/>
        </w:rPr>
        <w:tab/>
      </w:r>
      <w:r w:rsidRPr="00580901">
        <w:rPr>
          <w:sz w:val="22"/>
          <w:szCs w:val="22"/>
        </w:rPr>
        <w:t xml:space="preserve">Специализированный </w:t>
      </w:r>
      <w:r w:rsidR="002F6919" w:rsidRPr="00580901">
        <w:rPr>
          <w:sz w:val="22"/>
          <w:szCs w:val="22"/>
        </w:rPr>
        <w:t>депозитарий вправе</w:t>
      </w:r>
      <w:r w:rsidRPr="00580901">
        <w:rPr>
          <w:sz w:val="22"/>
          <w:szCs w:val="22"/>
        </w:rPr>
        <w:t xml:space="preserve"> </w:t>
      </w:r>
      <w:r w:rsidR="00350BE5" w:rsidRPr="00580901">
        <w:rPr>
          <w:sz w:val="22"/>
          <w:szCs w:val="22"/>
        </w:rPr>
        <w:t xml:space="preserve">самостоятельно сделать обоснованный вывод о дате получения Клиентом </w:t>
      </w:r>
      <w:r w:rsidR="00CA2AD6" w:rsidRPr="00580901">
        <w:rPr>
          <w:sz w:val="22"/>
          <w:szCs w:val="22"/>
        </w:rPr>
        <w:t>электронного документа</w:t>
      </w:r>
      <w:r w:rsidR="00350BE5" w:rsidRPr="00580901">
        <w:rPr>
          <w:sz w:val="22"/>
          <w:szCs w:val="22"/>
        </w:rPr>
        <w:t xml:space="preserve"> на основании отметок о дате формирования и (или) дат</w:t>
      </w:r>
      <w:r w:rsidR="00580901">
        <w:rPr>
          <w:sz w:val="22"/>
          <w:szCs w:val="22"/>
        </w:rPr>
        <w:t>е</w:t>
      </w:r>
      <w:r w:rsidR="00350BE5" w:rsidRPr="00580901">
        <w:rPr>
          <w:sz w:val="22"/>
          <w:szCs w:val="22"/>
        </w:rPr>
        <w:t xml:space="preserve"> подписания документа электронной подписью отправителя</w:t>
      </w:r>
      <w:r w:rsidR="00E62D8F">
        <w:rPr>
          <w:sz w:val="22"/>
          <w:szCs w:val="22"/>
        </w:rPr>
        <w:t xml:space="preserve"> или Клиента</w:t>
      </w:r>
      <w:r w:rsidR="00CA2AD6" w:rsidRPr="00580901">
        <w:rPr>
          <w:sz w:val="22"/>
          <w:szCs w:val="22"/>
        </w:rPr>
        <w:t xml:space="preserve">, если он был принят </w:t>
      </w:r>
      <w:r w:rsidR="00E62D8F">
        <w:rPr>
          <w:sz w:val="22"/>
          <w:szCs w:val="22"/>
        </w:rPr>
        <w:t>К</w:t>
      </w:r>
      <w:r w:rsidR="00CA2AD6" w:rsidRPr="00580901">
        <w:rPr>
          <w:sz w:val="22"/>
          <w:szCs w:val="22"/>
        </w:rPr>
        <w:t>лиентом от третьего лица посредством системы электронного документооборота.</w:t>
      </w:r>
      <w:r w:rsidR="008D78A2">
        <w:rPr>
          <w:sz w:val="22"/>
          <w:szCs w:val="22"/>
        </w:rPr>
        <w:t xml:space="preserve"> </w:t>
      </w:r>
    </w:p>
    <w:p w14:paraId="3C83E980" w14:textId="4F7D7D4C" w:rsidR="008D78A2" w:rsidRPr="00552CC8" w:rsidRDefault="008D78A2" w:rsidP="00552CC8">
      <w:pPr>
        <w:tabs>
          <w:tab w:val="left" w:pos="567"/>
        </w:tabs>
        <w:spacing w:after="120"/>
        <w:ind w:left="360"/>
        <w:contextualSpacing/>
        <w:jc w:val="both"/>
        <w:rPr>
          <w:sz w:val="22"/>
          <w:szCs w:val="22"/>
        </w:rPr>
      </w:pPr>
    </w:p>
    <w:p w14:paraId="6C5C8C68" w14:textId="77777777" w:rsidR="00A562B1" w:rsidRDefault="00A562B1" w:rsidP="00A562B1">
      <w:pPr>
        <w:tabs>
          <w:tab w:val="left" w:pos="567"/>
        </w:tabs>
        <w:spacing w:after="120"/>
        <w:contextualSpacing/>
        <w:jc w:val="both"/>
        <w:rPr>
          <w:sz w:val="22"/>
          <w:szCs w:val="22"/>
        </w:rPr>
      </w:pPr>
    </w:p>
    <w:p w14:paraId="6DE48E11" w14:textId="2C1D49F3" w:rsidR="00882573" w:rsidRDefault="00E34839" w:rsidP="0070039F">
      <w:pPr>
        <w:pStyle w:val="11"/>
        <w:numPr>
          <w:ilvl w:val="0"/>
          <w:numId w:val="1"/>
        </w:numPr>
        <w:spacing w:before="0" w:after="120"/>
        <w:ind w:left="0" w:firstLine="0"/>
        <w:contextualSpacing/>
        <w:jc w:val="center"/>
        <w:rPr>
          <w:sz w:val="22"/>
          <w:szCs w:val="22"/>
        </w:rPr>
      </w:pPr>
      <w:bookmarkStart w:id="30" w:name="_Ref465778238"/>
      <w:bookmarkStart w:id="31" w:name="_Toc211511726"/>
      <w:r>
        <w:rPr>
          <w:sz w:val="22"/>
          <w:szCs w:val="22"/>
        </w:rPr>
        <w:t>Д</w:t>
      </w:r>
      <w:r w:rsidR="000F1449" w:rsidRPr="00CA6925">
        <w:rPr>
          <w:sz w:val="22"/>
          <w:szCs w:val="22"/>
        </w:rPr>
        <w:t>окументооборот</w:t>
      </w:r>
      <w:r w:rsidR="003B7054" w:rsidRPr="00CA6925">
        <w:rPr>
          <w:sz w:val="22"/>
          <w:szCs w:val="22"/>
        </w:rPr>
        <w:t xml:space="preserve"> между спец</w:t>
      </w:r>
      <w:r w:rsidR="00B615EA" w:rsidRPr="00CA6925">
        <w:rPr>
          <w:sz w:val="22"/>
          <w:szCs w:val="22"/>
        </w:rPr>
        <w:t xml:space="preserve">иализированным </w:t>
      </w:r>
      <w:r w:rsidR="003B7054" w:rsidRPr="00CA6925">
        <w:rPr>
          <w:sz w:val="22"/>
          <w:szCs w:val="22"/>
        </w:rPr>
        <w:t>депозитарием и клиентами</w:t>
      </w:r>
      <w:bookmarkEnd w:id="30"/>
      <w:bookmarkEnd w:id="31"/>
    </w:p>
    <w:p w14:paraId="2E425BCB" w14:textId="77777777" w:rsidR="00027AF1" w:rsidRPr="00027AF1" w:rsidRDefault="00027AF1" w:rsidP="00027AF1">
      <w:pPr>
        <w:rPr>
          <w:lang w:eastAsia="en-US"/>
        </w:rPr>
      </w:pPr>
    </w:p>
    <w:p w14:paraId="742B2227" w14:textId="42C83856" w:rsidR="00235A34" w:rsidRDefault="009E1355" w:rsidP="00D95C5D">
      <w:pPr>
        <w:numPr>
          <w:ilvl w:val="1"/>
          <w:numId w:val="7"/>
        </w:numPr>
        <w:spacing w:after="120"/>
        <w:ind w:left="0" w:firstLine="0"/>
        <w:contextualSpacing/>
        <w:jc w:val="center"/>
        <w:rPr>
          <w:rStyle w:val="aff4"/>
        </w:rPr>
      </w:pPr>
      <w:bookmarkStart w:id="32" w:name="_Toc212369340"/>
      <w:bookmarkStart w:id="33" w:name="_Toc213212792"/>
      <w:bookmarkStart w:id="34" w:name="_Toc217275729"/>
      <w:bookmarkStart w:id="35" w:name="_Ref465778241"/>
      <w:bookmarkStart w:id="36" w:name="_Ref465778440"/>
      <w:bookmarkStart w:id="37" w:name="_Ref495920729"/>
      <w:r w:rsidRPr="00027AF1">
        <w:rPr>
          <w:rStyle w:val="aff4"/>
        </w:rPr>
        <w:t>Учредительные и иные д</w:t>
      </w:r>
      <w:r w:rsidR="00235A34" w:rsidRPr="00027AF1">
        <w:rPr>
          <w:rStyle w:val="aff4"/>
        </w:rPr>
        <w:t xml:space="preserve">окументы, предоставляемые Специализированному депозитарию </w:t>
      </w:r>
      <w:r w:rsidR="00486A62" w:rsidRPr="00027AF1">
        <w:rPr>
          <w:rStyle w:val="aff4"/>
        </w:rPr>
        <w:t>Клиентами</w:t>
      </w:r>
      <w:bookmarkEnd w:id="32"/>
      <w:bookmarkEnd w:id="33"/>
      <w:bookmarkEnd w:id="34"/>
      <w:bookmarkEnd w:id="35"/>
      <w:bookmarkEnd w:id="36"/>
      <w:bookmarkEnd w:id="37"/>
    </w:p>
    <w:p w14:paraId="162620EC" w14:textId="77777777" w:rsidR="00027AF1" w:rsidRPr="00027AF1" w:rsidRDefault="00027AF1" w:rsidP="00027AF1">
      <w:pPr>
        <w:spacing w:after="120"/>
        <w:contextualSpacing/>
        <w:rPr>
          <w:rStyle w:val="aff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2556"/>
        <w:gridCol w:w="2560"/>
        <w:gridCol w:w="2215"/>
        <w:gridCol w:w="2337"/>
      </w:tblGrid>
      <w:tr w:rsidR="009F492E" w:rsidRPr="00CA6925" w14:paraId="4DBFCAA0" w14:textId="77777777">
        <w:tc>
          <w:tcPr>
            <w:tcW w:w="329" w:type="pct"/>
          </w:tcPr>
          <w:p w14:paraId="35CA154D"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 п/п</w:t>
            </w:r>
          </w:p>
        </w:tc>
        <w:tc>
          <w:tcPr>
            <w:tcW w:w="1235" w:type="pct"/>
          </w:tcPr>
          <w:p w14:paraId="249FEA70"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Наименование документа</w:t>
            </w:r>
          </w:p>
        </w:tc>
        <w:tc>
          <w:tcPr>
            <w:tcW w:w="1237" w:type="pct"/>
          </w:tcPr>
          <w:p w14:paraId="25F19EC2"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Требования к документу</w:t>
            </w:r>
          </w:p>
        </w:tc>
        <w:tc>
          <w:tcPr>
            <w:tcW w:w="1070" w:type="pct"/>
          </w:tcPr>
          <w:p w14:paraId="41644AAC"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Кем предоставляется</w:t>
            </w:r>
          </w:p>
        </w:tc>
        <w:tc>
          <w:tcPr>
            <w:tcW w:w="1129" w:type="pct"/>
          </w:tcPr>
          <w:p w14:paraId="3F918C4A"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Срок предоставления</w:t>
            </w:r>
          </w:p>
        </w:tc>
      </w:tr>
      <w:tr w:rsidR="009F492E" w:rsidRPr="00CA6925" w14:paraId="21FBC5B3" w14:textId="77777777">
        <w:tc>
          <w:tcPr>
            <w:tcW w:w="329" w:type="pct"/>
            <w:vAlign w:val="center"/>
          </w:tcPr>
          <w:p w14:paraId="51CD2A80"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vAlign w:val="center"/>
          </w:tcPr>
          <w:p w14:paraId="46E44A30" w14:textId="77777777" w:rsidR="008203D6" w:rsidRPr="00CA6925" w:rsidRDefault="008203D6" w:rsidP="0070039F">
            <w:pPr>
              <w:spacing w:after="120"/>
              <w:contextualSpacing/>
              <w:rPr>
                <w:sz w:val="22"/>
                <w:szCs w:val="22"/>
                <w:lang w:eastAsia="en-US"/>
              </w:rPr>
            </w:pPr>
            <w:r w:rsidRPr="00CA6925">
              <w:rPr>
                <w:sz w:val="22"/>
                <w:szCs w:val="22"/>
              </w:rPr>
              <w:t xml:space="preserve">Устав в действующей редакции и изменения и дополнения к нему </w:t>
            </w:r>
          </w:p>
        </w:tc>
        <w:tc>
          <w:tcPr>
            <w:tcW w:w="1237" w:type="pct"/>
            <w:vAlign w:val="center"/>
          </w:tcPr>
          <w:p w14:paraId="3EFEFD89" w14:textId="77777777" w:rsidR="00F23135" w:rsidRPr="00CA6925" w:rsidRDefault="00F23135" w:rsidP="0070039F">
            <w:pPr>
              <w:spacing w:after="120"/>
              <w:contextualSpacing/>
              <w:rPr>
                <w:sz w:val="22"/>
                <w:szCs w:val="22"/>
              </w:rPr>
            </w:pPr>
            <w:r w:rsidRPr="00CA6925">
              <w:rPr>
                <w:sz w:val="22"/>
                <w:szCs w:val="22"/>
              </w:rPr>
              <w:t xml:space="preserve">- </w:t>
            </w:r>
            <w:r w:rsidR="001B62BB" w:rsidRPr="00CA6925">
              <w:rPr>
                <w:sz w:val="22"/>
                <w:szCs w:val="22"/>
              </w:rPr>
              <w:t>н</w:t>
            </w:r>
            <w:r w:rsidR="000D0AD1" w:rsidRPr="00CA6925">
              <w:rPr>
                <w:sz w:val="22"/>
                <w:szCs w:val="22"/>
              </w:rPr>
              <w:t xml:space="preserve">отариально </w:t>
            </w:r>
            <w:r w:rsidR="008203D6" w:rsidRPr="00CA6925">
              <w:rPr>
                <w:sz w:val="22"/>
                <w:szCs w:val="22"/>
              </w:rPr>
              <w:t>заверенная копия</w:t>
            </w:r>
            <w:r w:rsidR="00202FA3" w:rsidRPr="00CA6925">
              <w:rPr>
                <w:sz w:val="22"/>
                <w:szCs w:val="22"/>
              </w:rPr>
              <w:t xml:space="preserve"> в бумажном виде</w:t>
            </w:r>
          </w:p>
          <w:p w14:paraId="57515266" w14:textId="77777777" w:rsidR="00F23135" w:rsidRPr="00CA6925" w:rsidRDefault="00843D11" w:rsidP="0070039F">
            <w:pPr>
              <w:spacing w:after="120"/>
              <w:contextualSpacing/>
              <w:rPr>
                <w:sz w:val="22"/>
                <w:szCs w:val="22"/>
              </w:rPr>
            </w:pPr>
            <w:r w:rsidRPr="00CA6925">
              <w:rPr>
                <w:sz w:val="22"/>
                <w:szCs w:val="22"/>
              </w:rPr>
              <w:t xml:space="preserve">или </w:t>
            </w:r>
          </w:p>
          <w:p w14:paraId="392B7F99" w14:textId="77777777" w:rsidR="008203D6" w:rsidRDefault="00F23135" w:rsidP="0070039F">
            <w:pPr>
              <w:spacing w:after="120"/>
              <w:contextualSpacing/>
              <w:rPr>
                <w:sz w:val="22"/>
                <w:szCs w:val="22"/>
              </w:rPr>
            </w:pPr>
            <w:r w:rsidRPr="00CA6925">
              <w:rPr>
                <w:sz w:val="22"/>
                <w:szCs w:val="22"/>
              </w:rPr>
              <w:t xml:space="preserve">- </w:t>
            </w:r>
            <w:r w:rsidR="00843D11" w:rsidRPr="00CA6925">
              <w:rPr>
                <w:sz w:val="22"/>
                <w:szCs w:val="22"/>
              </w:rPr>
              <w:t>к</w:t>
            </w:r>
            <w:r w:rsidR="009667D6" w:rsidRPr="00CA6925">
              <w:rPr>
                <w:sz w:val="22"/>
                <w:szCs w:val="22"/>
              </w:rPr>
              <w:t>опия,</w:t>
            </w:r>
            <w:r w:rsidR="008203D6" w:rsidRPr="00CA6925">
              <w:rPr>
                <w:sz w:val="22"/>
                <w:szCs w:val="22"/>
              </w:rPr>
              <w:t xml:space="preserve"> удостоверенная Инспекцией Федеральной налоговой службы в бумажном виде</w:t>
            </w:r>
            <w:r w:rsidR="00F27736">
              <w:rPr>
                <w:sz w:val="22"/>
                <w:szCs w:val="22"/>
              </w:rPr>
              <w:t xml:space="preserve"> или</w:t>
            </w:r>
          </w:p>
          <w:p w14:paraId="65D306E4" w14:textId="2E544C45" w:rsidR="00F27736" w:rsidRPr="00CA6925" w:rsidRDefault="00F27736" w:rsidP="0070039F">
            <w:pPr>
              <w:spacing w:after="120"/>
              <w:contextualSpacing/>
              <w:rPr>
                <w:sz w:val="22"/>
                <w:szCs w:val="22"/>
              </w:rPr>
            </w:pPr>
            <w:r>
              <w:rPr>
                <w:sz w:val="22"/>
                <w:szCs w:val="22"/>
              </w:rPr>
              <w:t xml:space="preserve">- </w:t>
            </w:r>
            <w:r w:rsidR="00007A82">
              <w:rPr>
                <w:sz w:val="22"/>
                <w:szCs w:val="22"/>
              </w:rPr>
              <w:t xml:space="preserve">электронный документ, </w:t>
            </w:r>
            <w:r>
              <w:rPr>
                <w:sz w:val="22"/>
                <w:szCs w:val="22"/>
              </w:rPr>
              <w:t xml:space="preserve">с электронной подписью ФНС </w:t>
            </w:r>
          </w:p>
        </w:tc>
        <w:tc>
          <w:tcPr>
            <w:tcW w:w="1070" w:type="pct"/>
            <w:vAlign w:val="center"/>
          </w:tcPr>
          <w:p w14:paraId="6BBC51FC" w14:textId="77777777" w:rsidR="008203D6" w:rsidRPr="00CA6925" w:rsidRDefault="008203D6" w:rsidP="0070039F">
            <w:pPr>
              <w:spacing w:after="120"/>
              <w:contextualSpacing/>
              <w:rPr>
                <w:sz w:val="22"/>
                <w:szCs w:val="22"/>
              </w:rPr>
            </w:pPr>
            <w:r w:rsidRPr="00CA6925">
              <w:rPr>
                <w:sz w:val="22"/>
                <w:szCs w:val="22"/>
              </w:rPr>
              <w:t>НПФ, Управляющие компании, АИФ</w:t>
            </w:r>
          </w:p>
        </w:tc>
        <w:tc>
          <w:tcPr>
            <w:tcW w:w="1129" w:type="pct"/>
            <w:vAlign w:val="center"/>
          </w:tcPr>
          <w:p w14:paraId="32A225BC" w14:textId="77777777" w:rsidR="008203D6" w:rsidRPr="00CA6925" w:rsidRDefault="008203D6" w:rsidP="0070039F">
            <w:pPr>
              <w:spacing w:after="120"/>
              <w:contextualSpacing/>
              <w:rPr>
                <w:sz w:val="22"/>
                <w:szCs w:val="22"/>
              </w:rPr>
            </w:pPr>
            <w:r w:rsidRPr="00CA6925">
              <w:rPr>
                <w:sz w:val="22"/>
                <w:szCs w:val="22"/>
              </w:rPr>
              <w:t>1. При заключени</w:t>
            </w:r>
            <w:r w:rsidR="009667D6" w:rsidRPr="00CA6925">
              <w:rPr>
                <w:sz w:val="22"/>
                <w:szCs w:val="22"/>
              </w:rPr>
              <w:t>и Договора об оказании услуг СД</w:t>
            </w:r>
            <w:r w:rsidRPr="00CA6925">
              <w:rPr>
                <w:sz w:val="22"/>
                <w:szCs w:val="22"/>
              </w:rPr>
              <w:t xml:space="preserve"> - не позднее даты его подписания Специализированным депозитарием.</w:t>
            </w:r>
          </w:p>
          <w:p w14:paraId="118E7A70" w14:textId="77777777" w:rsidR="008203D6" w:rsidRPr="00CA6925" w:rsidRDefault="008203D6" w:rsidP="0070039F">
            <w:pPr>
              <w:spacing w:after="120"/>
              <w:contextualSpacing/>
              <w:rPr>
                <w:sz w:val="22"/>
                <w:szCs w:val="22"/>
                <w:lang w:eastAsia="en-US"/>
              </w:rPr>
            </w:pPr>
            <w:r w:rsidRPr="00CA6925">
              <w:rPr>
                <w:sz w:val="22"/>
                <w:szCs w:val="22"/>
              </w:rPr>
              <w:t>2. При изменениях – не позднее 1-го рабочего дня с даты получения документа</w:t>
            </w:r>
          </w:p>
        </w:tc>
      </w:tr>
      <w:tr w:rsidR="009F492E" w:rsidRPr="00CA6925" w14:paraId="549578E4" w14:textId="77777777">
        <w:tc>
          <w:tcPr>
            <w:tcW w:w="329" w:type="pct"/>
            <w:vAlign w:val="center"/>
          </w:tcPr>
          <w:p w14:paraId="52DC218B"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vAlign w:val="center"/>
          </w:tcPr>
          <w:p w14:paraId="61FFB034" w14:textId="77777777" w:rsidR="008203D6" w:rsidRPr="00CA6925" w:rsidRDefault="008203D6" w:rsidP="0070039F">
            <w:pPr>
              <w:spacing w:after="120"/>
              <w:contextualSpacing/>
              <w:rPr>
                <w:sz w:val="22"/>
                <w:szCs w:val="22"/>
              </w:rPr>
            </w:pPr>
            <w:r w:rsidRPr="00CA6925">
              <w:rPr>
                <w:sz w:val="22"/>
                <w:szCs w:val="22"/>
              </w:rPr>
              <w:t>Свидетельство о государственной регистрации юридического лица</w:t>
            </w:r>
          </w:p>
        </w:tc>
        <w:tc>
          <w:tcPr>
            <w:tcW w:w="1237" w:type="pct"/>
          </w:tcPr>
          <w:p w14:paraId="0404A59F" w14:textId="136E52C0" w:rsidR="0087381F" w:rsidRPr="0087381F" w:rsidRDefault="001B62BB" w:rsidP="0087381F">
            <w:pPr>
              <w:spacing w:after="120"/>
              <w:contextualSpacing/>
              <w:rPr>
                <w:sz w:val="22"/>
                <w:szCs w:val="22"/>
              </w:rPr>
            </w:pPr>
            <w:r w:rsidRPr="00CA6925">
              <w:rPr>
                <w:sz w:val="22"/>
                <w:szCs w:val="22"/>
              </w:rPr>
              <w:t>н</w:t>
            </w:r>
            <w:r w:rsidR="000D0AD1" w:rsidRPr="00CA6925">
              <w:rPr>
                <w:sz w:val="22"/>
                <w:szCs w:val="22"/>
              </w:rPr>
              <w:t xml:space="preserve">отариально </w:t>
            </w:r>
            <w:r w:rsidR="008203D6" w:rsidRPr="00CA6925">
              <w:rPr>
                <w:sz w:val="22"/>
                <w:szCs w:val="22"/>
              </w:rPr>
              <w:t>заверенная копия в бумажном виде</w:t>
            </w:r>
            <w:r w:rsidR="0087381F" w:rsidRPr="0087381F">
              <w:rPr>
                <w:sz w:val="22"/>
                <w:szCs w:val="22"/>
              </w:rPr>
              <w:t xml:space="preserve"> или</w:t>
            </w:r>
          </w:p>
          <w:p w14:paraId="2917AB82" w14:textId="2585E866" w:rsidR="008203D6"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w:t>
            </w:r>
          </w:p>
        </w:tc>
        <w:tc>
          <w:tcPr>
            <w:tcW w:w="1070" w:type="pct"/>
          </w:tcPr>
          <w:p w14:paraId="0C1B744B" w14:textId="77777777" w:rsidR="008203D6" w:rsidRPr="00CA6925" w:rsidRDefault="008203D6" w:rsidP="0070039F">
            <w:pPr>
              <w:spacing w:after="120"/>
              <w:contextualSpacing/>
              <w:rPr>
                <w:sz w:val="22"/>
                <w:szCs w:val="22"/>
              </w:rPr>
            </w:pPr>
            <w:r w:rsidRPr="00CA6925">
              <w:rPr>
                <w:sz w:val="22"/>
                <w:szCs w:val="22"/>
              </w:rPr>
              <w:t>НПФ, Управляющие компании, АИФ</w:t>
            </w:r>
          </w:p>
        </w:tc>
        <w:tc>
          <w:tcPr>
            <w:tcW w:w="1129" w:type="pct"/>
          </w:tcPr>
          <w:p w14:paraId="14492176" w14:textId="77777777" w:rsidR="008203D6" w:rsidRPr="00CA6925" w:rsidRDefault="008203D6" w:rsidP="0070039F">
            <w:pPr>
              <w:spacing w:after="120"/>
              <w:contextualSpacing/>
              <w:rPr>
                <w:sz w:val="22"/>
                <w:szCs w:val="22"/>
              </w:rPr>
            </w:pPr>
            <w:r w:rsidRPr="00CA6925">
              <w:rPr>
                <w:sz w:val="22"/>
                <w:szCs w:val="22"/>
              </w:rPr>
              <w:t>При заключ</w:t>
            </w:r>
            <w:r w:rsidR="009667D6" w:rsidRPr="00CA6925">
              <w:rPr>
                <w:sz w:val="22"/>
                <w:szCs w:val="22"/>
              </w:rPr>
              <w:t>ении Договора об оказании услуг</w:t>
            </w:r>
            <w:r w:rsidRPr="00CA6925">
              <w:rPr>
                <w:sz w:val="22"/>
                <w:szCs w:val="22"/>
              </w:rPr>
              <w:t xml:space="preserve"> СД - не позднее даты его подписания Специализированным депозитарием.</w:t>
            </w:r>
          </w:p>
        </w:tc>
      </w:tr>
      <w:tr w:rsidR="009F492E" w:rsidRPr="00CA6925" w14:paraId="22815E5A" w14:textId="77777777">
        <w:tc>
          <w:tcPr>
            <w:tcW w:w="329" w:type="pct"/>
            <w:tcBorders>
              <w:top w:val="single" w:sz="4" w:space="0" w:color="auto"/>
              <w:left w:val="single" w:sz="4" w:space="0" w:color="auto"/>
              <w:bottom w:val="single" w:sz="4" w:space="0" w:color="auto"/>
              <w:right w:val="single" w:sz="4" w:space="0" w:color="auto"/>
            </w:tcBorders>
            <w:vAlign w:val="center"/>
          </w:tcPr>
          <w:p w14:paraId="054BB88B"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44F36DAF" w14:textId="77777777" w:rsidR="008203D6" w:rsidRPr="00CA6925" w:rsidRDefault="008203D6" w:rsidP="0070039F">
            <w:pPr>
              <w:spacing w:after="120"/>
              <w:contextualSpacing/>
              <w:rPr>
                <w:sz w:val="22"/>
                <w:szCs w:val="22"/>
              </w:rPr>
            </w:pPr>
            <w:r w:rsidRPr="00CA6925">
              <w:rPr>
                <w:sz w:val="22"/>
                <w:szCs w:val="22"/>
              </w:rPr>
              <w:t xml:space="preserve">Свидетельство о внесении записи в Единый государственный реестр юридических лиц о юридическом лице, зарегистрированном до 1 июля 2002 г. </w:t>
            </w:r>
          </w:p>
        </w:tc>
        <w:tc>
          <w:tcPr>
            <w:tcW w:w="1237" w:type="pct"/>
            <w:tcBorders>
              <w:top w:val="single" w:sz="4" w:space="0" w:color="auto"/>
              <w:left w:val="single" w:sz="4" w:space="0" w:color="auto"/>
              <w:bottom w:val="single" w:sz="4" w:space="0" w:color="auto"/>
              <w:right w:val="single" w:sz="4" w:space="0" w:color="auto"/>
            </w:tcBorders>
          </w:tcPr>
          <w:p w14:paraId="0755591D" w14:textId="77777777" w:rsidR="008203D6" w:rsidRDefault="00A81383" w:rsidP="0070039F">
            <w:pPr>
              <w:spacing w:after="120"/>
              <w:contextualSpacing/>
              <w:rPr>
                <w:sz w:val="22"/>
                <w:szCs w:val="22"/>
              </w:rPr>
            </w:pPr>
            <w:r w:rsidRPr="00CA6925">
              <w:rPr>
                <w:sz w:val="22"/>
                <w:szCs w:val="22"/>
              </w:rPr>
              <w:t>н</w:t>
            </w:r>
            <w:r w:rsidR="000D0AD1" w:rsidRPr="00CA6925">
              <w:rPr>
                <w:sz w:val="22"/>
                <w:szCs w:val="22"/>
              </w:rPr>
              <w:t xml:space="preserve">отариально </w:t>
            </w:r>
            <w:r w:rsidR="008203D6" w:rsidRPr="00CA6925">
              <w:rPr>
                <w:sz w:val="22"/>
                <w:szCs w:val="22"/>
              </w:rPr>
              <w:t>заверенная копия в бумажном виде</w:t>
            </w:r>
          </w:p>
          <w:p w14:paraId="74BA4A35" w14:textId="77777777" w:rsidR="0087381F" w:rsidRPr="0087381F" w:rsidRDefault="0087381F" w:rsidP="0087381F">
            <w:pPr>
              <w:spacing w:after="120"/>
              <w:contextualSpacing/>
              <w:rPr>
                <w:sz w:val="22"/>
                <w:szCs w:val="22"/>
              </w:rPr>
            </w:pPr>
            <w:r w:rsidRPr="0087381F">
              <w:rPr>
                <w:sz w:val="22"/>
                <w:szCs w:val="22"/>
              </w:rPr>
              <w:t>или</w:t>
            </w:r>
          </w:p>
          <w:p w14:paraId="49C3AD76" w14:textId="1337FD95" w:rsidR="0087381F"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w:t>
            </w:r>
          </w:p>
        </w:tc>
        <w:tc>
          <w:tcPr>
            <w:tcW w:w="1070" w:type="pct"/>
            <w:tcBorders>
              <w:top w:val="single" w:sz="4" w:space="0" w:color="auto"/>
              <w:left w:val="single" w:sz="4" w:space="0" w:color="auto"/>
              <w:bottom w:val="single" w:sz="4" w:space="0" w:color="auto"/>
              <w:right w:val="single" w:sz="4" w:space="0" w:color="auto"/>
            </w:tcBorders>
          </w:tcPr>
          <w:p w14:paraId="72E26E5E" w14:textId="77777777" w:rsidR="008203D6" w:rsidRPr="00CA6925" w:rsidRDefault="008203D6"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tcPr>
          <w:p w14:paraId="73B0F891" w14:textId="77777777" w:rsidR="008203D6" w:rsidRPr="00CA6925" w:rsidRDefault="008203D6" w:rsidP="0070039F">
            <w:pPr>
              <w:spacing w:after="120"/>
              <w:contextualSpacing/>
              <w:rPr>
                <w:sz w:val="22"/>
                <w:szCs w:val="22"/>
              </w:rPr>
            </w:pPr>
            <w:r w:rsidRPr="00CA6925">
              <w:rPr>
                <w:sz w:val="22"/>
                <w:szCs w:val="22"/>
              </w:rPr>
              <w:t xml:space="preserve">При заключении Договора об оказании </w:t>
            </w:r>
            <w:r w:rsidR="009667D6" w:rsidRPr="00CA6925">
              <w:rPr>
                <w:sz w:val="22"/>
                <w:szCs w:val="22"/>
              </w:rPr>
              <w:t>услуг СД</w:t>
            </w:r>
            <w:r w:rsidRPr="00CA6925">
              <w:rPr>
                <w:sz w:val="22"/>
                <w:szCs w:val="22"/>
              </w:rPr>
              <w:t xml:space="preserve"> - не позднее даты его подписания Специализированным депозитарием.</w:t>
            </w:r>
          </w:p>
          <w:p w14:paraId="673CCC95" w14:textId="77777777" w:rsidR="008203D6" w:rsidRPr="00CA6925" w:rsidRDefault="008203D6" w:rsidP="0070039F">
            <w:pPr>
              <w:spacing w:after="120"/>
              <w:contextualSpacing/>
              <w:rPr>
                <w:sz w:val="22"/>
                <w:szCs w:val="22"/>
              </w:rPr>
            </w:pPr>
          </w:p>
        </w:tc>
      </w:tr>
      <w:tr w:rsidR="009F492E" w:rsidRPr="00CA6925" w14:paraId="090681EA" w14:textId="77777777">
        <w:tc>
          <w:tcPr>
            <w:tcW w:w="329" w:type="pct"/>
            <w:tcBorders>
              <w:top w:val="single" w:sz="4" w:space="0" w:color="auto"/>
              <w:left w:val="single" w:sz="4" w:space="0" w:color="auto"/>
              <w:bottom w:val="single" w:sz="4" w:space="0" w:color="auto"/>
              <w:right w:val="single" w:sz="4" w:space="0" w:color="auto"/>
            </w:tcBorders>
            <w:vAlign w:val="center"/>
          </w:tcPr>
          <w:p w14:paraId="580D5D96"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13CC3ADB" w14:textId="77777777" w:rsidR="008203D6" w:rsidRPr="00CA6925" w:rsidRDefault="008203D6" w:rsidP="0070039F">
            <w:pPr>
              <w:spacing w:after="120"/>
              <w:contextualSpacing/>
              <w:rPr>
                <w:sz w:val="22"/>
                <w:szCs w:val="22"/>
              </w:rPr>
            </w:pPr>
            <w:r w:rsidRPr="00CA6925">
              <w:rPr>
                <w:sz w:val="22"/>
                <w:szCs w:val="22"/>
              </w:rPr>
              <w:t xml:space="preserve">Свидетельство о государственной регистрации некоммерческой организации </w:t>
            </w:r>
          </w:p>
        </w:tc>
        <w:tc>
          <w:tcPr>
            <w:tcW w:w="1237" w:type="pct"/>
            <w:tcBorders>
              <w:top w:val="single" w:sz="4" w:space="0" w:color="auto"/>
              <w:left w:val="single" w:sz="4" w:space="0" w:color="auto"/>
              <w:bottom w:val="single" w:sz="4" w:space="0" w:color="auto"/>
              <w:right w:val="single" w:sz="4" w:space="0" w:color="auto"/>
            </w:tcBorders>
            <w:vAlign w:val="center"/>
          </w:tcPr>
          <w:p w14:paraId="1E37F12B" w14:textId="77777777" w:rsidR="0087381F" w:rsidRPr="0087381F" w:rsidRDefault="001B62BB" w:rsidP="0087381F">
            <w:pPr>
              <w:spacing w:after="120"/>
              <w:contextualSpacing/>
              <w:rPr>
                <w:sz w:val="22"/>
                <w:szCs w:val="22"/>
              </w:rPr>
            </w:pPr>
            <w:r w:rsidRPr="00CA6925">
              <w:rPr>
                <w:sz w:val="22"/>
                <w:szCs w:val="22"/>
              </w:rPr>
              <w:t>н</w:t>
            </w:r>
            <w:r w:rsidR="000D0AD1" w:rsidRPr="00CA6925">
              <w:rPr>
                <w:sz w:val="22"/>
                <w:szCs w:val="22"/>
              </w:rPr>
              <w:t xml:space="preserve">отариально </w:t>
            </w:r>
            <w:r w:rsidR="008203D6" w:rsidRPr="00CA6925">
              <w:rPr>
                <w:sz w:val="22"/>
                <w:szCs w:val="22"/>
              </w:rPr>
              <w:t>заверенная копия в бумажном виде</w:t>
            </w:r>
            <w:r w:rsidR="0087381F">
              <w:rPr>
                <w:sz w:val="22"/>
                <w:szCs w:val="22"/>
              </w:rPr>
              <w:t xml:space="preserve"> </w:t>
            </w:r>
            <w:r w:rsidR="0087381F" w:rsidRPr="0087381F">
              <w:rPr>
                <w:sz w:val="22"/>
                <w:szCs w:val="22"/>
              </w:rPr>
              <w:t>или</w:t>
            </w:r>
          </w:p>
          <w:p w14:paraId="1CFAA499" w14:textId="7FF65934" w:rsidR="008203D6"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w:t>
            </w:r>
          </w:p>
        </w:tc>
        <w:tc>
          <w:tcPr>
            <w:tcW w:w="1070" w:type="pct"/>
            <w:tcBorders>
              <w:top w:val="single" w:sz="4" w:space="0" w:color="auto"/>
              <w:left w:val="single" w:sz="4" w:space="0" w:color="auto"/>
              <w:bottom w:val="single" w:sz="4" w:space="0" w:color="auto"/>
              <w:right w:val="single" w:sz="4" w:space="0" w:color="auto"/>
            </w:tcBorders>
            <w:vAlign w:val="center"/>
          </w:tcPr>
          <w:p w14:paraId="56894E88" w14:textId="77777777" w:rsidR="008203D6" w:rsidRPr="00CA6925" w:rsidRDefault="008203D6" w:rsidP="0070039F">
            <w:pPr>
              <w:spacing w:after="120"/>
              <w:contextualSpacing/>
              <w:rPr>
                <w:sz w:val="22"/>
                <w:szCs w:val="22"/>
              </w:rPr>
            </w:pPr>
            <w:r w:rsidRPr="00CA6925">
              <w:rPr>
                <w:sz w:val="22"/>
                <w:szCs w:val="22"/>
              </w:rPr>
              <w:t>НПФ</w:t>
            </w:r>
          </w:p>
        </w:tc>
        <w:tc>
          <w:tcPr>
            <w:tcW w:w="1129" w:type="pct"/>
            <w:tcBorders>
              <w:top w:val="single" w:sz="4" w:space="0" w:color="auto"/>
              <w:left w:val="single" w:sz="4" w:space="0" w:color="auto"/>
              <w:bottom w:val="single" w:sz="4" w:space="0" w:color="auto"/>
              <w:right w:val="single" w:sz="4" w:space="0" w:color="auto"/>
            </w:tcBorders>
            <w:vAlign w:val="center"/>
          </w:tcPr>
          <w:p w14:paraId="6C96A626" w14:textId="77777777" w:rsidR="008203D6" w:rsidRPr="00CA6925" w:rsidRDefault="00602B17" w:rsidP="001B62BB">
            <w:pPr>
              <w:spacing w:after="120"/>
              <w:contextualSpacing/>
              <w:rPr>
                <w:sz w:val="22"/>
                <w:szCs w:val="22"/>
              </w:rPr>
            </w:pPr>
            <w:r w:rsidRPr="00CA6925">
              <w:rPr>
                <w:sz w:val="22"/>
                <w:szCs w:val="22"/>
              </w:rPr>
              <w:t>1.</w:t>
            </w:r>
            <w:r w:rsidR="008203D6" w:rsidRPr="00CA6925">
              <w:rPr>
                <w:sz w:val="22"/>
                <w:szCs w:val="22"/>
              </w:rPr>
              <w:t>При заключе</w:t>
            </w:r>
            <w:r w:rsidR="009667D6" w:rsidRPr="00CA6925">
              <w:rPr>
                <w:sz w:val="22"/>
                <w:szCs w:val="22"/>
              </w:rPr>
              <w:t xml:space="preserve">нии Договора об оказании услуг </w:t>
            </w:r>
            <w:r w:rsidR="008203D6" w:rsidRPr="00CA6925">
              <w:rPr>
                <w:sz w:val="22"/>
                <w:szCs w:val="22"/>
              </w:rPr>
              <w:t>СД - не позднее даты его подписания Специализированным депозитарием.</w:t>
            </w:r>
          </w:p>
          <w:p w14:paraId="6A70EB79" w14:textId="77777777" w:rsidR="00582945" w:rsidRPr="00CA6925" w:rsidRDefault="00582945" w:rsidP="001B62BB">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2D712E00" w14:textId="77777777">
        <w:tc>
          <w:tcPr>
            <w:tcW w:w="329" w:type="pct"/>
            <w:tcBorders>
              <w:top w:val="single" w:sz="4" w:space="0" w:color="auto"/>
              <w:left w:val="single" w:sz="4" w:space="0" w:color="auto"/>
              <w:bottom w:val="single" w:sz="4" w:space="0" w:color="auto"/>
              <w:right w:val="single" w:sz="4" w:space="0" w:color="auto"/>
            </w:tcBorders>
            <w:vAlign w:val="center"/>
          </w:tcPr>
          <w:p w14:paraId="59B29246"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32A25DF9" w14:textId="77777777" w:rsidR="008203D6" w:rsidRPr="00CA6925" w:rsidRDefault="008203D6" w:rsidP="0070039F">
            <w:pPr>
              <w:spacing w:after="120"/>
              <w:contextualSpacing/>
              <w:rPr>
                <w:sz w:val="22"/>
                <w:szCs w:val="22"/>
              </w:rPr>
            </w:pPr>
            <w:r w:rsidRPr="00CA6925">
              <w:rPr>
                <w:sz w:val="22"/>
                <w:szCs w:val="22"/>
              </w:rPr>
              <w:t xml:space="preserve">Свидетельство </w:t>
            </w:r>
            <w:r w:rsidR="00531E45" w:rsidRPr="00CA6925">
              <w:rPr>
                <w:sz w:val="22"/>
                <w:szCs w:val="22"/>
              </w:rPr>
              <w:t xml:space="preserve">(лист записи) </w:t>
            </w:r>
            <w:r w:rsidRPr="00CA6925">
              <w:rPr>
                <w:sz w:val="22"/>
                <w:szCs w:val="22"/>
              </w:rPr>
              <w:t xml:space="preserve">о внесении записи в Единый государственный реестр юридических лиц о государственной регистрации </w:t>
            </w:r>
            <w:r w:rsidR="009667D6" w:rsidRPr="00CA6925">
              <w:rPr>
                <w:sz w:val="22"/>
                <w:szCs w:val="22"/>
              </w:rPr>
              <w:t>изменений,</w:t>
            </w:r>
            <w:r w:rsidRPr="00CA6925">
              <w:rPr>
                <w:sz w:val="22"/>
                <w:szCs w:val="22"/>
              </w:rPr>
              <w:t xml:space="preserve"> вносимых в учредительные документы юридического лица</w:t>
            </w:r>
          </w:p>
        </w:tc>
        <w:tc>
          <w:tcPr>
            <w:tcW w:w="1237" w:type="pct"/>
            <w:tcBorders>
              <w:top w:val="single" w:sz="4" w:space="0" w:color="auto"/>
              <w:left w:val="single" w:sz="4" w:space="0" w:color="auto"/>
              <w:bottom w:val="single" w:sz="4" w:space="0" w:color="auto"/>
              <w:right w:val="single" w:sz="4" w:space="0" w:color="auto"/>
            </w:tcBorders>
            <w:vAlign w:val="center"/>
          </w:tcPr>
          <w:p w14:paraId="3063FFFB" w14:textId="77777777" w:rsidR="008203D6" w:rsidRPr="00520660" w:rsidRDefault="003C4011" w:rsidP="0070039F">
            <w:pPr>
              <w:spacing w:after="120"/>
              <w:contextualSpacing/>
              <w:rPr>
                <w:sz w:val="22"/>
                <w:szCs w:val="22"/>
              </w:rPr>
            </w:pPr>
            <w:r w:rsidRPr="00520660">
              <w:rPr>
                <w:sz w:val="22"/>
                <w:szCs w:val="22"/>
              </w:rPr>
              <w:t>н</w:t>
            </w:r>
            <w:r w:rsidR="000D0AD1" w:rsidRPr="00520660">
              <w:rPr>
                <w:sz w:val="22"/>
                <w:szCs w:val="22"/>
              </w:rPr>
              <w:t xml:space="preserve">отариально </w:t>
            </w:r>
            <w:r w:rsidR="008203D6" w:rsidRPr="00520660">
              <w:rPr>
                <w:sz w:val="22"/>
                <w:szCs w:val="22"/>
              </w:rPr>
              <w:t>заверенная копия в бумажном виде</w:t>
            </w:r>
          </w:p>
          <w:p w14:paraId="07600951" w14:textId="77777777" w:rsidR="007F2A22" w:rsidRPr="00D57864" w:rsidRDefault="007F2A22" w:rsidP="007F2A22">
            <w:pPr>
              <w:pStyle w:val="TableParagraph"/>
              <w:spacing w:before="124"/>
              <w:ind w:left="108"/>
              <w:rPr>
                <w:rFonts w:ascii="Times New Roman" w:hAnsi="Times New Roman" w:cs="Times New Roman"/>
              </w:rPr>
            </w:pPr>
            <w:r w:rsidRPr="00D57864">
              <w:rPr>
                <w:rFonts w:ascii="Times New Roman" w:hAnsi="Times New Roman" w:cs="Times New Roman"/>
                <w:w w:val="110"/>
              </w:rPr>
              <w:t>или</w:t>
            </w:r>
          </w:p>
          <w:p w14:paraId="19FBEB6E" w14:textId="419B5172" w:rsidR="007F2A22" w:rsidRPr="00520660" w:rsidRDefault="00AF029C" w:rsidP="007F2A22">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w:t>
            </w:r>
          </w:p>
        </w:tc>
        <w:tc>
          <w:tcPr>
            <w:tcW w:w="1070" w:type="pct"/>
            <w:tcBorders>
              <w:top w:val="single" w:sz="4" w:space="0" w:color="auto"/>
              <w:left w:val="single" w:sz="4" w:space="0" w:color="auto"/>
              <w:bottom w:val="single" w:sz="4" w:space="0" w:color="auto"/>
              <w:right w:val="single" w:sz="4" w:space="0" w:color="auto"/>
            </w:tcBorders>
            <w:vAlign w:val="center"/>
          </w:tcPr>
          <w:p w14:paraId="7083A9DC" w14:textId="77777777" w:rsidR="008203D6" w:rsidRPr="00520660" w:rsidRDefault="008203D6" w:rsidP="0070039F">
            <w:pPr>
              <w:spacing w:after="120"/>
              <w:contextualSpacing/>
              <w:rPr>
                <w:sz w:val="22"/>
                <w:szCs w:val="22"/>
              </w:rPr>
            </w:pPr>
            <w:r w:rsidRPr="00520660">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06184108" w14:textId="77777777" w:rsidR="008203D6" w:rsidRPr="00CA6925" w:rsidRDefault="008203D6" w:rsidP="0070039F">
            <w:pPr>
              <w:spacing w:after="120"/>
              <w:contextualSpacing/>
              <w:rPr>
                <w:sz w:val="22"/>
                <w:szCs w:val="22"/>
              </w:rPr>
            </w:pPr>
            <w:r w:rsidRPr="00CA6925">
              <w:rPr>
                <w:sz w:val="22"/>
                <w:szCs w:val="22"/>
              </w:rPr>
              <w:t xml:space="preserve">1. При заключении Договора об оказании </w:t>
            </w:r>
            <w:r w:rsidR="009667D6" w:rsidRPr="00CA6925">
              <w:rPr>
                <w:sz w:val="22"/>
                <w:szCs w:val="22"/>
              </w:rPr>
              <w:t>услуг СД</w:t>
            </w:r>
            <w:r w:rsidRPr="00CA6925">
              <w:rPr>
                <w:sz w:val="22"/>
                <w:szCs w:val="22"/>
              </w:rPr>
              <w:t xml:space="preserve"> - не позднее даты его подписания Специализированным депозитарием.</w:t>
            </w:r>
          </w:p>
          <w:p w14:paraId="6B8376CB" w14:textId="77777777" w:rsidR="008203D6" w:rsidRPr="00CA6925" w:rsidRDefault="008203D6"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06DFC756" w14:textId="77777777">
        <w:tc>
          <w:tcPr>
            <w:tcW w:w="329" w:type="pct"/>
            <w:tcBorders>
              <w:top w:val="single" w:sz="4" w:space="0" w:color="auto"/>
              <w:left w:val="single" w:sz="4" w:space="0" w:color="auto"/>
              <w:bottom w:val="single" w:sz="4" w:space="0" w:color="auto"/>
              <w:right w:val="single" w:sz="4" w:space="0" w:color="auto"/>
            </w:tcBorders>
            <w:vAlign w:val="center"/>
          </w:tcPr>
          <w:p w14:paraId="69FE9156"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661A7A30" w14:textId="77777777" w:rsidR="008203D6" w:rsidRPr="00CA6925" w:rsidRDefault="008203D6" w:rsidP="0070039F">
            <w:pPr>
              <w:spacing w:after="120"/>
              <w:contextualSpacing/>
              <w:rPr>
                <w:sz w:val="22"/>
                <w:szCs w:val="22"/>
              </w:rPr>
            </w:pPr>
            <w:r w:rsidRPr="00CA6925">
              <w:rPr>
                <w:sz w:val="22"/>
                <w:szCs w:val="22"/>
              </w:rPr>
              <w:t xml:space="preserve">Свидетельство </w:t>
            </w:r>
            <w:r w:rsidR="00531E45" w:rsidRPr="00CA6925">
              <w:rPr>
                <w:sz w:val="22"/>
                <w:szCs w:val="22"/>
              </w:rPr>
              <w:t xml:space="preserve">(лист записи) </w:t>
            </w:r>
            <w:r w:rsidRPr="00CA6925">
              <w:rPr>
                <w:sz w:val="22"/>
                <w:szCs w:val="22"/>
              </w:rPr>
              <w:t>о внесении записи в Единый государственный реестр юридических лиц о регистрации изменений не связанных с внесением изменений в учредительные документы (об исполнительном органе юридического лица)</w:t>
            </w:r>
          </w:p>
        </w:tc>
        <w:tc>
          <w:tcPr>
            <w:tcW w:w="1237" w:type="pct"/>
            <w:tcBorders>
              <w:top w:val="single" w:sz="4" w:space="0" w:color="auto"/>
              <w:left w:val="single" w:sz="4" w:space="0" w:color="auto"/>
              <w:bottom w:val="single" w:sz="4" w:space="0" w:color="auto"/>
              <w:right w:val="single" w:sz="4" w:space="0" w:color="auto"/>
            </w:tcBorders>
            <w:vAlign w:val="center"/>
          </w:tcPr>
          <w:p w14:paraId="55B72706" w14:textId="77777777" w:rsidR="008203D6" w:rsidRPr="00520660" w:rsidRDefault="001C7DCF" w:rsidP="0070039F">
            <w:pPr>
              <w:spacing w:after="120"/>
              <w:contextualSpacing/>
              <w:rPr>
                <w:sz w:val="22"/>
                <w:szCs w:val="22"/>
              </w:rPr>
            </w:pPr>
            <w:r w:rsidRPr="00520660">
              <w:rPr>
                <w:sz w:val="22"/>
                <w:szCs w:val="22"/>
              </w:rPr>
              <w:t>н</w:t>
            </w:r>
            <w:r w:rsidR="000D0AD1" w:rsidRPr="00520660">
              <w:rPr>
                <w:sz w:val="22"/>
                <w:szCs w:val="22"/>
              </w:rPr>
              <w:t xml:space="preserve">отариально </w:t>
            </w:r>
            <w:r w:rsidR="008439C5" w:rsidRPr="00520660">
              <w:rPr>
                <w:sz w:val="22"/>
                <w:szCs w:val="22"/>
              </w:rPr>
              <w:t>заверенная копия в бумажном виде</w:t>
            </w:r>
          </w:p>
          <w:p w14:paraId="6E60ECF7" w14:textId="77777777" w:rsidR="007F2A22" w:rsidRPr="00D57864" w:rsidRDefault="007F2A22" w:rsidP="007F2A22">
            <w:pPr>
              <w:pStyle w:val="TableParagraph"/>
              <w:spacing w:before="124"/>
              <w:ind w:left="108"/>
              <w:rPr>
                <w:rFonts w:ascii="Times New Roman" w:hAnsi="Times New Roman" w:cs="Times New Roman"/>
              </w:rPr>
            </w:pPr>
            <w:r w:rsidRPr="00D57864">
              <w:rPr>
                <w:rFonts w:ascii="Times New Roman" w:hAnsi="Times New Roman" w:cs="Times New Roman"/>
                <w:w w:val="110"/>
              </w:rPr>
              <w:t>или</w:t>
            </w:r>
          </w:p>
          <w:p w14:paraId="20CE7D7F" w14:textId="63A4302B" w:rsidR="007F2A22" w:rsidRPr="00520660" w:rsidRDefault="0087381F" w:rsidP="007F2A22">
            <w:pPr>
              <w:spacing w:after="120"/>
              <w:contextualSpacing/>
              <w:rPr>
                <w:sz w:val="22"/>
                <w:szCs w:val="22"/>
              </w:rPr>
            </w:pPr>
            <w:r>
              <w:rPr>
                <w:w w:val="105"/>
                <w:sz w:val="22"/>
                <w:szCs w:val="22"/>
              </w:rPr>
              <w:t xml:space="preserve">электронный </w:t>
            </w:r>
            <w:r w:rsidR="007F2A22" w:rsidRPr="00D57864">
              <w:rPr>
                <w:w w:val="105"/>
                <w:sz w:val="22"/>
                <w:szCs w:val="22"/>
              </w:rPr>
              <w:t>документ</w:t>
            </w:r>
            <w:r w:rsidR="007F2A22" w:rsidRPr="00D57864">
              <w:rPr>
                <w:spacing w:val="1"/>
                <w:w w:val="105"/>
                <w:sz w:val="22"/>
                <w:szCs w:val="22"/>
              </w:rPr>
              <w:t xml:space="preserve"> </w:t>
            </w:r>
            <w:r w:rsidR="00AF029C" w:rsidRPr="00D57864">
              <w:rPr>
                <w:w w:val="105"/>
                <w:sz w:val="22"/>
                <w:szCs w:val="22"/>
              </w:rPr>
              <w:t>с</w:t>
            </w:r>
            <w:r w:rsidR="00AF029C">
              <w:rPr>
                <w:w w:val="105"/>
                <w:sz w:val="22"/>
                <w:szCs w:val="22"/>
              </w:rPr>
              <w:t xml:space="preserve"> </w:t>
            </w:r>
            <w:r w:rsidR="00AF029C" w:rsidRPr="0087381F">
              <w:rPr>
                <w:sz w:val="22"/>
                <w:szCs w:val="22"/>
              </w:rPr>
              <w:t xml:space="preserve">электронной </w:t>
            </w:r>
            <w:r w:rsidR="00AF029C">
              <w:rPr>
                <w:sz w:val="22"/>
                <w:szCs w:val="22"/>
              </w:rPr>
              <w:t>п</w:t>
            </w:r>
            <w:r w:rsidR="007F2A22" w:rsidRPr="00D57864">
              <w:rPr>
                <w:w w:val="105"/>
                <w:sz w:val="22"/>
                <w:szCs w:val="22"/>
              </w:rPr>
              <w:t>одписью</w:t>
            </w:r>
            <w:r w:rsidR="007F2A22" w:rsidRPr="00D57864">
              <w:rPr>
                <w:spacing w:val="1"/>
                <w:w w:val="105"/>
                <w:sz w:val="22"/>
                <w:szCs w:val="22"/>
              </w:rPr>
              <w:t xml:space="preserve"> </w:t>
            </w:r>
            <w:r w:rsidR="007F2A22" w:rsidRPr="00D57864">
              <w:rPr>
                <w:w w:val="105"/>
                <w:sz w:val="22"/>
                <w:szCs w:val="22"/>
              </w:rPr>
              <w:t>ФНС</w:t>
            </w:r>
          </w:p>
        </w:tc>
        <w:tc>
          <w:tcPr>
            <w:tcW w:w="1070" w:type="pct"/>
            <w:tcBorders>
              <w:top w:val="single" w:sz="4" w:space="0" w:color="auto"/>
              <w:left w:val="single" w:sz="4" w:space="0" w:color="auto"/>
              <w:bottom w:val="single" w:sz="4" w:space="0" w:color="auto"/>
              <w:right w:val="single" w:sz="4" w:space="0" w:color="auto"/>
            </w:tcBorders>
            <w:vAlign w:val="center"/>
          </w:tcPr>
          <w:p w14:paraId="2CB146DB" w14:textId="77777777" w:rsidR="008203D6" w:rsidRPr="00520660" w:rsidRDefault="008439C5" w:rsidP="0070039F">
            <w:pPr>
              <w:spacing w:after="120"/>
              <w:contextualSpacing/>
              <w:rPr>
                <w:sz w:val="22"/>
                <w:szCs w:val="22"/>
              </w:rPr>
            </w:pPr>
            <w:r w:rsidRPr="00520660">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27F8119B" w14:textId="77777777" w:rsidR="008439C5" w:rsidRPr="00CA6925" w:rsidRDefault="008439C5" w:rsidP="0070039F">
            <w:pPr>
              <w:spacing w:after="120"/>
              <w:contextualSpacing/>
              <w:rPr>
                <w:sz w:val="22"/>
                <w:szCs w:val="22"/>
              </w:rPr>
            </w:pPr>
            <w:r w:rsidRPr="00CA6925">
              <w:rPr>
                <w:sz w:val="22"/>
                <w:szCs w:val="22"/>
              </w:rPr>
              <w:t>1. При заключ</w:t>
            </w:r>
            <w:r w:rsidR="009667D6" w:rsidRPr="00CA6925">
              <w:rPr>
                <w:sz w:val="22"/>
                <w:szCs w:val="22"/>
              </w:rPr>
              <w:t>ении Договора об оказании услуг</w:t>
            </w:r>
            <w:r w:rsidRPr="00CA6925">
              <w:rPr>
                <w:sz w:val="22"/>
                <w:szCs w:val="22"/>
              </w:rPr>
              <w:t xml:space="preserve"> СД - не позднее даты его подписания Специализированным депозитарием.</w:t>
            </w:r>
          </w:p>
          <w:p w14:paraId="72C83D2C"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4502FA31" w14:textId="77777777">
        <w:tc>
          <w:tcPr>
            <w:tcW w:w="329" w:type="pct"/>
            <w:tcBorders>
              <w:top w:val="single" w:sz="4" w:space="0" w:color="auto"/>
              <w:left w:val="single" w:sz="4" w:space="0" w:color="auto"/>
              <w:bottom w:val="single" w:sz="4" w:space="0" w:color="auto"/>
              <w:right w:val="single" w:sz="4" w:space="0" w:color="auto"/>
            </w:tcBorders>
            <w:vAlign w:val="center"/>
          </w:tcPr>
          <w:p w14:paraId="51EED594"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52847677" w14:textId="77777777" w:rsidR="008203D6" w:rsidRPr="00CA6925" w:rsidRDefault="008203D6" w:rsidP="0070039F">
            <w:pPr>
              <w:spacing w:after="120"/>
              <w:contextualSpacing/>
              <w:rPr>
                <w:sz w:val="22"/>
                <w:szCs w:val="22"/>
              </w:rPr>
            </w:pPr>
            <w:r w:rsidRPr="00CA6925">
              <w:rPr>
                <w:sz w:val="22"/>
                <w:szCs w:val="22"/>
              </w:rPr>
              <w:t xml:space="preserve">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w:t>
            </w:r>
          </w:p>
        </w:tc>
        <w:tc>
          <w:tcPr>
            <w:tcW w:w="1237" w:type="pct"/>
            <w:tcBorders>
              <w:top w:val="single" w:sz="4" w:space="0" w:color="auto"/>
              <w:left w:val="single" w:sz="4" w:space="0" w:color="auto"/>
              <w:bottom w:val="single" w:sz="4" w:space="0" w:color="auto"/>
              <w:right w:val="single" w:sz="4" w:space="0" w:color="auto"/>
            </w:tcBorders>
            <w:vAlign w:val="center"/>
          </w:tcPr>
          <w:p w14:paraId="1055484B" w14:textId="77777777" w:rsidR="0087381F" w:rsidRPr="0087381F" w:rsidRDefault="006B207A" w:rsidP="0087381F">
            <w:pPr>
              <w:spacing w:after="120"/>
              <w:contextualSpacing/>
              <w:rPr>
                <w:sz w:val="22"/>
                <w:szCs w:val="22"/>
              </w:rPr>
            </w:pPr>
            <w:r w:rsidRPr="001E1294">
              <w:rPr>
                <w:sz w:val="22"/>
                <w:szCs w:val="22"/>
              </w:rPr>
              <w:t>н</w:t>
            </w:r>
            <w:r w:rsidR="000D0AD1" w:rsidRPr="001E1294">
              <w:rPr>
                <w:sz w:val="22"/>
                <w:szCs w:val="22"/>
              </w:rPr>
              <w:t xml:space="preserve">отариально </w:t>
            </w:r>
            <w:r w:rsidR="008439C5" w:rsidRPr="001E1294">
              <w:rPr>
                <w:sz w:val="22"/>
                <w:szCs w:val="22"/>
              </w:rPr>
              <w:t>заверенная копия в бумажном виде</w:t>
            </w:r>
            <w:r w:rsidR="0087381F">
              <w:rPr>
                <w:sz w:val="22"/>
                <w:szCs w:val="22"/>
              </w:rPr>
              <w:t xml:space="preserve"> </w:t>
            </w:r>
            <w:r w:rsidR="0087381F" w:rsidRPr="0087381F">
              <w:rPr>
                <w:sz w:val="22"/>
                <w:szCs w:val="22"/>
              </w:rPr>
              <w:t>или</w:t>
            </w:r>
          </w:p>
          <w:p w14:paraId="3EC19C0E" w14:textId="3C2935E7" w:rsidR="008203D6"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Банка России</w:t>
            </w:r>
          </w:p>
        </w:tc>
        <w:tc>
          <w:tcPr>
            <w:tcW w:w="1070" w:type="pct"/>
            <w:tcBorders>
              <w:top w:val="single" w:sz="4" w:space="0" w:color="auto"/>
              <w:left w:val="single" w:sz="4" w:space="0" w:color="auto"/>
              <w:bottom w:val="single" w:sz="4" w:space="0" w:color="auto"/>
              <w:right w:val="single" w:sz="4" w:space="0" w:color="auto"/>
            </w:tcBorders>
            <w:vAlign w:val="center"/>
          </w:tcPr>
          <w:p w14:paraId="248CA359" w14:textId="77777777" w:rsidR="008203D6" w:rsidRPr="00CA6925" w:rsidRDefault="008439C5" w:rsidP="0070039F">
            <w:pPr>
              <w:spacing w:after="120"/>
              <w:contextualSpacing/>
              <w:rPr>
                <w:sz w:val="22"/>
                <w:szCs w:val="22"/>
              </w:rPr>
            </w:pPr>
            <w:r w:rsidRPr="00CA6925">
              <w:rPr>
                <w:sz w:val="22"/>
                <w:szCs w:val="22"/>
              </w:rPr>
              <w:t>Управляющие компании</w:t>
            </w:r>
          </w:p>
        </w:tc>
        <w:tc>
          <w:tcPr>
            <w:tcW w:w="1129" w:type="pct"/>
            <w:tcBorders>
              <w:top w:val="single" w:sz="4" w:space="0" w:color="auto"/>
              <w:left w:val="single" w:sz="4" w:space="0" w:color="auto"/>
              <w:bottom w:val="single" w:sz="4" w:space="0" w:color="auto"/>
              <w:right w:val="single" w:sz="4" w:space="0" w:color="auto"/>
            </w:tcBorders>
            <w:vAlign w:val="center"/>
          </w:tcPr>
          <w:p w14:paraId="42635424" w14:textId="77777777" w:rsidR="008439C5" w:rsidRPr="00CA6925" w:rsidRDefault="008439C5" w:rsidP="0070039F">
            <w:pPr>
              <w:spacing w:after="120"/>
              <w:contextualSpacing/>
              <w:rPr>
                <w:sz w:val="22"/>
                <w:szCs w:val="22"/>
              </w:rPr>
            </w:pPr>
            <w:r w:rsidRPr="00CA6925">
              <w:rPr>
                <w:sz w:val="22"/>
                <w:szCs w:val="22"/>
              </w:rPr>
              <w:t>1. При заключении Договора об оказании услуг СД - не позднее даты его подписания Специализированным депозитарием.</w:t>
            </w:r>
          </w:p>
          <w:p w14:paraId="779FB580"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20D0946F" w14:textId="77777777">
        <w:tc>
          <w:tcPr>
            <w:tcW w:w="329" w:type="pct"/>
            <w:tcBorders>
              <w:top w:val="single" w:sz="4" w:space="0" w:color="auto"/>
              <w:left w:val="single" w:sz="4" w:space="0" w:color="auto"/>
              <w:bottom w:val="single" w:sz="4" w:space="0" w:color="auto"/>
              <w:right w:val="single" w:sz="4" w:space="0" w:color="auto"/>
            </w:tcBorders>
            <w:vAlign w:val="center"/>
          </w:tcPr>
          <w:p w14:paraId="1E450C09"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59EB6DC4" w14:textId="77777777" w:rsidR="008203D6" w:rsidRPr="00CA6925" w:rsidRDefault="008203D6" w:rsidP="0070039F">
            <w:pPr>
              <w:spacing w:after="120"/>
              <w:contextualSpacing/>
              <w:rPr>
                <w:sz w:val="22"/>
                <w:szCs w:val="22"/>
              </w:rPr>
            </w:pPr>
            <w:r w:rsidRPr="00CA6925">
              <w:rPr>
                <w:sz w:val="22"/>
                <w:szCs w:val="22"/>
              </w:rPr>
              <w:t xml:space="preserve">Лицензия НПФ </w:t>
            </w:r>
          </w:p>
        </w:tc>
        <w:tc>
          <w:tcPr>
            <w:tcW w:w="1237" w:type="pct"/>
            <w:tcBorders>
              <w:top w:val="single" w:sz="4" w:space="0" w:color="auto"/>
              <w:left w:val="single" w:sz="4" w:space="0" w:color="auto"/>
              <w:bottom w:val="single" w:sz="4" w:space="0" w:color="auto"/>
              <w:right w:val="single" w:sz="4" w:space="0" w:color="auto"/>
            </w:tcBorders>
            <w:vAlign w:val="center"/>
          </w:tcPr>
          <w:p w14:paraId="37DED065" w14:textId="77777777" w:rsidR="008203D6" w:rsidRPr="00CA6925" w:rsidRDefault="006B207A" w:rsidP="0070039F">
            <w:pPr>
              <w:spacing w:after="120"/>
              <w:contextualSpacing/>
              <w:rPr>
                <w:sz w:val="22"/>
                <w:szCs w:val="22"/>
              </w:rPr>
            </w:pPr>
            <w:r w:rsidRPr="00CA6925">
              <w:rPr>
                <w:sz w:val="22"/>
                <w:szCs w:val="22"/>
              </w:rPr>
              <w:t>н</w:t>
            </w:r>
            <w:r w:rsidR="000D0AD1" w:rsidRPr="00CA6925">
              <w:rPr>
                <w:sz w:val="22"/>
                <w:szCs w:val="22"/>
              </w:rPr>
              <w:t xml:space="preserve">отариально </w:t>
            </w:r>
            <w:r w:rsidR="008439C5" w:rsidRPr="00CA6925">
              <w:rPr>
                <w:sz w:val="22"/>
                <w:szCs w:val="22"/>
              </w:rPr>
              <w:t>заверенная копия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79ED8483" w14:textId="77777777" w:rsidR="008203D6" w:rsidRPr="00CA6925" w:rsidRDefault="008439C5" w:rsidP="0070039F">
            <w:pPr>
              <w:spacing w:after="120"/>
              <w:contextualSpacing/>
              <w:rPr>
                <w:sz w:val="22"/>
                <w:szCs w:val="22"/>
              </w:rPr>
            </w:pPr>
            <w:r w:rsidRPr="00CA6925">
              <w:rPr>
                <w:sz w:val="22"/>
                <w:szCs w:val="22"/>
              </w:rPr>
              <w:t>НПФ</w:t>
            </w:r>
          </w:p>
        </w:tc>
        <w:tc>
          <w:tcPr>
            <w:tcW w:w="1129" w:type="pct"/>
            <w:tcBorders>
              <w:top w:val="single" w:sz="4" w:space="0" w:color="auto"/>
              <w:left w:val="single" w:sz="4" w:space="0" w:color="auto"/>
              <w:bottom w:val="single" w:sz="4" w:space="0" w:color="auto"/>
              <w:right w:val="single" w:sz="4" w:space="0" w:color="auto"/>
            </w:tcBorders>
            <w:vAlign w:val="center"/>
          </w:tcPr>
          <w:p w14:paraId="28017CEB" w14:textId="77777777" w:rsidR="008439C5" w:rsidRPr="00CA6925" w:rsidRDefault="008439C5" w:rsidP="0070039F">
            <w:pPr>
              <w:spacing w:after="120"/>
              <w:contextualSpacing/>
              <w:rPr>
                <w:sz w:val="22"/>
                <w:szCs w:val="22"/>
              </w:rPr>
            </w:pPr>
            <w:r w:rsidRPr="00CA6925">
              <w:rPr>
                <w:sz w:val="22"/>
                <w:szCs w:val="22"/>
              </w:rPr>
              <w:t xml:space="preserve">1. При заключении </w:t>
            </w:r>
            <w:r w:rsidR="009667D6" w:rsidRPr="00CA6925">
              <w:rPr>
                <w:sz w:val="22"/>
                <w:szCs w:val="22"/>
              </w:rPr>
              <w:t xml:space="preserve">Договора об оказании услуг </w:t>
            </w:r>
            <w:r w:rsidRPr="00CA6925">
              <w:rPr>
                <w:sz w:val="22"/>
                <w:szCs w:val="22"/>
              </w:rPr>
              <w:t>СД - не позднее даты его подписания Специализированным депозитарием.</w:t>
            </w:r>
          </w:p>
          <w:p w14:paraId="5C22096D"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3D6A08F6" w14:textId="77777777">
        <w:tc>
          <w:tcPr>
            <w:tcW w:w="329" w:type="pct"/>
            <w:tcBorders>
              <w:top w:val="single" w:sz="4" w:space="0" w:color="auto"/>
              <w:left w:val="single" w:sz="4" w:space="0" w:color="auto"/>
              <w:bottom w:val="single" w:sz="4" w:space="0" w:color="auto"/>
              <w:right w:val="single" w:sz="4" w:space="0" w:color="auto"/>
            </w:tcBorders>
            <w:vAlign w:val="center"/>
          </w:tcPr>
          <w:p w14:paraId="7CDB2722"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7E79481F" w14:textId="77777777" w:rsidR="008203D6" w:rsidRPr="00CA6925" w:rsidRDefault="008203D6" w:rsidP="0070039F">
            <w:pPr>
              <w:spacing w:after="120"/>
              <w:contextualSpacing/>
              <w:rPr>
                <w:sz w:val="22"/>
                <w:szCs w:val="22"/>
              </w:rPr>
            </w:pPr>
            <w:r w:rsidRPr="00CA6925">
              <w:rPr>
                <w:sz w:val="22"/>
                <w:szCs w:val="22"/>
              </w:rPr>
              <w:t>Свидетельство о постановке на налоговый учет</w:t>
            </w:r>
          </w:p>
        </w:tc>
        <w:tc>
          <w:tcPr>
            <w:tcW w:w="1237" w:type="pct"/>
            <w:tcBorders>
              <w:top w:val="single" w:sz="4" w:space="0" w:color="auto"/>
              <w:left w:val="single" w:sz="4" w:space="0" w:color="auto"/>
              <w:bottom w:val="single" w:sz="4" w:space="0" w:color="auto"/>
              <w:right w:val="single" w:sz="4" w:space="0" w:color="auto"/>
            </w:tcBorders>
            <w:vAlign w:val="center"/>
          </w:tcPr>
          <w:p w14:paraId="0D02FEB5" w14:textId="77777777" w:rsidR="0087381F" w:rsidRDefault="006B207A" w:rsidP="0070039F">
            <w:pPr>
              <w:spacing w:after="120"/>
              <w:contextualSpacing/>
              <w:rPr>
                <w:sz w:val="22"/>
                <w:szCs w:val="22"/>
              </w:rPr>
            </w:pPr>
            <w:r w:rsidRPr="00CA6925">
              <w:rPr>
                <w:sz w:val="22"/>
                <w:szCs w:val="22"/>
              </w:rPr>
              <w:t>н</w:t>
            </w:r>
            <w:r w:rsidR="008439C5" w:rsidRPr="00CA6925">
              <w:rPr>
                <w:sz w:val="22"/>
                <w:szCs w:val="22"/>
              </w:rPr>
              <w:t>отариально заверенная копия в бумажном виде</w:t>
            </w:r>
          </w:p>
          <w:p w14:paraId="46F22F1C" w14:textId="77777777" w:rsidR="0087381F" w:rsidRPr="0087381F" w:rsidRDefault="0087381F" w:rsidP="0087381F">
            <w:pPr>
              <w:spacing w:after="120"/>
              <w:contextualSpacing/>
              <w:rPr>
                <w:sz w:val="22"/>
                <w:szCs w:val="22"/>
              </w:rPr>
            </w:pPr>
            <w:r>
              <w:rPr>
                <w:sz w:val="22"/>
                <w:szCs w:val="22"/>
              </w:rPr>
              <w:t xml:space="preserve"> </w:t>
            </w:r>
            <w:r w:rsidRPr="0087381F">
              <w:rPr>
                <w:sz w:val="22"/>
                <w:szCs w:val="22"/>
              </w:rPr>
              <w:t>или</w:t>
            </w:r>
          </w:p>
          <w:p w14:paraId="0DD0C85F" w14:textId="1CCDE94F" w:rsidR="008203D6"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 </w:t>
            </w:r>
          </w:p>
        </w:tc>
        <w:tc>
          <w:tcPr>
            <w:tcW w:w="1070" w:type="pct"/>
            <w:tcBorders>
              <w:top w:val="single" w:sz="4" w:space="0" w:color="auto"/>
              <w:left w:val="single" w:sz="4" w:space="0" w:color="auto"/>
              <w:bottom w:val="single" w:sz="4" w:space="0" w:color="auto"/>
              <w:right w:val="single" w:sz="4" w:space="0" w:color="auto"/>
            </w:tcBorders>
            <w:vAlign w:val="center"/>
          </w:tcPr>
          <w:p w14:paraId="1DA3A8C6"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2A8E799D" w14:textId="77777777" w:rsidR="008439C5" w:rsidRPr="00CA6925" w:rsidRDefault="008439C5"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36DC5307"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51333DAE" w14:textId="77777777">
        <w:tc>
          <w:tcPr>
            <w:tcW w:w="329" w:type="pct"/>
            <w:tcBorders>
              <w:top w:val="single" w:sz="4" w:space="0" w:color="auto"/>
              <w:left w:val="single" w:sz="4" w:space="0" w:color="auto"/>
              <w:bottom w:val="single" w:sz="4" w:space="0" w:color="auto"/>
              <w:right w:val="single" w:sz="4" w:space="0" w:color="auto"/>
            </w:tcBorders>
            <w:vAlign w:val="center"/>
          </w:tcPr>
          <w:p w14:paraId="27E6A1E8"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55DE0145" w14:textId="77777777" w:rsidR="008203D6" w:rsidRPr="00CA6925" w:rsidRDefault="008203D6" w:rsidP="0070039F">
            <w:pPr>
              <w:spacing w:after="120"/>
              <w:contextualSpacing/>
              <w:rPr>
                <w:sz w:val="22"/>
                <w:szCs w:val="22"/>
              </w:rPr>
            </w:pPr>
            <w:r w:rsidRPr="00CA6925">
              <w:rPr>
                <w:sz w:val="22"/>
                <w:szCs w:val="22"/>
              </w:rPr>
              <w:t>Информационное письмо о присвоении кодов статистики</w:t>
            </w:r>
          </w:p>
        </w:tc>
        <w:tc>
          <w:tcPr>
            <w:tcW w:w="1237" w:type="pct"/>
            <w:tcBorders>
              <w:top w:val="single" w:sz="4" w:space="0" w:color="auto"/>
              <w:left w:val="single" w:sz="4" w:space="0" w:color="auto"/>
              <w:bottom w:val="single" w:sz="4" w:space="0" w:color="auto"/>
              <w:right w:val="single" w:sz="4" w:space="0" w:color="auto"/>
            </w:tcBorders>
            <w:vAlign w:val="center"/>
          </w:tcPr>
          <w:p w14:paraId="4DEBC421" w14:textId="09FACD46" w:rsidR="00CA580B" w:rsidRPr="00CA580B" w:rsidRDefault="00CA580B" w:rsidP="00CA580B">
            <w:pPr>
              <w:spacing w:after="120"/>
              <w:contextualSpacing/>
              <w:rPr>
                <w:sz w:val="22"/>
                <w:szCs w:val="22"/>
              </w:rPr>
            </w:pPr>
          </w:p>
          <w:p w14:paraId="66AC7C71" w14:textId="0226076F" w:rsidR="00CA580B" w:rsidRDefault="00CA580B" w:rsidP="00CA580B">
            <w:pPr>
              <w:spacing w:after="120"/>
              <w:contextualSpacing/>
              <w:rPr>
                <w:sz w:val="22"/>
                <w:szCs w:val="22"/>
              </w:rPr>
            </w:pPr>
            <w:r w:rsidRPr="00CA580B">
              <w:rPr>
                <w:sz w:val="22"/>
                <w:szCs w:val="22"/>
              </w:rPr>
              <w:t xml:space="preserve">- электронный </w:t>
            </w:r>
            <w:r w:rsidR="00400485">
              <w:rPr>
                <w:sz w:val="22"/>
                <w:szCs w:val="22"/>
              </w:rPr>
              <w:t xml:space="preserve">образ </w:t>
            </w:r>
            <w:r w:rsidRPr="00CA580B">
              <w:rPr>
                <w:sz w:val="22"/>
                <w:szCs w:val="22"/>
              </w:rPr>
              <w:t>документ</w:t>
            </w:r>
            <w:r w:rsidR="00400485">
              <w:rPr>
                <w:sz w:val="22"/>
                <w:szCs w:val="22"/>
              </w:rPr>
              <w:t>а</w:t>
            </w:r>
            <w:r w:rsidRPr="00CA580B">
              <w:rPr>
                <w:sz w:val="22"/>
                <w:szCs w:val="22"/>
              </w:rPr>
              <w:t xml:space="preserve"> </w:t>
            </w:r>
          </w:p>
          <w:p w14:paraId="757A06EF" w14:textId="346A2224" w:rsidR="00F23135" w:rsidRPr="00CA6925" w:rsidRDefault="00CA580B" w:rsidP="00CA580B">
            <w:pPr>
              <w:spacing w:after="120"/>
              <w:contextualSpacing/>
              <w:rPr>
                <w:sz w:val="22"/>
                <w:szCs w:val="22"/>
              </w:rPr>
            </w:pPr>
            <w:r>
              <w:rPr>
                <w:sz w:val="22"/>
                <w:szCs w:val="22"/>
              </w:rPr>
              <w:t>или</w:t>
            </w:r>
          </w:p>
          <w:p w14:paraId="6568E540" w14:textId="77777777" w:rsidR="008203D6" w:rsidRPr="00CA6925" w:rsidRDefault="00F23135" w:rsidP="006B207A">
            <w:pPr>
              <w:spacing w:after="120"/>
              <w:contextualSpacing/>
              <w:rPr>
                <w:sz w:val="22"/>
                <w:szCs w:val="22"/>
              </w:rPr>
            </w:pPr>
            <w:r w:rsidRPr="00CA6925">
              <w:rPr>
                <w:sz w:val="22"/>
                <w:szCs w:val="22"/>
              </w:rPr>
              <w:t xml:space="preserve">- </w:t>
            </w:r>
            <w:r w:rsidR="006B207A" w:rsidRPr="00CA6925">
              <w:rPr>
                <w:sz w:val="22"/>
                <w:szCs w:val="22"/>
              </w:rPr>
              <w:t>к</w:t>
            </w:r>
            <w:r w:rsidR="008203D6" w:rsidRPr="00CA6925">
              <w:rPr>
                <w:sz w:val="22"/>
                <w:szCs w:val="22"/>
              </w:rPr>
              <w:t>опия, заверенная Клиентом</w:t>
            </w:r>
            <w:r w:rsidR="008439C5" w:rsidRPr="00CA6925">
              <w:rPr>
                <w:sz w:val="22"/>
                <w:szCs w:val="22"/>
              </w:rPr>
              <w:t>,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042FADC8"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342A89DB" w14:textId="77777777" w:rsidR="008439C5" w:rsidRPr="00CA6925" w:rsidRDefault="008439C5"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5EF752E0"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5CFAD83A" w14:textId="77777777">
        <w:tc>
          <w:tcPr>
            <w:tcW w:w="329" w:type="pct"/>
            <w:tcBorders>
              <w:top w:val="single" w:sz="4" w:space="0" w:color="auto"/>
              <w:left w:val="single" w:sz="4" w:space="0" w:color="auto"/>
              <w:bottom w:val="single" w:sz="4" w:space="0" w:color="auto"/>
              <w:right w:val="single" w:sz="4" w:space="0" w:color="auto"/>
            </w:tcBorders>
            <w:vAlign w:val="center"/>
          </w:tcPr>
          <w:p w14:paraId="35D2220A"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5970ADB3" w14:textId="77777777" w:rsidR="008203D6" w:rsidRPr="00CA6925" w:rsidRDefault="008203D6" w:rsidP="0070039F">
            <w:pPr>
              <w:spacing w:after="120"/>
              <w:contextualSpacing/>
              <w:rPr>
                <w:sz w:val="22"/>
                <w:szCs w:val="22"/>
              </w:rPr>
            </w:pPr>
            <w:r w:rsidRPr="00CA6925">
              <w:rPr>
                <w:sz w:val="22"/>
                <w:szCs w:val="22"/>
              </w:rPr>
              <w:t>Анкета</w:t>
            </w:r>
          </w:p>
        </w:tc>
        <w:tc>
          <w:tcPr>
            <w:tcW w:w="1237" w:type="pct"/>
            <w:tcBorders>
              <w:top w:val="single" w:sz="4" w:space="0" w:color="auto"/>
              <w:left w:val="single" w:sz="4" w:space="0" w:color="auto"/>
              <w:bottom w:val="single" w:sz="4" w:space="0" w:color="auto"/>
              <w:right w:val="single" w:sz="4" w:space="0" w:color="auto"/>
            </w:tcBorders>
            <w:vAlign w:val="center"/>
          </w:tcPr>
          <w:p w14:paraId="0052137E" w14:textId="77777777" w:rsidR="008203D6" w:rsidRDefault="00B849CE" w:rsidP="0070039F">
            <w:pPr>
              <w:spacing w:after="120"/>
              <w:contextualSpacing/>
              <w:rPr>
                <w:sz w:val="22"/>
                <w:szCs w:val="22"/>
              </w:rPr>
            </w:pPr>
            <w:r w:rsidRPr="00CA6925">
              <w:rPr>
                <w:sz w:val="22"/>
                <w:szCs w:val="22"/>
              </w:rPr>
              <w:t>о</w:t>
            </w:r>
            <w:r w:rsidR="008203D6" w:rsidRPr="00CA6925">
              <w:rPr>
                <w:sz w:val="22"/>
                <w:szCs w:val="22"/>
              </w:rPr>
              <w:t>ригинал, по форме</w:t>
            </w:r>
            <w:r w:rsidR="008439C5" w:rsidRPr="00CA6925">
              <w:rPr>
                <w:sz w:val="22"/>
                <w:szCs w:val="22"/>
              </w:rPr>
              <w:t xml:space="preserve"> Приложения № </w:t>
            </w:r>
            <w:r w:rsidR="008A08F0" w:rsidRPr="00CA6925">
              <w:rPr>
                <w:sz w:val="22"/>
                <w:szCs w:val="22"/>
              </w:rPr>
              <w:t xml:space="preserve">1 </w:t>
            </w:r>
            <w:r w:rsidR="008439C5" w:rsidRPr="00CA6925">
              <w:rPr>
                <w:sz w:val="22"/>
                <w:szCs w:val="22"/>
              </w:rPr>
              <w:t>к Регламенту</w:t>
            </w:r>
            <w:r w:rsidR="008203D6" w:rsidRPr="00CA6925">
              <w:rPr>
                <w:sz w:val="22"/>
                <w:szCs w:val="22"/>
              </w:rPr>
              <w:t>,</w:t>
            </w:r>
            <w:r w:rsidR="008439C5" w:rsidRPr="00CA6925">
              <w:rPr>
                <w:sz w:val="22"/>
                <w:szCs w:val="22"/>
              </w:rPr>
              <w:t xml:space="preserve"> в бумажном виде</w:t>
            </w:r>
          </w:p>
          <w:p w14:paraId="52C4A496" w14:textId="77777777" w:rsidR="00400485" w:rsidRPr="00CA6925" w:rsidRDefault="00400485" w:rsidP="0070039F">
            <w:pPr>
              <w:spacing w:after="120"/>
              <w:contextualSpacing/>
              <w:rPr>
                <w:sz w:val="22"/>
                <w:szCs w:val="22"/>
              </w:rPr>
            </w:pPr>
          </w:p>
        </w:tc>
        <w:tc>
          <w:tcPr>
            <w:tcW w:w="1070" w:type="pct"/>
            <w:tcBorders>
              <w:top w:val="single" w:sz="4" w:space="0" w:color="auto"/>
              <w:left w:val="single" w:sz="4" w:space="0" w:color="auto"/>
              <w:bottom w:val="single" w:sz="4" w:space="0" w:color="auto"/>
              <w:right w:val="single" w:sz="4" w:space="0" w:color="auto"/>
            </w:tcBorders>
            <w:vAlign w:val="center"/>
          </w:tcPr>
          <w:p w14:paraId="5CEAF24C"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3C5E255A" w14:textId="77777777" w:rsidR="008439C5" w:rsidRPr="00CA6925" w:rsidRDefault="008439C5" w:rsidP="0070039F">
            <w:pPr>
              <w:spacing w:after="120"/>
              <w:contextualSpacing/>
              <w:rPr>
                <w:sz w:val="22"/>
                <w:szCs w:val="22"/>
              </w:rPr>
            </w:pPr>
            <w:r w:rsidRPr="00CA6925">
              <w:rPr>
                <w:sz w:val="22"/>
                <w:szCs w:val="22"/>
              </w:rPr>
              <w:t>1. При заключ</w:t>
            </w:r>
            <w:r w:rsidR="009667D6" w:rsidRPr="00CA6925">
              <w:rPr>
                <w:sz w:val="22"/>
                <w:szCs w:val="22"/>
              </w:rPr>
              <w:t>ении Договора об оказании услуг</w:t>
            </w:r>
            <w:r w:rsidRPr="00CA6925">
              <w:rPr>
                <w:sz w:val="22"/>
                <w:szCs w:val="22"/>
              </w:rPr>
              <w:t xml:space="preserve"> СД - не позднее даты его подписания Специализированным депозитарием.</w:t>
            </w:r>
          </w:p>
          <w:p w14:paraId="02CBBC13"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 xml:space="preserve">-го рабочего дня с даты </w:t>
            </w:r>
            <w:r w:rsidR="00787ECD" w:rsidRPr="00CA6925">
              <w:rPr>
                <w:sz w:val="22"/>
                <w:szCs w:val="22"/>
                <w:lang w:eastAsia="en-US"/>
              </w:rPr>
              <w:t>составления</w:t>
            </w:r>
            <w:r w:rsidRPr="00CA6925">
              <w:rPr>
                <w:sz w:val="22"/>
                <w:szCs w:val="22"/>
                <w:lang w:eastAsia="en-US"/>
              </w:rPr>
              <w:t xml:space="preserve"> документа.</w:t>
            </w:r>
          </w:p>
        </w:tc>
      </w:tr>
      <w:tr w:rsidR="009F492E" w:rsidRPr="00CA6925" w14:paraId="35A6778D" w14:textId="77777777">
        <w:tc>
          <w:tcPr>
            <w:tcW w:w="329" w:type="pct"/>
            <w:tcBorders>
              <w:top w:val="single" w:sz="4" w:space="0" w:color="auto"/>
              <w:left w:val="single" w:sz="4" w:space="0" w:color="auto"/>
              <w:bottom w:val="single" w:sz="4" w:space="0" w:color="auto"/>
              <w:right w:val="single" w:sz="4" w:space="0" w:color="auto"/>
            </w:tcBorders>
            <w:vAlign w:val="center"/>
          </w:tcPr>
          <w:p w14:paraId="1E46132C"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015A5143" w14:textId="77777777" w:rsidR="008203D6" w:rsidRPr="00CA6925" w:rsidRDefault="008203D6" w:rsidP="00D8143A">
            <w:pPr>
              <w:spacing w:after="120"/>
              <w:contextualSpacing/>
              <w:rPr>
                <w:sz w:val="22"/>
                <w:szCs w:val="22"/>
              </w:rPr>
            </w:pPr>
            <w:r w:rsidRPr="00CA6925">
              <w:rPr>
                <w:sz w:val="22"/>
                <w:szCs w:val="22"/>
              </w:rPr>
              <w:t>Карточка с образцами подписей и оттиска печати Клиента</w:t>
            </w:r>
            <w:r w:rsidR="00D8143A" w:rsidRPr="00CA6925">
              <w:rPr>
                <w:sz w:val="22"/>
                <w:szCs w:val="22"/>
              </w:rPr>
              <w:t xml:space="preserve"> </w:t>
            </w:r>
            <w:r w:rsidRPr="00CA6925">
              <w:rPr>
                <w:sz w:val="22"/>
                <w:szCs w:val="22"/>
              </w:rPr>
              <w:t>(</w:t>
            </w:r>
            <w:r w:rsidR="008439C5" w:rsidRPr="00CA6925">
              <w:rPr>
                <w:sz w:val="22"/>
                <w:szCs w:val="22"/>
              </w:rPr>
              <w:t>п</w:t>
            </w:r>
            <w:r w:rsidRPr="00CA6925">
              <w:rPr>
                <w:sz w:val="22"/>
                <w:szCs w:val="22"/>
              </w:rPr>
              <w:t>одписи уполномоченных лиц</w:t>
            </w:r>
            <w:r w:rsidR="00D8143A" w:rsidRPr="00CA6925">
              <w:rPr>
                <w:sz w:val="22"/>
                <w:szCs w:val="22"/>
              </w:rPr>
              <w:t>, указанных в</w:t>
            </w:r>
            <w:r w:rsidRPr="00CA6925">
              <w:rPr>
                <w:sz w:val="22"/>
                <w:szCs w:val="22"/>
              </w:rPr>
              <w:t xml:space="preserve"> карточке</w:t>
            </w:r>
            <w:r w:rsidR="00D8143A" w:rsidRPr="00CA6925">
              <w:rPr>
                <w:sz w:val="22"/>
                <w:szCs w:val="22"/>
              </w:rPr>
              <w:t>,</w:t>
            </w:r>
            <w:r w:rsidRPr="00CA6925">
              <w:rPr>
                <w:sz w:val="22"/>
                <w:szCs w:val="22"/>
              </w:rPr>
              <w:t xml:space="preserve"> должны быть удостоверены нотариально)</w:t>
            </w:r>
          </w:p>
        </w:tc>
        <w:tc>
          <w:tcPr>
            <w:tcW w:w="1237" w:type="pct"/>
            <w:tcBorders>
              <w:top w:val="single" w:sz="4" w:space="0" w:color="auto"/>
              <w:left w:val="single" w:sz="4" w:space="0" w:color="auto"/>
              <w:bottom w:val="single" w:sz="4" w:space="0" w:color="auto"/>
              <w:right w:val="single" w:sz="4" w:space="0" w:color="auto"/>
            </w:tcBorders>
            <w:vAlign w:val="center"/>
          </w:tcPr>
          <w:p w14:paraId="00EC1564" w14:textId="77777777" w:rsidR="00F23135" w:rsidRPr="00CA6925" w:rsidRDefault="00F23135" w:rsidP="00D8143A">
            <w:pPr>
              <w:spacing w:after="120"/>
              <w:contextualSpacing/>
              <w:rPr>
                <w:sz w:val="22"/>
                <w:szCs w:val="22"/>
              </w:rPr>
            </w:pPr>
            <w:r w:rsidRPr="00CA6925">
              <w:rPr>
                <w:sz w:val="22"/>
                <w:szCs w:val="22"/>
              </w:rPr>
              <w:t xml:space="preserve">- </w:t>
            </w:r>
            <w:r w:rsidR="00B849CE" w:rsidRPr="00CA6925">
              <w:rPr>
                <w:sz w:val="22"/>
                <w:szCs w:val="22"/>
              </w:rPr>
              <w:t>о</w:t>
            </w:r>
            <w:r w:rsidR="008203D6" w:rsidRPr="00CA6925">
              <w:rPr>
                <w:sz w:val="22"/>
                <w:szCs w:val="22"/>
              </w:rPr>
              <w:t>риги</w:t>
            </w:r>
            <w:r w:rsidR="00B00C93" w:rsidRPr="00CA6925">
              <w:rPr>
                <w:sz w:val="22"/>
                <w:szCs w:val="22"/>
              </w:rPr>
              <w:t xml:space="preserve">нал </w:t>
            </w:r>
          </w:p>
          <w:p w14:paraId="7BFD4A95" w14:textId="77777777" w:rsidR="00F23135" w:rsidRPr="00CA6925" w:rsidRDefault="00D8143A" w:rsidP="00D8143A">
            <w:pPr>
              <w:spacing w:after="120"/>
              <w:contextualSpacing/>
              <w:rPr>
                <w:sz w:val="22"/>
                <w:szCs w:val="22"/>
              </w:rPr>
            </w:pPr>
            <w:r w:rsidRPr="00CA6925">
              <w:rPr>
                <w:sz w:val="22"/>
                <w:szCs w:val="22"/>
              </w:rPr>
              <w:t xml:space="preserve">или </w:t>
            </w:r>
          </w:p>
          <w:p w14:paraId="3F2336BE" w14:textId="77777777" w:rsidR="008203D6" w:rsidRPr="00CA6925" w:rsidRDefault="00F23135" w:rsidP="00D8143A">
            <w:pPr>
              <w:spacing w:after="120"/>
              <w:contextualSpacing/>
              <w:rPr>
                <w:sz w:val="22"/>
                <w:szCs w:val="22"/>
              </w:rPr>
            </w:pPr>
            <w:r w:rsidRPr="00CA6925">
              <w:rPr>
                <w:sz w:val="22"/>
                <w:szCs w:val="22"/>
              </w:rPr>
              <w:t xml:space="preserve">- </w:t>
            </w:r>
            <w:r w:rsidR="00D8143A" w:rsidRPr="00CA6925">
              <w:rPr>
                <w:sz w:val="22"/>
                <w:szCs w:val="22"/>
              </w:rPr>
              <w:t>н</w:t>
            </w:r>
            <w:r w:rsidR="008203D6" w:rsidRPr="00CA6925">
              <w:rPr>
                <w:sz w:val="22"/>
                <w:szCs w:val="22"/>
              </w:rPr>
              <w:t>отариально заверенная копия</w:t>
            </w:r>
            <w:r w:rsidR="008439C5" w:rsidRPr="00CA6925">
              <w:rPr>
                <w:sz w:val="22"/>
                <w:szCs w:val="22"/>
              </w:rPr>
              <w:t xml:space="preserve">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44F7E4E0"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751434A5" w14:textId="77777777" w:rsidR="008439C5" w:rsidRPr="00CA6925" w:rsidRDefault="008439C5" w:rsidP="0070039F">
            <w:pPr>
              <w:spacing w:after="120"/>
              <w:contextualSpacing/>
              <w:rPr>
                <w:sz w:val="22"/>
                <w:szCs w:val="22"/>
              </w:rPr>
            </w:pPr>
            <w:r w:rsidRPr="00CA6925">
              <w:rPr>
                <w:sz w:val="22"/>
                <w:szCs w:val="22"/>
              </w:rPr>
              <w:t>1. При заключении Договора об оказании услуг СД - не позднее даты его подписания Специализированным депозитарием.</w:t>
            </w:r>
          </w:p>
          <w:p w14:paraId="2334A4E4"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04365E0B" w14:textId="77777777">
        <w:tc>
          <w:tcPr>
            <w:tcW w:w="329" w:type="pct"/>
            <w:tcBorders>
              <w:top w:val="single" w:sz="4" w:space="0" w:color="auto"/>
              <w:left w:val="single" w:sz="4" w:space="0" w:color="auto"/>
              <w:bottom w:val="single" w:sz="4" w:space="0" w:color="auto"/>
              <w:right w:val="single" w:sz="4" w:space="0" w:color="auto"/>
            </w:tcBorders>
            <w:vAlign w:val="center"/>
          </w:tcPr>
          <w:p w14:paraId="4E4522F4"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4D5AD676" w14:textId="77777777" w:rsidR="008203D6" w:rsidRPr="00CA6925" w:rsidRDefault="008203D6" w:rsidP="0070039F">
            <w:pPr>
              <w:spacing w:after="120"/>
              <w:contextualSpacing/>
              <w:rPr>
                <w:sz w:val="22"/>
                <w:szCs w:val="22"/>
              </w:rPr>
            </w:pPr>
            <w:r w:rsidRPr="00CA6925">
              <w:rPr>
                <w:sz w:val="22"/>
                <w:szCs w:val="22"/>
              </w:rPr>
              <w:t xml:space="preserve">Документ, подтверждающий </w:t>
            </w:r>
            <w:r w:rsidR="008439C5" w:rsidRPr="00CA6925">
              <w:rPr>
                <w:sz w:val="22"/>
                <w:szCs w:val="22"/>
              </w:rPr>
              <w:t xml:space="preserve">факт </w:t>
            </w:r>
            <w:r w:rsidRPr="00CA6925">
              <w:rPr>
                <w:sz w:val="22"/>
                <w:szCs w:val="22"/>
              </w:rPr>
              <w:t>избрани</w:t>
            </w:r>
            <w:r w:rsidR="008439C5" w:rsidRPr="00CA6925">
              <w:rPr>
                <w:sz w:val="22"/>
                <w:szCs w:val="22"/>
              </w:rPr>
              <w:t>я</w:t>
            </w:r>
            <w:r w:rsidRPr="00CA6925">
              <w:rPr>
                <w:sz w:val="22"/>
                <w:szCs w:val="22"/>
              </w:rPr>
              <w:t xml:space="preserve"> (назначени</w:t>
            </w:r>
            <w:r w:rsidR="008439C5" w:rsidRPr="00CA6925">
              <w:rPr>
                <w:sz w:val="22"/>
                <w:szCs w:val="22"/>
              </w:rPr>
              <w:t>я</w:t>
            </w:r>
            <w:r w:rsidRPr="00CA6925">
              <w:rPr>
                <w:sz w:val="22"/>
                <w:szCs w:val="22"/>
              </w:rPr>
              <w:t xml:space="preserve"> на должность) и сроки полномочий исполнительного органа (протокол, выписка из протокола и т.д.)</w:t>
            </w:r>
          </w:p>
        </w:tc>
        <w:tc>
          <w:tcPr>
            <w:tcW w:w="1237" w:type="pct"/>
            <w:tcBorders>
              <w:top w:val="single" w:sz="4" w:space="0" w:color="auto"/>
              <w:left w:val="single" w:sz="4" w:space="0" w:color="auto"/>
              <w:bottom w:val="single" w:sz="4" w:space="0" w:color="auto"/>
              <w:right w:val="single" w:sz="4" w:space="0" w:color="auto"/>
            </w:tcBorders>
            <w:vAlign w:val="center"/>
          </w:tcPr>
          <w:p w14:paraId="30E25552" w14:textId="77777777" w:rsidR="00F23135" w:rsidRPr="00CA6925" w:rsidRDefault="00F23135" w:rsidP="0070039F">
            <w:pPr>
              <w:spacing w:after="120"/>
              <w:contextualSpacing/>
              <w:rPr>
                <w:sz w:val="22"/>
                <w:szCs w:val="22"/>
              </w:rPr>
            </w:pPr>
            <w:r w:rsidRPr="00CA6925">
              <w:rPr>
                <w:sz w:val="22"/>
                <w:szCs w:val="22"/>
              </w:rPr>
              <w:t xml:space="preserve">- </w:t>
            </w:r>
            <w:r w:rsidR="00B849CE" w:rsidRPr="00CA6925">
              <w:rPr>
                <w:sz w:val="22"/>
                <w:szCs w:val="22"/>
              </w:rPr>
              <w:t>о</w:t>
            </w:r>
            <w:r w:rsidR="00B00C93" w:rsidRPr="00CA6925">
              <w:rPr>
                <w:sz w:val="22"/>
                <w:szCs w:val="22"/>
              </w:rPr>
              <w:t xml:space="preserve">ригинал </w:t>
            </w:r>
          </w:p>
          <w:p w14:paraId="75EFE634" w14:textId="77777777" w:rsidR="00F23135" w:rsidRPr="00CA6925" w:rsidRDefault="00B849CE" w:rsidP="0070039F">
            <w:pPr>
              <w:spacing w:after="120"/>
              <w:contextualSpacing/>
              <w:rPr>
                <w:sz w:val="22"/>
                <w:szCs w:val="22"/>
              </w:rPr>
            </w:pPr>
            <w:r w:rsidRPr="00CA6925">
              <w:rPr>
                <w:sz w:val="22"/>
                <w:szCs w:val="22"/>
              </w:rPr>
              <w:t xml:space="preserve">или </w:t>
            </w:r>
          </w:p>
          <w:p w14:paraId="0F5F5AAB" w14:textId="77777777" w:rsidR="008203D6" w:rsidRPr="00CA6925" w:rsidRDefault="00F23135" w:rsidP="0070039F">
            <w:pPr>
              <w:spacing w:after="120"/>
              <w:contextualSpacing/>
              <w:rPr>
                <w:sz w:val="22"/>
                <w:szCs w:val="22"/>
              </w:rPr>
            </w:pPr>
            <w:r w:rsidRPr="00CA6925">
              <w:rPr>
                <w:sz w:val="22"/>
                <w:szCs w:val="22"/>
              </w:rPr>
              <w:t xml:space="preserve">- </w:t>
            </w:r>
            <w:r w:rsidR="00B849CE" w:rsidRPr="00CA6925">
              <w:rPr>
                <w:sz w:val="22"/>
                <w:szCs w:val="22"/>
              </w:rPr>
              <w:t>к</w:t>
            </w:r>
            <w:r w:rsidR="008203D6" w:rsidRPr="00CA6925">
              <w:rPr>
                <w:sz w:val="22"/>
                <w:szCs w:val="22"/>
              </w:rPr>
              <w:t>опия, заверенная Клиентом</w:t>
            </w:r>
            <w:r w:rsidR="008439C5" w:rsidRPr="00CA6925">
              <w:rPr>
                <w:sz w:val="22"/>
                <w:szCs w:val="22"/>
              </w:rPr>
              <w:t>,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58261CAC"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4926E86C" w14:textId="77777777" w:rsidR="008439C5" w:rsidRPr="00CA6925" w:rsidRDefault="008439C5"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74AF4D53" w14:textId="77777777" w:rsidR="008203D6" w:rsidRPr="00CA6925" w:rsidRDefault="008439C5" w:rsidP="00920AB3">
            <w:pPr>
              <w:spacing w:after="120"/>
              <w:contextualSpacing/>
              <w:rPr>
                <w:sz w:val="22"/>
                <w:szCs w:val="22"/>
              </w:rPr>
            </w:pPr>
            <w:r w:rsidRPr="00CA6925">
              <w:rPr>
                <w:sz w:val="22"/>
                <w:szCs w:val="22"/>
              </w:rPr>
              <w:t xml:space="preserve">2. При </w:t>
            </w:r>
            <w:r w:rsidR="00920AB3" w:rsidRPr="00CA6925">
              <w:rPr>
                <w:sz w:val="22"/>
                <w:szCs w:val="22"/>
              </w:rPr>
              <w:t>изменении или продлении полномочий</w:t>
            </w:r>
            <w:r w:rsidRPr="00CA6925">
              <w:rPr>
                <w:sz w:val="22"/>
                <w:szCs w:val="22"/>
              </w:rPr>
              <w:t xml:space="preserve"> – не позднее 1</w:t>
            </w:r>
            <w:r w:rsidRPr="00CA6925">
              <w:rPr>
                <w:sz w:val="22"/>
                <w:szCs w:val="22"/>
                <w:lang w:eastAsia="en-US"/>
              </w:rPr>
              <w:t xml:space="preserve">-го рабочего дня с даты </w:t>
            </w:r>
            <w:r w:rsidR="00787ECD" w:rsidRPr="00CA6925">
              <w:rPr>
                <w:sz w:val="22"/>
                <w:szCs w:val="22"/>
                <w:lang w:eastAsia="en-US"/>
              </w:rPr>
              <w:t>составления</w:t>
            </w:r>
            <w:r w:rsidRPr="00CA6925">
              <w:rPr>
                <w:sz w:val="22"/>
                <w:szCs w:val="22"/>
                <w:lang w:eastAsia="en-US"/>
              </w:rPr>
              <w:t xml:space="preserve"> документа.</w:t>
            </w:r>
          </w:p>
        </w:tc>
      </w:tr>
      <w:tr w:rsidR="009F492E" w:rsidRPr="00CA6925" w14:paraId="772DC75A" w14:textId="77777777">
        <w:tc>
          <w:tcPr>
            <w:tcW w:w="329" w:type="pct"/>
            <w:tcBorders>
              <w:top w:val="single" w:sz="4" w:space="0" w:color="auto"/>
              <w:left w:val="single" w:sz="4" w:space="0" w:color="auto"/>
              <w:bottom w:val="single" w:sz="4" w:space="0" w:color="auto"/>
              <w:right w:val="single" w:sz="4" w:space="0" w:color="auto"/>
            </w:tcBorders>
            <w:vAlign w:val="center"/>
          </w:tcPr>
          <w:p w14:paraId="34C28D42"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26B1FED6" w14:textId="77777777" w:rsidR="008203D6" w:rsidRPr="00CA6925" w:rsidRDefault="008203D6" w:rsidP="0070039F">
            <w:pPr>
              <w:spacing w:after="120"/>
              <w:contextualSpacing/>
              <w:rPr>
                <w:sz w:val="22"/>
                <w:szCs w:val="22"/>
              </w:rPr>
            </w:pPr>
            <w:r w:rsidRPr="00CA6925">
              <w:rPr>
                <w:sz w:val="22"/>
                <w:szCs w:val="22"/>
              </w:rPr>
              <w:t>Приказ о вступлении в должность исполнительного органа, а также договор о передаче полномочий исполнительного органа юридическому лицу (при его наличии)</w:t>
            </w:r>
          </w:p>
        </w:tc>
        <w:tc>
          <w:tcPr>
            <w:tcW w:w="1237" w:type="pct"/>
            <w:tcBorders>
              <w:top w:val="single" w:sz="4" w:space="0" w:color="auto"/>
              <w:left w:val="single" w:sz="4" w:space="0" w:color="auto"/>
              <w:bottom w:val="single" w:sz="4" w:space="0" w:color="auto"/>
              <w:right w:val="single" w:sz="4" w:space="0" w:color="auto"/>
            </w:tcBorders>
            <w:vAlign w:val="center"/>
          </w:tcPr>
          <w:p w14:paraId="158A13C3" w14:textId="77777777" w:rsidR="008203D6" w:rsidRPr="00CA6925" w:rsidRDefault="001B62BB" w:rsidP="0070039F">
            <w:pPr>
              <w:spacing w:after="120"/>
              <w:contextualSpacing/>
              <w:rPr>
                <w:sz w:val="22"/>
                <w:szCs w:val="22"/>
              </w:rPr>
            </w:pPr>
            <w:r w:rsidRPr="00CA6925">
              <w:rPr>
                <w:sz w:val="22"/>
                <w:szCs w:val="22"/>
              </w:rPr>
              <w:t>к</w:t>
            </w:r>
            <w:r w:rsidR="008203D6" w:rsidRPr="00CA6925">
              <w:rPr>
                <w:sz w:val="22"/>
                <w:szCs w:val="22"/>
              </w:rPr>
              <w:t>опия, заверенная Клиентом</w:t>
            </w:r>
            <w:r w:rsidR="008439C5" w:rsidRPr="00CA6925">
              <w:rPr>
                <w:sz w:val="22"/>
                <w:szCs w:val="22"/>
              </w:rPr>
              <w:t>,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6D24E645"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3BA2DB61" w14:textId="77777777" w:rsidR="008439C5" w:rsidRPr="00CA6925" w:rsidRDefault="008439C5"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71C6EAE2"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 xml:space="preserve">-го рабочего дня с даты </w:t>
            </w:r>
            <w:r w:rsidR="00787ECD" w:rsidRPr="00CA6925">
              <w:rPr>
                <w:sz w:val="22"/>
                <w:szCs w:val="22"/>
                <w:lang w:eastAsia="en-US"/>
              </w:rPr>
              <w:t>составления</w:t>
            </w:r>
            <w:r w:rsidRPr="00CA6925">
              <w:rPr>
                <w:sz w:val="22"/>
                <w:szCs w:val="22"/>
                <w:lang w:eastAsia="en-US"/>
              </w:rPr>
              <w:t xml:space="preserve"> документа.</w:t>
            </w:r>
          </w:p>
        </w:tc>
      </w:tr>
      <w:tr w:rsidR="009F492E" w:rsidRPr="00CA6925" w14:paraId="091779A1" w14:textId="77777777">
        <w:tc>
          <w:tcPr>
            <w:tcW w:w="329" w:type="pct"/>
            <w:tcBorders>
              <w:top w:val="single" w:sz="4" w:space="0" w:color="auto"/>
              <w:left w:val="single" w:sz="4" w:space="0" w:color="auto"/>
              <w:bottom w:val="single" w:sz="4" w:space="0" w:color="auto"/>
              <w:right w:val="single" w:sz="4" w:space="0" w:color="auto"/>
            </w:tcBorders>
            <w:vAlign w:val="center"/>
          </w:tcPr>
          <w:p w14:paraId="3245AD39"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36134258" w14:textId="77777777" w:rsidR="008203D6" w:rsidRPr="00CA6925" w:rsidRDefault="008203D6" w:rsidP="001B62BB">
            <w:pPr>
              <w:spacing w:after="120"/>
              <w:contextualSpacing/>
              <w:rPr>
                <w:sz w:val="22"/>
                <w:szCs w:val="22"/>
              </w:rPr>
            </w:pPr>
            <w:r w:rsidRPr="001E1294">
              <w:rPr>
                <w:sz w:val="22"/>
                <w:szCs w:val="22"/>
              </w:rPr>
              <w:t xml:space="preserve">Приказ </w:t>
            </w:r>
            <w:r w:rsidR="001B62BB" w:rsidRPr="001E1294">
              <w:rPr>
                <w:sz w:val="22"/>
                <w:szCs w:val="22"/>
              </w:rPr>
              <w:t>о назначении на должность</w:t>
            </w:r>
            <w:r w:rsidRPr="001E1294">
              <w:rPr>
                <w:sz w:val="22"/>
                <w:szCs w:val="22"/>
              </w:rPr>
              <w:t xml:space="preserve"> главного бухгалтера</w:t>
            </w:r>
          </w:p>
        </w:tc>
        <w:tc>
          <w:tcPr>
            <w:tcW w:w="1237" w:type="pct"/>
            <w:tcBorders>
              <w:top w:val="single" w:sz="4" w:space="0" w:color="auto"/>
              <w:left w:val="single" w:sz="4" w:space="0" w:color="auto"/>
              <w:bottom w:val="single" w:sz="4" w:space="0" w:color="auto"/>
              <w:right w:val="single" w:sz="4" w:space="0" w:color="auto"/>
            </w:tcBorders>
            <w:vAlign w:val="center"/>
          </w:tcPr>
          <w:p w14:paraId="1BE4ED42" w14:textId="77777777" w:rsidR="008203D6" w:rsidRPr="00CA6925" w:rsidRDefault="001B62BB" w:rsidP="0070039F">
            <w:pPr>
              <w:spacing w:after="120"/>
              <w:contextualSpacing/>
              <w:rPr>
                <w:sz w:val="22"/>
                <w:szCs w:val="22"/>
              </w:rPr>
            </w:pPr>
            <w:r w:rsidRPr="00CA6925">
              <w:rPr>
                <w:sz w:val="22"/>
                <w:szCs w:val="22"/>
              </w:rPr>
              <w:t>к</w:t>
            </w:r>
            <w:r w:rsidR="008203D6" w:rsidRPr="00CA6925">
              <w:rPr>
                <w:sz w:val="22"/>
                <w:szCs w:val="22"/>
              </w:rPr>
              <w:t>опия, заверенная Клиентом</w:t>
            </w:r>
            <w:r w:rsidR="008439C5" w:rsidRPr="00CA6925">
              <w:rPr>
                <w:sz w:val="22"/>
                <w:szCs w:val="22"/>
              </w:rPr>
              <w:t>,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386EB4CD"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0A1ADC51" w14:textId="77777777" w:rsidR="008439C5" w:rsidRPr="00CA6925" w:rsidRDefault="008439C5" w:rsidP="0070039F">
            <w:pPr>
              <w:spacing w:after="120"/>
              <w:contextualSpacing/>
              <w:rPr>
                <w:sz w:val="22"/>
                <w:szCs w:val="22"/>
              </w:rPr>
            </w:pPr>
            <w:r w:rsidRPr="00CA6925">
              <w:rPr>
                <w:sz w:val="22"/>
                <w:szCs w:val="22"/>
              </w:rPr>
              <w:t>1. При заключ</w:t>
            </w:r>
            <w:r w:rsidR="009667D6" w:rsidRPr="00CA6925">
              <w:rPr>
                <w:sz w:val="22"/>
                <w:szCs w:val="22"/>
              </w:rPr>
              <w:t>ении Договора об оказании услуг</w:t>
            </w:r>
            <w:r w:rsidRPr="00CA6925">
              <w:rPr>
                <w:sz w:val="22"/>
                <w:szCs w:val="22"/>
              </w:rPr>
              <w:t xml:space="preserve"> СД - не позднее даты его подписания Специализированным депозитарием.</w:t>
            </w:r>
          </w:p>
          <w:p w14:paraId="4382B99C"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 xml:space="preserve">-го рабочего дня с даты </w:t>
            </w:r>
            <w:r w:rsidR="00787ECD" w:rsidRPr="00CA6925">
              <w:rPr>
                <w:sz w:val="22"/>
                <w:szCs w:val="22"/>
                <w:lang w:eastAsia="en-US"/>
              </w:rPr>
              <w:t>составления</w:t>
            </w:r>
            <w:r w:rsidRPr="00CA6925">
              <w:rPr>
                <w:sz w:val="22"/>
                <w:szCs w:val="22"/>
                <w:lang w:eastAsia="en-US"/>
              </w:rPr>
              <w:t xml:space="preserve"> документа.</w:t>
            </w:r>
          </w:p>
        </w:tc>
      </w:tr>
      <w:tr w:rsidR="009F492E" w:rsidRPr="00CA6925" w14:paraId="1F672476" w14:textId="77777777">
        <w:tc>
          <w:tcPr>
            <w:tcW w:w="329" w:type="pct"/>
            <w:tcBorders>
              <w:top w:val="single" w:sz="4" w:space="0" w:color="auto"/>
              <w:left w:val="single" w:sz="4" w:space="0" w:color="auto"/>
              <w:bottom w:val="single" w:sz="4" w:space="0" w:color="auto"/>
              <w:right w:val="single" w:sz="4" w:space="0" w:color="auto"/>
            </w:tcBorders>
            <w:vAlign w:val="center"/>
          </w:tcPr>
          <w:p w14:paraId="54AD0668"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0CDBB407" w14:textId="77777777" w:rsidR="008203D6" w:rsidRPr="00CA6925" w:rsidRDefault="008203D6" w:rsidP="00BB6211">
            <w:pPr>
              <w:spacing w:after="120"/>
              <w:contextualSpacing/>
              <w:rPr>
                <w:sz w:val="22"/>
                <w:szCs w:val="22"/>
              </w:rPr>
            </w:pPr>
            <w:r w:rsidRPr="00CA6925">
              <w:rPr>
                <w:sz w:val="22"/>
                <w:szCs w:val="22"/>
              </w:rPr>
              <w:t>Доверенности на уполномоченных представителей (в том числе, указанных в карточке с образцами подписей и печати)</w:t>
            </w:r>
          </w:p>
        </w:tc>
        <w:tc>
          <w:tcPr>
            <w:tcW w:w="1237" w:type="pct"/>
            <w:tcBorders>
              <w:top w:val="single" w:sz="4" w:space="0" w:color="auto"/>
              <w:left w:val="single" w:sz="4" w:space="0" w:color="auto"/>
              <w:bottom w:val="single" w:sz="4" w:space="0" w:color="auto"/>
              <w:right w:val="single" w:sz="4" w:space="0" w:color="auto"/>
            </w:tcBorders>
            <w:vAlign w:val="center"/>
          </w:tcPr>
          <w:p w14:paraId="639627C3" w14:textId="77777777" w:rsidR="00F23135" w:rsidRPr="00CA6925" w:rsidRDefault="00F23135" w:rsidP="00BB6211">
            <w:pPr>
              <w:spacing w:after="120"/>
              <w:contextualSpacing/>
              <w:rPr>
                <w:sz w:val="22"/>
                <w:szCs w:val="22"/>
              </w:rPr>
            </w:pPr>
            <w:r w:rsidRPr="00CA6925">
              <w:rPr>
                <w:sz w:val="22"/>
                <w:szCs w:val="22"/>
              </w:rPr>
              <w:t xml:space="preserve">- </w:t>
            </w:r>
            <w:r w:rsidR="00BB6211" w:rsidRPr="00CA6925">
              <w:rPr>
                <w:sz w:val="22"/>
                <w:szCs w:val="22"/>
              </w:rPr>
              <w:t>о</w:t>
            </w:r>
            <w:r w:rsidR="00B00C93" w:rsidRPr="00CA6925">
              <w:rPr>
                <w:sz w:val="22"/>
                <w:szCs w:val="22"/>
              </w:rPr>
              <w:t xml:space="preserve">ригинал </w:t>
            </w:r>
          </w:p>
          <w:p w14:paraId="12805F06" w14:textId="77777777" w:rsidR="00F23135" w:rsidRPr="00CA6925" w:rsidRDefault="00BB6211" w:rsidP="00BB6211">
            <w:pPr>
              <w:spacing w:after="120"/>
              <w:contextualSpacing/>
              <w:rPr>
                <w:sz w:val="22"/>
                <w:szCs w:val="22"/>
              </w:rPr>
            </w:pPr>
            <w:r w:rsidRPr="00CA6925">
              <w:rPr>
                <w:sz w:val="22"/>
                <w:szCs w:val="22"/>
              </w:rPr>
              <w:t xml:space="preserve">или </w:t>
            </w:r>
          </w:p>
          <w:p w14:paraId="7A5C9377" w14:textId="77777777" w:rsidR="00CA580B" w:rsidRDefault="00F23135" w:rsidP="00BB6211">
            <w:pPr>
              <w:spacing w:after="120"/>
              <w:contextualSpacing/>
              <w:rPr>
                <w:sz w:val="22"/>
                <w:szCs w:val="22"/>
              </w:rPr>
            </w:pPr>
            <w:r w:rsidRPr="00CA6925">
              <w:rPr>
                <w:sz w:val="22"/>
                <w:szCs w:val="22"/>
              </w:rPr>
              <w:t xml:space="preserve">- </w:t>
            </w:r>
            <w:r w:rsidR="00BB6211" w:rsidRPr="00CA6925">
              <w:rPr>
                <w:sz w:val="22"/>
                <w:szCs w:val="22"/>
              </w:rPr>
              <w:t>н</w:t>
            </w:r>
            <w:r w:rsidR="008203D6" w:rsidRPr="00CA6925">
              <w:rPr>
                <w:sz w:val="22"/>
                <w:szCs w:val="22"/>
              </w:rPr>
              <w:t>отариально заверенная копия</w:t>
            </w:r>
            <w:r w:rsidR="00787ECD" w:rsidRPr="00CA6925">
              <w:rPr>
                <w:sz w:val="22"/>
                <w:szCs w:val="22"/>
              </w:rPr>
              <w:t>, в бумажном виде</w:t>
            </w:r>
            <w:r w:rsidR="008203D6" w:rsidRPr="00CA6925">
              <w:rPr>
                <w:sz w:val="22"/>
                <w:szCs w:val="22"/>
              </w:rPr>
              <w:t xml:space="preserve"> </w:t>
            </w:r>
          </w:p>
          <w:p w14:paraId="61CA3455" w14:textId="121AE9DA" w:rsidR="00CA580B" w:rsidRPr="00CA6925" w:rsidRDefault="00AF029C" w:rsidP="00BB6211">
            <w:pPr>
              <w:spacing w:after="120"/>
              <w:contextualSpacing/>
              <w:rPr>
                <w:sz w:val="22"/>
                <w:szCs w:val="22"/>
              </w:rPr>
            </w:pPr>
            <w:r>
              <w:rPr>
                <w:sz w:val="22"/>
                <w:szCs w:val="22"/>
              </w:rPr>
              <w:t>или машиночитаемая</w:t>
            </w:r>
            <w:r w:rsidR="00CA580B">
              <w:rPr>
                <w:sz w:val="22"/>
                <w:szCs w:val="22"/>
              </w:rPr>
              <w:t xml:space="preserve"> доверенность, хранящаяся в </w:t>
            </w:r>
            <w:r w:rsidR="00F93CF1">
              <w:rPr>
                <w:sz w:val="22"/>
                <w:szCs w:val="22"/>
              </w:rPr>
              <w:t>распределенном реестре ФНС</w:t>
            </w:r>
            <w:r w:rsidR="00CA580B">
              <w:rPr>
                <w:sz w:val="22"/>
                <w:szCs w:val="22"/>
              </w:rPr>
              <w:t xml:space="preserve">  </w:t>
            </w:r>
          </w:p>
        </w:tc>
        <w:tc>
          <w:tcPr>
            <w:tcW w:w="1070" w:type="pct"/>
            <w:tcBorders>
              <w:top w:val="single" w:sz="4" w:space="0" w:color="auto"/>
              <w:left w:val="single" w:sz="4" w:space="0" w:color="auto"/>
              <w:bottom w:val="single" w:sz="4" w:space="0" w:color="auto"/>
              <w:right w:val="single" w:sz="4" w:space="0" w:color="auto"/>
            </w:tcBorders>
            <w:vAlign w:val="center"/>
          </w:tcPr>
          <w:p w14:paraId="254681D7" w14:textId="77777777" w:rsidR="008203D6" w:rsidRPr="00CA6925" w:rsidRDefault="00787ECD"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1CEFCA3B" w14:textId="77777777" w:rsidR="00787ECD" w:rsidRPr="00CA6925" w:rsidRDefault="00787ECD"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362E0AF5" w14:textId="77777777" w:rsidR="008203D6" w:rsidRPr="00CA6925" w:rsidRDefault="00787ECD"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составления документа.</w:t>
            </w:r>
          </w:p>
        </w:tc>
      </w:tr>
      <w:tr w:rsidR="008203D6" w:rsidRPr="00CA6925" w14:paraId="64FA4C1F" w14:textId="77777777">
        <w:tc>
          <w:tcPr>
            <w:tcW w:w="329" w:type="pct"/>
            <w:tcBorders>
              <w:top w:val="single" w:sz="4" w:space="0" w:color="auto"/>
              <w:left w:val="single" w:sz="4" w:space="0" w:color="auto"/>
              <w:bottom w:val="single" w:sz="4" w:space="0" w:color="auto"/>
              <w:right w:val="single" w:sz="4" w:space="0" w:color="auto"/>
            </w:tcBorders>
            <w:vAlign w:val="center"/>
          </w:tcPr>
          <w:p w14:paraId="52EE72F8"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20BD8576" w14:textId="77777777" w:rsidR="008203D6" w:rsidRPr="00CA6925" w:rsidRDefault="008203D6" w:rsidP="001B62BB">
            <w:pPr>
              <w:spacing w:after="120"/>
              <w:contextualSpacing/>
              <w:rPr>
                <w:sz w:val="22"/>
                <w:szCs w:val="22"/>
              </w:rPr>
            </w:pPr>
            <w:r w:rsidRPr="00CA6925">
              <w:rPr>
                <w:sz w:val="22"/>
                <w:szCs w:val="22"/>
              </w:rPr>
              <w:t>Сведения обо всех предыдущих специализированных депозитариях с указанием полных фирменных наименований прежних специализированных депозитариев и сроков действия договоров с ними</w:t>
            </w:r>
          </w:p>
        </w:tc>
        <w:tc>
          <w:tcPr>
            <w:tcW w:w="1237" w:type="pct"/>
            <w:tcBorders>
              <w:top w:val="single" w:sz="4" w:space="0" w:color="auto"/>
              <w:left w:val="single" w:sz="4" w:space="0" w:color="auto"/>
              <w:bottom w:val="single" w:sz="4" w:space="0" w:color="auto"/>
              <w:right w:val="single" w:sz="4" w:space="0" w:color="auto"/>
            </w:tcBorders>
            <w:vAlign w:val="center"/>
          </w:tcPr>
          <w:p w14:paraId="21B5D2E4" w14:textId="07F7D09F" w:rsidR="00EB321B" w:rsidRPr="00CA6925" w:rsidRDefault="00EB321B" w:rsidP="001B62BB">
            <w:pPr>
              <w:spacing w:after="120"/>
              <w:contextualSpacing/>
              <w:rPr>
                <w:sz w:val="22"/>
                <w:szCs w:val="22"/>
              </w:rPr>
            </w:pPr>
            <w:r w:rsidRPr="00CA6925">
              <w:rPr>
                <w:sz w:val="22"/>
                <w:szCs w:val="22"/>
              </w:rPr>
              <w:t xml:space="preserve">- </w:t>
            </w:r>
            <w:r w:rsidR="00007A82">
              <w:rPr>
                <w:sz w:val="22"/>
                <w:szCs w:val="22"/>
              </w:rPr>
              <w:t>электронный документ</w:t>
            </w:r>
            <w:r w:rsidRPr="00CA6925">
              <w:rPr>
                <w:sz w:val="22"/>
                <w:szCs w:val="22"/>
              </w:rPr>
              <w:t xml:space="preserve"> </w:t>
            </w:r>
          </w:p>
          <w:p w14:paraId="57683231" w14:textId="77777777" w:rsidR="00EB321B" w:rsidRPr="00CA6925" w:rsidRDefault="00E11602" w:rsidP="001B62BB">
            <w:pPr>
              <w:spacing w:after="120"/>
              <w:contextualSpacing/>
              <w:rPr>
                <w:sz w:val="22"/>
                <w:szCs w:val="22"/>
              </w:rPr>
            </w:pPr>
            <w:r w:rsidRPr="00CA6925">
              <w:rPr>
                <w:sz w:val="22"/>
                <w:szCs w:val="22"/>
              </w:rPr>
              <w:t>и</w:t>
            </w:r>
            <w:r w:rsidR="00EB321B" w:rsidRPr="00CA6925">
              <w:rPr>
                <w:sz w:val="22"/>
                <w:szCs w:val="22"/>
              </w:rPr>
              <w:t>ли</w:t>
            </w:r>
          </w:p>
          <w:p w14:paraId="535A78F0" w14:textId="77777777" w:rsidR="008203D6" w:rsidRPr="00CA6925" w:rsidRDefault="00F23135" w:rsidP="00EB321B">
            <w:pPr>
              <w:spacing w:after="120"/>
              <w:contextualSpacing/>
              <w:rPr>
                <w:sz w:val="22"/>
                <w:szCs w:val="22"/>
              </w:rPr>
            </w:pPr>
            <w:r w:rsidRPr="00CA6925">
              <w:rPr>
                <w:sz w:val="22"/>
                <w:szCs w:val="22"/>
              </w:rPr>
              <w:t xml:space="preserve">- </w:t>
            </w:r>
            <w:r w:rsidR="001B62BB" w:rsidRPr="00CA6925">
              <w:rPr>
                <w:sz w:val="22"/>
                <w:szCs w:val="22"/>
              </w:rPr>
              <w:t>о</w:t>
            </w:r>
            <w:r w:rsidR="00787ECD" w:rsidRPr="00CA6925">
              <w:rPr>
                <w:sz w:val="22"/>
                <w:szCs w:val="22"/>
              </w:rPr>
              <w:t>ригинал в бумажном виде</w:t>
            </w:r>
          </w:p>
          <w:p w14:paraId="50DE61AF" w14:textId="77777777" w:rsidR="00EB321B" w:rsidRPr="00CA6925" w:rsidRDefault="00EB321B" w:rsidP="00EB321B">
            <w:pPr>
              <w:spacing w:after="120"/>
              <w:contextualSpacing/>
              <w:rPr>
                <w:sz w:val="22"/>
                <w:szCs w:val="22"/>
              </w:rPr>
            </w:pPr>
            <w:r w:rsidRPr="00CA6925">
              <w:rPr>
                <w:sz w:val="22"/>
                <w:szCs w:val="22"/>
              </w:rPr>
              <w:t>Письмо в произвольной форме</w:t>
            </w:r>
          </w:p>
        </w:tc>
        <w:tc>
          <w:tcPr>
            <w:tcW w:w="1070" w:type="pct"/>
            <w:tcBorders>
              <w:top w:val="single" w:sz="4" w:space="0" w:color="auto"/>
              <w:left w:val="single" w:sz="4" w:space="0" w:color="auto"/>
              <w:bottom w:val="single" w:sz="4" w:space="0" w:color="auto"/>
              <w:right w:val="single" w:sz="4" w:space="0" w:color="auto"/>
            </w:tcBorders>
            <w:vAlign w:val="center"/>
          </w:tcPr>
          <w:p w14:paraId="7E564FE3" w14:textId="77777777" w:rsidR="008203D6" w:rsidRPr="00CA6925" w:rsidRDefault="00787ECD" w:rsidP="0070039F">
            <w:pPr>
              <w:spacing w:after="120"/>
              <w:contextualSpacing/>
              <w:rPr>
                <w:sz w:val="22"/>
                <w:szCs w:val="22"/>
              </w:rPr>
            </w:pPr>
            <w:r w:rsidRPr="00CA6925">
              <w:rPr>
                <w:sz w:val="22"/>
                <w:szCs w:val="22"/>
              </w:rPr>
              <w:t>НПФ</w:t>
            </w:r>
            <w:r w:rsidR="00070451" w:rsidRPr="00CA6925">
              <w:rPr>
                <w:sz w:val="22"/>
                <w:szCs w:val="22"/>
              </w:rPr>
              <w:t>, УК ПИФ</w:t>
            </w:r>
            <w:r w:rsidRPr="00CA6925">
              <w:rPr>
                <w:sz w:val="22"/>
                <w:szCs w:val="22"/>
              </w:rPr>
              <w:t>, АИФ</w:t>
            </w:r>
          </w:p>
        </w:tc>
        <w:tc>
          <w:tcPr>
            <w:tcW w:w="1129" w:type="pct"/>
            <w:tcBorders>
              <w:top w:val="single" w:sz="4" w:space="0" w:color="auto"/>
              <w:left w:val="single" w:sz="4" w:space="0" w:color="auto"/>
              <w:bottom w:val="single" w:sz="4" w:space="0" w:color="auto"/>
              <w:right w:val="single" w:sz="4" w:space="0" w:color="auto"/>
            </w:tcBorders>
            <w:vAlign w:val="center"/>
          </w:tcPr>
          <w:p w14:paraId="5043A516" w14:textId="77777777" w:rsidR="00787ECD" w:rsidRPr="00CA6925" w:rsidRDefault="00787ECD"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4E210CF1" w14:textId="77777777" w:rsidR="008203D6" w:rsidRPr="00CA6925" w:rsidRDefault="008203D6" w:rsidP="0070039F">
            <w:pPr>
              <w:spacing w:after="120"/>
              <w:contextualSpacing/>
              <w:rPr>
                <w:sz w:val="22"/>
                <w:szCs w:val="22"/>
              </w:rPr>
            </w:pPr>
          </w:p>
        </w:tc>
      </w:tr>
    </w:tbl>
    <w:p w14:paraId="7147218B" w14:textId="77777777" w:rsidR="00235A34" w:rsidRPr="00CA6925" w:rsidRDefault="00235A34" w:rsidP="0070039F">
      <w:pPr>
        <w:spacing w:after="120"/>
        <w:contextualSpacing/>
        <w:jc w:val="both"/>
        <w:rPr>
          <w:sz w:val="22"/>
          <w:szCs w:val="22"/>
        </w:rPr>
      </w:pPr>
    </w:p>
    <w:p w14:paraId="50DEBAFF" w14:textId="085FA961" w:rsidR="001B62BB" w:rsidRPr="00CA6925" w:rsidRDefault="001B62BB" w:rsidP="001B62BB">
      <w:pPr>
        <w:ind w:firstLine="708"/>
        <w:jc w:val="both"/>
        <w:rPr>
          <w:sz w:val="22"/>
          <w:szCs w:val="22"/>
          <w:lang w:eastAsia="en-US"/>
        </w:rPr>
      </w:pPr>
      <w:r w:rsidRPr="00CA6925">
        <w:rPr>
          <w:sz w:val="22"/>
          <w:szCs w:val="22"/>
          <w:lang w:eastAsia="en-US"/>
        </w:rPr>
        <w:t>В случае если документы, указанные в разделе 3.1. Регламента, не обновлялись в течение года либо Специализированный депозитарий обоснованно полагает, что в указанные документы вносились изменения, Специализированный депозитарий вправе запросить у Клиентов предоставление документов, в соответствии с требованиями раздела 3.1. Регламента</w:t>
      </w:r>
      <w:r w:rsidR="00931DEB">
        <w:rPr>
          <w:sz w:val="22"/>
          <w:szCs w:val="22"/>
          <w:lang w:eastAsia="en-US"/>
        </w:rPr>
        <w:t>.</w:t>
      </w:r>
    </w:p>
    <w:p w14:paraId="0BB898E3" w14:textId="77777777" w:rsidR="00455869" w:rsidRPr="00CA6925" w:rsidRDefault="00455869" w:rsidP="009667D6">
      <w:pPr>
        <w:spacing w:after="120"/>
        <w:ind w:firstLine="708"/>
        <w:contextualSpacing/>
        <w:jc w:val="both"/>
        <w:rPr>
          <w:sz w:val="22"/>
          <w:szCs w:val="22"/>
          <w:lang w:eastAsia="en-US"/>
        </w:rPr>
      </w:pPr>
      <w:r w:rsidRPr="00CA6925">
        <w:rPr>
          <w:sz w:val="22"/>
          <w:szCs w:val="22"/>
          <w:lang w:eastAsia="en-US"/>
        </w:rPr>
        <w:t xml:space="preserve">В случае отсутствия у </w:t>
      </w:r>
      <w:r w:rsidR="00BB0775" w:rsidRPr="00CA6925">
        <w:rPr>
          <w:sz w:val="22"/>
          <w:szCs w:val="22"/>
          <w:lang w:eastAsia="en-US"/>
        </w:rPr>
        <w:t xml:space="preserve">Специализированного депозитария </w:t>
      </w:r>
      <w:r w:rsidRPr="00CA6925">
        <w:rPr>
          <w:sz w:val="22"/>
          <w:szCs w:val="22"/>
          <w:lang w:eastAsia="en-US"/>
        </w:rPr>
        <w:t xml:space="preserve">документов, указанных в </w:t>
      </w:r>
      <w:r w:rsidR="00923AEC" w:rsidRPr="00CA6925">
        <w:rPr>
          <w:sz w:val="22"/>
          <w:szCs w:val="22"/>
          <w:lang w:eastAsia="en-US"/>
        </w:rPr>
        <w:t>разделе</w:t>
      </w:r>
      <w:r w:rsidRPr="00CA6925">
        <w:rPr>
          <w:sz w:val="22"/>
          <w:szCs w:val="22"/>
          <w:lang w:eastAsia="en-US"/>
        </w:rPr>
        <w:t xml:space="preserve"> 3.1</w:t>
      </w:r>
      <w:r w:rsidR="00BB0775" w:rsidRPr="00CA6925">
        <w:rPr>
          <w:sz w:val="22"/>
          <w:szCs w:val="22"/>
          <w:lang w:eastAsia="en-US"/>
        </w:rPr>
        <w:t xml:space="preserve"> настоящего Регламента</w:t>
      </w:r>
      <w:r w:rsidRPr="00CA6925">
        <w:rPr>
          <w:sz w:val="22"/>
          <w:szCs w:val="22"/>
          <w:lang w:eastAsia="en-US"/>
        </w:rPr>
        <w:t xml:space="preserve">, Специализированный депозитарий вправе приостановить выдачу согласий на распоряжение имуществом </w:t>
      </w:r>
      <w:r w:rsidR="00BB0775" w:rsidRPr="00CA6925">
        <w:rPr>
          <w:sz w:val="22"/>
          <w:szCs w:val="22"/>
          <w:lang w:eastAsia="en-US"/>
        </w:rPr>
        <w:t>Фондов</w:t>
      </w:r>
      <w:r w:rsidRPr="00CA6925">
        <w:rPr>
          <w:sz w:val="22"/>
          <w:szCs w:val="22"/>
          <w:lang w:eastAsia="en-US"/>
        </w:rPr>
        <w:t xml:space="preserve"> и/или согласование отчетности</w:t>
      </w:r>
      <w:r w:rsidR="00963D20" w:rsidRPr="00CA6925">
        <w:rPr>
          <w:sz w:val="22"/>
          <w:szCs w:val="22"/>
          <w:lang w:eastAsia="en-US"/>
        </w:rPr>
        <w:t xml:space="preserve"> </w:t>
      </w:r>
      <w:r w:rsidR="00BB0775" w:rsidRPr="00CA6925">
        <w:rPr>
          <w:sz w:val="22"/>
          <w:szCs w:val="22"/>
          <w:lang w:eastAsia="en-US"/>
        </w:rPr>
        <w:t xml:space="preserve">Клиентов </w:t>
      </w:r>
      <w:r w:rsidR="00963D20" w:rsidRPr="00CA6925">
        <w:rPr>
          <w:sz w:val="22"/>
          <w:szCs w:val="22"/>
          <w:lang w:eastAsia="en-US"/>
        </w:rPr>
        <w:t>до предоставления всех необходимых документов</w:t>
      </w:r>
      <w:r w:rsidRPr="00CA6925">
        <w:rPr>
          <w:sz w:val="22"/>
          <w:szCs w:val="22"/>
          <w:lang w:eastAsia="en-US"/>
        </w:rPr>
        <w:t xml:space="preserve">. </w:t>
      </w:r>
    </w:p>
    <w:p w14:paraId="43CE048C" w14:textId="77777777" w:rsidR="00235A34" w:rsidRPr="00CA6925" w:rsidRDefault="009667D6" w:rsidP="009667D6">
      <w:pPr>
        <w:spacing w:after="120"/>
        <w:ind w:firstLine="708"/>
        <w:contextualSpacing/>
        <w:jc w:val="both"/>
        <w:rPr>
          <w:sz w:val="22"/>
          <w:szCs w:val="22"/>
          <w:lang w:eastAsia="en-US"/>
        </w:rPr>
      </w:pPr>
      <w:r w:rsidRPr="00CA6925">
        <w:rPr>
          <w:sz w:val="22"/>
          <w:szCs w:val="22"/>
          <w:lang w:eastAsia="en-US"/>
        </w:rPr>
        <w:t xml:space="preserve">В случае если сведения, </w:t>
      </w:r>
      <w:r w:rsidR="001D44F5" w:rsidRPr="00CA6925">
        <w:rPr>
          <w:sz w:val="22"/>
          <w:szCs w:val="22"/>
          <w:lang w:eastAsia="en-US"/>
        </w:rPr>
        <w:t xml:space="preserve">содержащиеся в предоставленных документах, противоречат друг другу, Специализированный депозитарий вправе приостановить выдачу согласий на распоряжение имуществом </w:t>
      </w:r>
      <w:r w:rsidR="00BB0775" w:rsidRPr="00CA6925">
        <w:rPr>
          <w:sz w:val="22"/>
          <w:szCs w:val="22"/>
          <w:lang w:eastAsia="en-US"/>
        </w:rPr>
        <w:t>Фондов</w:t>
      </w:r>
      <w:r w:rsidR="001D44F5" w:rsidRPr="00CA6925">
        <w:rPr>
          <w:sz w:val="22"/>
          <w:szCs w:val="22"/>
          <w:lang w:eastAsia="en-US"/>
        </w:rPr>
        <w:t xml:space="preserve"> и/или согласование отчетности </w:t>
      </w:r>
      <w:r w:rsidR="00BB0775" w:rsidRPr="00CA6925">
        <w:rPr>
          <w:sz w:val="22"/>
          <w:szCs w:val="22"/>
          <w:lang w:eastAsia="en-US"/>
        </w:rPr>
        <w:t xml:space="preserve">Клиентов </w:t>
      </w:r>
      <w:r w:rsidR="001D44F5" w:rsidRPr="00CA6925">
        <w:rPr>
          <w:sz w:val="22"/>
          <w:szCs w:val="22"/>
          <w:lang w:eastAsia="en-US"/>
        </w:rPr>
        <w:t>до момента устранения выявленных противоречий.</w:t>
      </w:r>
    </w:p>
    <w:p w14:paraId="51913EA8" w14:textId="77777777" w:rsidR="001B62BB" w:rsidRPr="00CA6925" w:rsidRDefault="001B62BB" w:rsidP="001B62BB">
      <w:pPr>
        <w:ind w:firstLine="708"/>
        <w:jc w:val="both"/>
        <w:rPr>
          <w:sz w:val="22"/>
          <w:szCs w:val="22"/>
          <w:lang w:eastAsia="en-US"/>
        </w:rPr>
      </w:pPr>
      <w:r w:rsidRPr="00CA6925">
        <w:rPr>
          <w:sz w:val="22"/>
          <w:szCs w:val="22"/>
          <w:lang w:eastAsia="en-US"/>
        </w:rPr>
        <w:t>Специализированный депозитарий вправе изменять комплектность документов, указанных в настоящем разделе, достаточных для идентификации Фонда/Управляющей компании.</w:t>
      </w:r>
    </w:p>
    <w:p w14:paraId="4C1D9E07" w14:textId="77777777" w:rsidR="00462328" w:rsidRPr="00CA6925" w:rsidRDefault="00462328" w:rsidP="0070039F">
      <w:pPr>
        <w:spacing w:after="120"/>
        <w:contextualSpacing/>
        <w:jc w:val="both"/>
        <w:rPr>
          <w:sz w:val="22"/>
          <w:szCs w:val="22"/>
          <w:lang w:eastAsia="en-US"/>
        </w:rPr>
      </w:pPr>
    </w:p>
    <w:p w14:paraId="27445B12" w14:textId="77777777" w:rsidR="00AC7B04" w:rsidRPr="00027AF1" w:rsidRDefault="00800AC2" w:rsidP="00D95C5D">
      <w:pPr>
        <w:numPr>
          <w:ilvl w:val="1"/>
          <w:numId w:val="7"/>
        </w:numPr>
        <w:spacing w:after="120"/>
        <w:ind w:left="0" w:firstLine="0"/>
        <w:contextualSpacing/>
        <w:jc w:val="center"/>
        <w:rPr>
          <w:rStyle w:val="aff4"/>
        </w:rPr>
      </w:pPr>
      <w:bookmarkStart w:id="38" w:name="_Toc212369341"/>
      <w:bookmarkStart w:id="39" w:name="_Toc213212793"/>
      <w:bookmarkStart w:id="40" w:name="_Toc217275730"/>
      <w:bookmarkStart w:id="41" w:name="_Ref465778244"/>
      <w:bookmarkStart w:id="42" w:name="_Ref495920735"/>
      <w:r w:rsidRPr="00027AF1">
        <w:rPr>
          <w:rStyle w:val="aff4"/>
        </w:rPr>
        <w:t xml:space="preserve">Документы, </w:t>
      </w:r>
      <w:r w:rsidR="00007CB8" w:rsidRPr="00027AF1">
        <w:rPr>
          <w:rStyle w:val="aff4"/>
        </w:rPr>
        <w:t>регламентирующие</w:t>
      </w:r>
      <w:r w:rsidRPr="00027AF1">
        <w:rPr>
          <w:rStyle w:val="aff4"/>
        </w:rPr>
        <w:t xml:space="preserve"> </w:t>
      </w:r>
      <w:r w:rsidR="00AC7B04" w:rsidRPr="00027AF1">
        <w:rPr>
          <w:rStyle w:val="aff4"/>
        </w:rPr>
        <w:t xml:space="preserve">порядок </w:t>
      </w:r>
      <w:r w:rsidR="00550410" w:rsidRPr="00027AF1">
        <w:rPr>
          <w:rStyle w:val="aff4"/>
        </w:rPr>
        <w:t>доверительного управления активами АИФ, имуществом</w:t>
      </w:r>
      <w:r w:rsidR="00570674" w:rsidRPr="00027AF1">
        <w:rPr>
          <w:rStyle w:val="aff4"/>
        </w:rPr>
        <w:t xml:space="preserve"> </w:t>
      </w:r>
      <w:r w:rsidR="003E6395" w:rsidRPr="00027AF1">
        <w:rPr>
          <w:rStyle w:val="aff4"/>
        </w:rPr>
        <w:t xml:space="preserve">ПИФ, </w:t>
      </w:r>
      <w:r w:rsidR="00550410" w:rsidRPr="00027AF1">
        <w:rPr>
          <w:rStyle w:val="aff4"/>
        </w:rPr>
        <w:t>средств</w:t>
      </w:r>
      <w:r w:rsidR="00570674" w:rsidRPr="00027AF1">
        <w:rPr>
          <w:rStyle w:val="aff4"/>
        </w:rPr>
        <w:t>ами</w:t>
      </w:r>
      <w:r w:rsidR="009667D6" w:rsidRPr="00027AF1">
        <w:rPr>
          <w:rStyle w:val="aff4"/>
        </w:rPr>
        <w:t xml:space="preserve"> </w:t>
      </w:r>
      <w:r w:rsidR="00550410" w:rsidRPr="00027AF1">
        <w:rPr>
          <w:rStyle w:val="aff4"/>
        </w:rPr>
        <w:t>пенсионных резервов НПФ</w:t>
      </w:r>
      <w:r w:rsidRPr="00027AF1">
        <w:rPr>
          <w:rStyle w:val="aff4"/>
        </w:rPr>
        <w:t xml:space="preserve">, </w:t>
      </w:r>
      <w:r w:rsidR="00414BBD" w:rsidRPr="00027AF1">
        <w:rPr>
          <w:rStyle w:val="aff4"/>
        </w:rPr>
        <w:t xml:space="preserve">сроки </w:t>
      </w:r>
      <w:r w:rsidR="00292964" w:rsidRPr="00027AF1">
        <w:rPr>
          <w:rStyle w:val="aff4"/>
        </w:rPr>
        <w:t xml:space="preserve">их </w:t>
      </w:r>
      <w:r w:rsidR="00414BBD" w:rsidRPr="00027AF1">
        <w:rPr>
          <w:rStyle w:val="aff4"/>
        </w:rPr>
        <w:t>предоставления</w:t>
      </w:r>
      <w:r w:rsidR="0091357B" w:rsidRPr="00027AF1">
        <w:rPr>
          <w:rStyle w:val="aff4"/>
        </w:rPr>
        <w:t xml:space="preserve"> </w:t>
      </w:r>
      <w:r w:rsidRPr="00027AF1">
        <w:rPr>
          <w:rStyle w:val="aff4"/>
        </w:rPr>
        <w:t>Специализированн</w:t>
      </w:r>
      <w:r w:rsidR="0079095D" w:rsidRPr="00027AF1">
        <w:rPr>
          <w:rStyle w:val="aff4"/>
        </w:rPr>
        <w:t>ому</w:t>
      </w:r>
      <w:r w:rsidRPr="00027AF1">
        <w:rPr>
          <w:rStyle w:val="aff4"/>
        </w:rPr>
        <w:t xml:space="preserve"> депозитар</w:t>
      </w:r>
      <w:bookmarkEnd w:id="38"/>
      <w:bookmarkEnd w:id="39"/>
      <w:bookmarkEnd w:id="40"/>
      <w:bookmarkEnd w:id="41"/>
      <w:r w:rsidR="007621EE" w:rsidRPr="00027AF1">
        <w:rPr>
          <w:rStyle w:val="aff4"/>
        </w:rPr>
        <w:t>ию</w:t>
      </w:r>
      <w:bookmarkEnd w:id="42"/>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559"/>
        <w:gridCol w:w="2558"/>
        <w:gridCol w:w="2133"/>
        <w:gridCol w:w="2418"/>
      </w:tblGrid>
      <w:tr w:rsidR="009F492E" w:rsidRPr="00CA6925" w14:paraId="025B3C18" w14:textId="77777777" w:rsidTr="001E1294">
        <w:tc>
          <w:tcPr>
            <w:tcW w:w="681" w:type="dxa"/>
            <w:vAlign w:val="center"/>
          </w:tcPr>
          <w:p w14:paraId="046683EE" w14:textId="77777777" w:rsidR="0091357B" w:rsidRPr="00CA6925" w:rsidRDefault="0091357B" w:rsidP="009667D6">
            <w:pPr>
              <w:spacing w:after="120"/>
              <w:contextualSpacing/>
              <w:rPr>
                <w:b/>
                <w:sz w:val="22"/>
                <w:szCs w:val="22"/>
                <w:lang w:eastAsia="en-US"/>
              </w:rPr>
            </w:pPr>
            <w:r w:rsidRPr="00CA6925">
              <w:rPr>
                <w:b/>
                <w:sz w:val="22"/>
                <w:szCs w:val="22"/>
                <w:lang w:eastAsia="en-US"/>
              </w:rPr>
              <w:t>№ п/п</w:t>
            </w:r>
          </w:p>
        </w:tc>
        <w:tc>
          <w:tcPr>
            <w:tcW w:w="2559" w:type="dxa"/>
            <w:vAlign w:val="center"/>
          </w:tcPr>
          <w:p w14:paraId="6BDFF263" w14:textId="77777777" w:rsidR="0091357B" w:rsidRPr="00CA6925" w:rsidRDefault="0091357B" w:rsidP="0070039F">
            <w:pPr>
              <w:spacing w:after="120"/>
              <w:contextualSpacing/>
              <w:jc w:val="center"/>
              <w:rPr>
                <w:b/>
                <w:sz w:val="22"/>
                <w:szCs w:val="22"/>
                <w:lang w:eastAsia="en-US"/>
              </w:rPr>
            </w:pPr>
            <w:r w:rsidRPr="00CA6925">
              <w:rPr>
                <w:b/>
                <w:sz w:val="22"/>
                <w:szCs w:val="22"/>
                <w:lang w:eastAsia="en-US"/>
              </w:rPr>
              <w:t>Наименование документа</w:t>
            </w:r>
          </w:p>
        </w:tc>
        <w:tc>
          <w:tcPr>
            <w:tcW w:w="2558" w:type="dxa"/>
            <w:vAlign w:val="center"/>
          </w:tcPr>
          <w:p w14:paraId="0962B143" w14:textId="77777777" w:rsidR="0091357B" w:rsidRPr="00CA6925" w:rsidRDefault="0091357B" w:rsidP="0070039F">
            <w:pPr>
              <w:spacing w:after="120"/>
              <w:contextualSpacing/>
              <w:jc w:val="center"/>
              <w:rPr>
                <w:b/>
                <w:sz w:val="22"/>
                <w:szCs w:val="22"/>
                <w:lang w:eastAsia="en-US"/>
              </w:rPr>
            </w:pPr>
            <w:r w:rsidRPr="00CA6925">
              <w:rPr>
                <w:b/>
                <w:sz w:val="22"/>
                <w:szCs w:val="22"/>
                <w:lang w:eastAsia="en-US"/>
              </w:rPr>
              <w:t>Требования к документу</w:t>
            </w:r>
          </w:p>
        </w:tc>
        <w:tc>
          <w:tcPr>
            <w:tcW w:w="2133" w:type="dxa"/>
            <w:vAlign w:val="center"/>
          </w:tcPr>
          <w:p w14:paraId="2A36FD08" w14:textId="77777777" w:rsidR="0091357B" w:rsidRPr="00CA6925" w:rsidRDefault="0091357B" w:rsidP="0070039F">
            <w:pPr>
              <w:spacing w:after="120"/>
              <w:contextualSpacing/>
              <w:jc w:val="center"/>
              <w:rPr>
                <w:b/>
                <w:sz w:val="22"/>
                <w:szCs w:val="22"/>
                <w:lang w:eastAsia="en-US"/>
              </w:rPr>
            </w:pPr>
            <w:r w:rsidRPr="00CA6925">
              <w:rPr>
                <w:b/>
                <w:sz w:val="22"/>
                <w:szCs w:val="22"/>
                <w:lang w:eastAsia="en-US"/>
              </w:rPr>
              <w:t>Кем предоставляется</w:t>
            </w:r>
          </w:p>
        </w:tc>
        <w:tc>
          <w:tcPr>
            <w:tcW w:w="2418" w:type="dxa"/>
            <w:vAlign w:val="center"/>
          </w:tcPr>
          <w:p w14:paraId="1A95DD65" w14:textId="77777777" w:rsidR="0091357B" w:rsidRPr="00CA6925" w:rsidRDefault="0091357B" w:rsidP="0070039F">
            <w:pPr>
              <w:spacing w:after="120"/>
              <w:contextualSpacing/>
              <w:jc w:val="center"/>
              <w:rPr>
                <w:b/>
                <w:sz w:val="22"/>
                <w:szCs w:val="22"/>
                <w:lang w:eastAsia="en-US"/>
              </w:rPr>
            </w:pPr>
            <w:r w:rsidRPr="00CA6925">
              <w:rPr>
                <w:b/>
                <w:sz w:val="22"/>
                <w:szCs w:val="22"/>
                <w:lang w:eastAsia="en-US"/>
              </w:rPr>
              <w:t>Срок предоставления документа</w:t>
            </w:r>
          </w:p>
        </w:tc>
      </w:tr>
      <w:tr w:rsidR="009F492E" w:rsidRPr="00CA6925" w14:paraId="6867C83F" w14:textId="77777777" w:rsidTr="001E1294">
        <w:tc>
          <w:tcPr>
            <w:tcW w:w="681" w:type="dxa"/>
            <w:vAlign w:val="center"/>
          </w:tcPr>
          <w:p w14:paraId="011D1461" w14:textId="77777777" w:rsidR="0091357B" w:rsidRPr="00CA6925" w:rsidRDefault="0091357B" w:rsidP="00A538DE">
            <w:pPr>
              <w:numPr>
                <w:ilvl w:val="0"/>
                <w:numId w:val="8"/>
              </w:numPr>
              <w:spacing w:after="120"/>
              <w:ind w:left="0" w:firstLine="0"/>
              <w:contextualSpacing/>
              <w:rPr>
                <w:sz w:val="22"/>
                <w:szCs w:val="22"/>
              </w:rPr>
            </w:pPr>
          </w:p>
        </w:tc>
        <w:tc>
          <w:tcPr>
            <w:tcW w:w="2559" w:type="dxa"/>
            <w:vAlign w:val="center"/>
          </w:tcPr>
          <w:p w14:paraId="53A36E6F" w14:textId="77777777" w:rsidR="0091357B" w:rsidRPr="00CA6925" w:rsidRDefault="009667D6" w:rsidP="0070039F">
            <w:pPr>
              <w:spacing w:after="120"/>
              <w:contextualSpacing/>
              <w:rPr>
                <w:sz w:val="22"/>
                <w:szCs w:val="22"/>
              </w:rPr>
            </w:pPr>
            <w:r w:rsidRPr="00CA6925">
              <w:rPr>
                <w:sz w:val="22"/>
                <w:szCs w:val="22"/>
              </w:rPr>
              <w:t>Пенсионные правила НПФ и</w:t>
            </w:r>
            <w:r w:rsidR="0091357B" w:rsidRPr="00CA6925">
              <w:rPr>
                <w:sz w:val="22"/>
                <w:szCs w:val="22"/>
              </w:rPr>
              <w:t xml:space="preserve"> изменения и дополнения к ним, зарегистрированные в установленном порядке</w:t>
            </w:r>
          </w:p>
        </w:tc>
        <w:tc>
          <w:tcPr>
            <w:tcW w:w="2558" w:type="dxa"/>
            <w:vAlign w:val="center"/>
          </w:tcPr>
          <w:p w14:paraId="3FD074B5" w14:textId="490B0615" w:rsidR="00CC0F51" w:rsidRPr="00CA6925" w:rsidRDefault="00CC0F51" w:rsidP="001B62BB">
            <w:pPr>
              <w:spacing w:after="120"/>
              <w:contextualSpacing/>
              <w:rPr>
                <w:sz w:val="22"/>
                <w:szCs w:val="22"/>
              </w:rPr>
            </w:pPr>
            <w:r w:rsidRPr="00CA6925">
              <w:rPr>
                <w:sz w:val="22"/>
                <w:szCs w:val="22"/>
              </w:rPr>
              <w:t xml:space="preserve">- </w:t>
            </w:r>
            <w:r w:rsidR="00412681" w:rsidRPr="00CA6925">
              <w:rPr>
                <w:sz w:val="22"/>
                <w:szCs w:val="22"/>
              </w:rPr>
              <w:t>электронн</w:t>
            </w:r>
            <w:r w:rsidR="00412681">
              <w:rPr>
                <w:sz w:val="22"/>
                <w:szCs w:val="22"/>
              </w:rPr>
              <w:t xml:space="preserve">ый </w:t>
            </w:r>
            <w:r w:rsidR="004C3AC4">
              <w:rPr>
                <w:sz w:val="22"/>
                <w:szCs w:val="22"/>
              </w:rPr>
              <w:t xml:space="preserve">образ </w:t>
            </w:r>
            <w:r w:rsidR="00412681" w:rsidRPr="00CA6925">
              <w:rPr>
                <w:sz w:val="22"/>
                <w:szCs w:val="22"/>
              </w:rPr>
              <w:t>документ</w:t>
            </w:r>
            <w:r w:rsidR="004C3AC4">
              <w:rPr>
                <w:sz w:val="22"/>
                <w:szCs w:val="22"/>
              </w:rPr>
              <w:t>а</w:t>
            </w:r>
            <w:r w:rsidR="001B62BB" w:rsidRPr="00CA6925">
              <w:rPr>
                <w:sz w:val="22"/>
                <w:szCs w:val="22"/>
              </w:rPr>
              <w:t xml:space="preserve"> </w:t>
            </w:r>
          </w:p>
          <w:p w14:paraId="3B1A0910" w14:textId="77777777" w:rsidR="00CC0F51" w:rsidRPr="00CA6925" w:rsidRDefault="001B62BB" w:rsidP="001B62BB">
            <w:pPr>
              <w:spacing w:after="120"/>
              <w:contextualSpacing/>
              <w:rPr>
                <w:sz w:val="22"/>
                <w:szCs w:val="22"/>
              </w:rPr>
            </w:pPr>
            <w:r w:rsidRPr="00CA6925">
              <w:rPr>
                <w:sz w:val="22"/>
                <w:szCs w:val="22"/>
              </w:rPr>
              <w:t xml:space="preserve">или </w:t>
            </w:r>
          </w:p>
          <w:p w14:paraId="70DA8553" w14:textId="77777777" w:rsidR="0091357B" w:rsidRPr="00CA6925" w:rsidRDefault="00CC0F51" w:rsidP="001B62BB">
            <w:pPr>
              <w:spacing w:after="120"/>
              <w:contextualSpacing/>
              <w:rPr>
                <w:sz w:val="22"/>
                <w:szCs w:val="22"/>
              </w:rPr>
            </w:pPr>
            <w:r w:rsidRPr="00CA6925">
              <w:rPr>
                <w:sz w:val="22"/>
                <w:szCs w:val="22"/>
              </w:rPr>
              <w:t xml:space="preserve">- </w:t>
            </w:r>
            <w:r w:rsidR="001B62BB" w:rsidRPr="00CA6925">
              <w:rPr>
                <w:sz w:val="22"/>
                <w:szCs w:val="22"/>
              </w:rPr>
              <w:t>к</w:t>
            </w:r>
            <w:r w:rsidR="00205645" w:rsidRPr="00CA6925">
              <w:rPr>
                <w:sz w:val="22"/>
                <w:szCs w:val="22"/>
              </w:rPr>
              <w:t>опия, заверенная НПФ</w:t>
            </w:r>
            <w:r w:rsidR="001A2543" w:rsidRPr="00CA6925">
              <w:rPr>
                <w:sz w:val="22"/>
                <w:szCs w:val="22"/>
              </w:rPr>
              <w:t>,</w:t>
            </w:r>
            <w:r w:rsidR="00205645" w:rsidRPr="00CA6925">
              <w:rPr>
                <w:sz w:val="22"/>
                <w:szCs w:val="22"/>
              </w:rPr>
              <w:t xml:space="preserve"> в бумажном виде</w:t>
            </w:r>
            <w:r w:rsidR="001A2543" w:rsidRPr="00CA6925">
              <w:rPr>
                <w:sz w:val="22"/>
                <w:szCs w:val="22"/>
              </w:rPr>
              <w:t>.</w:t>
            </w:r>
          </w:p>
        </w:tc>
        <w:tc>
          <w:tcPr>
            <w:tcW w:w="2133" w:type="dxa"/>
            <w:vAlign w:val="center"/>
          </w:tcPr>
          <w:p w14:paraId="0A39AB2E" w14:textId="77777777" w:rsidR="0091357B" w:rsidRPr="00CA6925" w:rsidRDefault="00BE4A29" w:rsidP="0070039F">
            <w:pPr>
              <w:spacing w:after="120"/>
              <w:contextualSpacing/>
              <w:rPr>
                <w:sz w:val="22"/>
                <w:szCs w:val="22"/>
              </w:rPr>
            </w:pPr>
            <w:r w:rsidRPr="00CA6925">
              <w:rPr>
                <w:sz w:val="22"/>
                <w:szCs w:val="22"/>
              </w:rPr>
              <w:t>НПФ</w:t>
            </w:r>
          </w:p>
        </w:tc>
        <w:tc>
          <w:tcPr>
            <w:tcW w:w="2418" w:type="dxa"/>
            <w:vAlign w:val="center"/>
          </w:tcPr>
          <w:p w14:paraId="6168B816" w14:textId="77777777" w:rsidR="0091357B" w:rsidRPr="00CA6925" w:rsidRDefault="0091357B" w:rsidP="0070039F">
            <w:pPr>
              <w:spacing w:after="120"/>
              <w:contextualSpacing/>
              <w:rPr>
                <w:sz w:val="22"/>
                <w:szCs w:val="22"/>
              </w:rPr>
            </w:pPr>
            <w:r w:rsidRPr="00CA6925">
              <w:rPr>
                <w:sz w:val="22"/>
                <w:szCs w:val="22"/>
              </w:rPr>
              <w:t xml:space="preserve">1. Не </w:t>
            </w:r>
            <w:r w:rsidR="00205645" w:rsidRPr="00CA6925">
              <w:rPr>
                <w:sz w:val="22"/>
                <w:szCs w:val="22"/>
              </w:rPr>
              <w:t>позднее даты вступления в силу Д</w:t>
            </w:r>
            <w:r w:rsidRPr="00CA6925">
              <w:rPr>
                <w:sz w:val="22"/>
                <w:szCs w:val="22"/>
              </w:rPr>
              <w:t>оговора</w:t>
            </w:r>
            <w:r w:rsidR="00205645" w:rsidRPr="00CA6925">
              <w:rPr>
                <w:sz w:val="22"/>
                <w:szCs w:val="22"/>
              </w:rPr>
              <w:t xml:space="preserve"> об оказании услуг</w:t>
            </w:r>
            <w:r w:rsidRPr="00CA6925">
              <w:rPr>
                <w:sz w:val="22"/>
                <w:szCs w:val="22"/>
              </w:rPr>
              <w:t xml:space="preserve"> СД</w:t>
            </w:r>
          </w:p>
          <w:p w14:paraId="096AFC90" w14:textId="77777777" w:rsidR="0091357B" w:rsidRPr="00CA6925" w:rsidRDefault="0091357B" w:rsidP="0070039F">
            <w:pPr>
              <w:spacing w:after="120"/>
              <w:contextualSpacing/>
              <w:rPr>
                <w:sz w:val="22"/>
                <w:szCs w:val="22"/>
              </w:rPr>
            </w:pPr>
            <w:r w:rsidRPr="00CA6925">
              <w:rPr>
                <w:sz w:val="22"/>
                <w:szCs w:val="22"/>
              </w:rPr>
              <w:t>2. Не позднее 1-го рабочего дня с даты получения зарегистрированн</w:t>
            </w:r>
            <w:r w:rsidR="001C5CE8" w:rsidRPr="00CA6925">
              <w:rPr>
                <w:sz w:val="22"/>
                <w:szCs w:val="22"/>
              </w:rPr>
              <w:t>ого документа</w:t>
            </w:r>
          </w:p>
        </w:tc>
      </w:tr>
      <w:tr w:rsidR="009F492E" w:rsidRPr="00CA6925" w14:paraId="1FFEE009" w14:textId="77777777" w:rsidTr="001E1294">
        <w:trPr>
          <w:trHeight w:val="2618"/>
        </w:trPr>
        <w:tc>
          <w:tcPr>
            <w:tcW w:w="681" w:type="dxa"/>
            <w:vAlign w:val="center"/>
          </w:tcPr>
          <w:p w14:paraId="707A11F8" w14:textId="77777777" w:rsidR="0091357B" w:rsidRPr="00CA6925" w:rsidRDefault="0091357B" w:rsidP="00A538DE">
            <w:pPr>
              <w:numPr>
                <w:ilvl w:val="0"/>
                <w:numId w:val="8"/>
              </w:numPr>
              <w:spacing w:after="120"/>
              <w:ind w:left="0" w:firstLine="0"/>
              <w:contextualSpacing/>
              <w:rPr>
                <w:sz w:val="22"/>
                <w:szCs w:val="22"/>
              </w:rPr>
            </w:pPr>
          </w:p>
        </w:tc>
        <w:tc>
          <w:tcPr>
            <w:tcW w:w="2559" w:type="dxa"/>
            <w:vAlign w:val="center"/>
          </w:tcPr>
          <w:p w14:paraId="16104551" w14:textId="77777777" w:rsidR="0091357B" w:rsidRPr="00CA6925" w:rsidRDefault="0091357B" w:rsidP="001E0651">
            <w:pPr>
              <w:spacing w:after="120"/>
              <w:contextualSpacing/>
              <w:rPr>
                <w:sz w:val="22"/>
                <w:szCs w:val="22"/>
              </w:rPr>
            </w:pPr>
            <w:r w:rsidRPr="00CA6925">
              <w:rPr>
                <w:sz w:val="22"/>
                <w:szCs w:val="22"/>
              </w:rPr>
              <w:t xml:space="preserve">Правила </w:t>
            </w:r>
            <w:r w:rsidR="001C5CE8" w:rsidRPr="00CA6925">
              <w:rPr>
                <w:sz w:val="22"/>
                <w:szCs w:val="22"/>
              </w:rPr>
              <w:t xml:space="preserve">ДУ ПИФ </w:t>
            </w:r>
            <w:r w:rsidRPr="00CA6925">
              <w:rPr>
                <w:sz w:val="22"/>
                <w:szCs w:val="22"/>
              </w:rPr>
              <w:t>и все изменения и дополнения к ним</w:t>
            </w:r>
            <w:r w:rsidR="00276444" w:rsidRPr="00CA6925">
              <w:rPr>
                <w:sz w:val="22"/>
                <w:szCs w:val="22"/>
              </w:rPr>
              <w:t>, зарегистрированные в установленном порядке</w:t>
            </w:r>
          </w:p>
        </w:tc>
        <w:tc>
          <w:tcPr>
            <w:tcW w:w="2558" w:type="dxa"/>
            <w:vAlign w:val="center"/>
          </w:tcPr>
          <w:p w14:paraId="6311894F" w14:textId="6C4562DD" w:rsidR="0091357B" w:rsidRPr="00D57864" w:rsidRDefault="00CC0F51" w:rsidP="0070039F">
            <w:pPr>
              <w:spacing w:after="120"/>
              <w:contextualSpacing/>
              <w:rPr>
                <w:sz w:val="22"/>
                <w:szCs w:val="22"/>
              </w:rPr>
            </w:pPr>
            <w:r w:rsidRPr="00D57864">
              <w:rPr>
                <w:sz w:val="22"/>
                <w:szCs w:val="22"/>
              </w:rPr>
              <w:t xml:space="preserve">- </w:t>
            </w:r>
            <w:r w:rsidR="007E7FDE" w:rsidRPr="00D57864">
              <w:rPr>
                <w:sz w:val="22"/>
                <w:szCs w:val="22"/>
              </w:rPr>
              <w:t>к</w:t>
            </w:r>
            <w:r w:rsidR="0091357B" w:rsidRPr="00D57864">
              <w:rPr>
                <w:sz w:val="22"/>
                <w:szCs w:val="22"/>
              </w:rPr>
              <w:t>опия, заверенная УК</w:t>
            </w:r>
            <w:r w:rsidR="001C5CE8" w:rsidRPr="00D57864">
              <w:rPr>
                <w:sz w:val="22"/>
                <w:szCs w:val="22"/>
              </w:rPr>
              <w:t xml:space="preserve"> ПИФ, в бумажном виде</w:t>
            </w:r>
          </w:p>
          <w:p w14:paraId="68BA6119" w14:textId="77777777" w:rsidR="007131CD" w:rsidRDefault="00004A58" w:rsidP="0070039F">
            <w:pPr>
              <w:spacing w:after="120"/>
              <w:contextualSpacing/>
              <w:rPr>
                <w:sz w:val="22"/>
                <w:szCs w:val="22"/>
              </w:rPr>
            </w:pPr>
            <w:r>
              <w:rPr>
                <w:sz w:val="22"/>
                <w:szCs w:val="22"/>
              </w:rPr>
              <w:t xml:space="preserve"> </w:t>
            </w:r>
            <w:r w:rsidR="007131CD">
              <w:rPr>
                <w:sz w:val="22"/>
                <w:szCs w:val="22"/>
              </w:rPr>
              <w:t>и</w:t>
            </w:r>
            <w:r>
              <w:rPr>
                <w:sz w:val="22"/>
                <w:szCs w:val="22"/>
              </w:rPr>
              <w:t>ли</w:t>
            </w:r>
            <w:r w:rsidR="007131CD">
              <w:rPr>
                <w:sz w:val="22"/>
                <w:szCs w:val="22"/>
              </w:rPr>
              <w:t xml:space="preserve"> </w:t>
            </w:r>
          </w:p>
          <w:p w14:paraId="38FD59EC" w14:textId="77777777" w:rsidR="00520660" w:rsidRDefault="00520660" w:rsidP="0070039F">
            <w:pPr>
              <w:spacing w:after="120"/>
              <w:contextualSpacing/>
              <w:rPr>
                <w:sz w:val="22"/>
                <w:szCs w:val="22"/>
              </w:rPr>
            </w:pPr>
            <w:r w:rsidRPr="00D57864">
              <w:rPr>
                <w:sz w:val="22"/>
                <w:szCs w:val="22"/>
              </w:rPr>
              <w:t xml:space="preserve">- </w:t>
            </w:r>
            <w:r w:rsidR="007131CD" w:rsidRPr="007131CD">
              <w:rPr>
                <w:sz w:val="22"/>
                <w:szCs w:val="22"/>
              </w:rPr>
              <w:t xml:space="preserve">электронный  </w:t>
            </w:r>
            <w:r w:rsidR="004C3AC4">
              <w:rPr>
                <w:sz w:val="22"/>
                <w:szCs w:val="22"/>
              </w:rPr>
              <w:t xml:space="preserve">образ </w:t>
            </w:r>
            <w:r w:rsidR="007131CD" w:rsidRPr="007131CD">
              <w:rPr>
                <w:sz w:val="22"/>
                <w:szCs w:val="22"/>
              </w:rPr>
              <w:t>документ</w:t>
            </w:r>
            <w:r w:rsidR="004C3AC4">
              <w:rPr>
                <w:sz w:val="22"/>
                <w:szCs w:val="22"/>
              </w:rPr>
              <w:t>а</w:t>
            </w:r>
            <w:r w:rsidR="007131CD" w:rsidRPr="007131CD">
              <w:rPr>
                <w:sz w:val="22"/>
                <w:szCs w:val="22"/>
              </w:rPr>
              <w:t xml:space="preserve"> </w:t>
            </w:r>
          </w:p>
          <w:p w14:paraId="3FAB8631" w14:textId="0BC2B816" w:rsidR="005F3BA3" w:rsidRDefault="005F3BA3" w:rsidP="0070039F">
            <w:pPr>
              <w:spacing w:after="120"/>
              <w:contextualSpacing/>
              <w:rPr>
                <w:sz w:val="22"/>
                <w:szCs w:val="22"/>
              </w:rPr>
            </w:pPr>
            <w:r>
              <w:rPr>
                <w:sz w:val="22"/>
                <w:szCs w:val="22"/>
              </w:rPr>
              <w:t xml:space="preserve">или </w:t>
            </w:r>
          </w:p>
          <w:p w14:paraId="32CD8F77" w14:textId="5AF4A544" w:rsidR="005F3BA3" w:rsidRPr="00D57864" w:rsidRDefault="005F3BA3" w:rsidP="0070039F">
            <w:pPr>
              <w:spacing w:after="120"/>
              <w:contextualSpacing/>
              <w:rPr>
                <w:sz w:val="22"/>
                <w:szCs w:val="22"/>
              </w:rPr>
            </w:pPr>
            <w:r>
              <w:rPr>
                <w:sz w:val="22"/>
                <w:szCs w:val="22"/>
              </w:rPr>
              <w:t>-электронный документ</w:t>
            </w:r>
          </w:p>
        </w:tc>
        <w:tc>
          <w:tcPr>
            <w:tcW w:w="2133" w:type="dxa"/>
            <w:vAlign w:val="center"/>
          </w:tcPr>
          <w:p w14:paraId="13059410" w14:textId="77777777" w:rsidR="0091357B" w:rsidRPr="00CA6925" w:rsidRDefault="001C5CE8" w:rsidP="0070039F">
            <w:pPr>
              <w:spacing w:after="120"/>
              <w:contextualSpacing/>
              <w:rPr>
                <w:sz w:val="22"/>
                <w:szCs w:val="22"/>
              </w:rPr>
            </w:pPr>
            <w:r w:rsidRPr="00CA6925">
              <w:rPr>
                <w:sz w:val="22"/>
                <w:szCs w:val="22"/>
              </w:rPr>
              <w:t>УК ПИФ</w:t>
            </w:r>
          </w:p>
        </w:tc>
        <w:tc>
          <w:tcPr>
            <w:tcW w:w="2418" w:type="dxa"/>
            <w:vAlign w:val="center"/>
          </w:tcPr>
          <w:p w14:paraId="580DD665" w14:textId="77777777" w:rsidR="0091357B" w:rsidRPr="00CA6925" w:rsidRDefault="0091357B" w:rsidP="0070039F">
            <w:pPr>
              <w:spacing w:after="120"/>
              <w:contextualSpacing/>
              <w:rPr>
                <w:sz w:val="22"/>
                <w:szCs w:val="22"/>
              </w:rPr>
            </w:pPr>
            <w:r w:rsidRPr="00CA6925">
              <w:rPr>
                <w:sz w:val="22"/>
                <w:szCs w:val="22"/>
              </w:rPr>
              <w:t xml:space="preserve">1. Не </w:t>
            </w:r>
            <w:r w:rsidR="00125EDB" w:rsidRPr="00CA6925">
              <w:rPr>
                <w:sz w:val="22"/>
                <w:szCs w:val="22"/>
              </w:rPr>
              <w:t>позднее даты вступления в силу Д</w:t>
            </w:r>
            <w:r w:rsidRPr="00CA6925">
              <w:rPr>
                <w:sz w:val="22"/>
                <w:szCs w:val="22"/>
              </w:rPr>
              <w:t xml:space="preserve">оговора </w:t>
            </w:r>
            <w:r w:rsidR="00815BB1" w:rsidRPr="00CA6925">
              <w:rPr>
                <w:sz w:val="22"/>
                <w:szCs w:val="22"/>
              </w:rPr>
              <w:t>об оказании услуг</w:t>
            </w:r>
            <w:r w:rsidRPr="00CA6925">
              <w:rPr>
                <w:sz w:val="22"/>
                <w:szCs w:val="22"/>
              </w:rPr>
              <w:t xml:space="preserve"> СД</w:t>
            </w:r>
          </w:p>
          <w:p w14:paraId="25E6BD74" w14:textId="008BE554"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w:t>
            </w:r>
            <w:r w:rsidR="00004A58">
              <w:rPr>
                <w:sz w:val="22"/>
                <w:szCs w:val="22"/>
              </w:rPr>
              <w:t>вступления изменений в силу</w:t>
            </w:r>
          </w:p>
        </w:tc>
      </w:tr>
      <w:tr w:rsidR="009F492E" w:rsidRPr="00CA6925" w14:paraId="28316C66" w14:textId="77777777" w:rsidTr="001E1294">
        <w:tc>
          <w:tcPr>
            <w:tcW w:w="681" w:type="dxa"/>
            <w:vAlign w:val="center"/>
          </w:tcPr>
          <w:p w14:paraId="3E28DC96" w14:textId="77777777" w:rsidR="0091357B" w:rsidRPr="00CA6925" w:rsidRDefault="0091357B" w:rsidP="00A538DE">
            <w:pPr>
              <w:numPr>
                <w:ilvl w:val="0"/>
                <w:numId w:val="8"/>
              </w:numPr>
              <w:spacing w:after="120"/>
              <w:ind w:left="0" w:firstLine="0"/>
              <w:contextualSpacing/>
              <w:rPr>
                <w:sz w:val="22"/>
                <w:szCs w:val="22"/>
              </w:rPr>
            </w:pPr>
          </w:p>
        </w:tc>
        <w:tc>
          <w:tcPr>
            <w:tcW w:w="2559" w:type="dxa"/>
            <w:vAlign w:val="center"/>
          </w:tcPr>
          <w:p w14:paraId="40A34DBE" w14:textId="77777777" w:rsidR="0091357B" w:rsidRPr="00CA6925" w:rsidRDefault="009667D6" w:rsidP="0070039F">
            <w:pPr>
              <w:spacing w:after="120"/>
              <w:contextualSpacing/>
              <w:rPr>
                <w:sz w:val="22"/>
                <w:szCs w:val="22"/>
              </w:rPr>
            </w:pPr>
            <w:r w:rsidRPr="00CA6925">
              <w:rPr>
                <w:sz w:val="22"/>
                <w:szCs w:val="22"/>
              </w:rPr>
              <w:t xml:space="preserve">Учетная политика </w:t>
            </w:r>
            <w:r w:rsidR="0091357B" w:rsidRPr="00CA6925">
              <w:rPr>
                <w:sz w:val="22"/>
                <w:szCs w:val="22"/>
              </w:rPr>
              <w:t>и изменения и дополнения к ней</w:t>
            </w:r>
          </w:p>
        </w:tc>
        <w:tc>
          <w:tcPr>
            <w:tcW w:w="2558" w:type="dxa"/>
            <w:vAlign w:val="center"/>
          </w:tcPr>
          <w:p w14:paraId="53EA5767" w14:textId="03BB6784" w:rsidR="007F0D5A" w:rsidRPr="00CA6925" w:rsidRDefault="007F0D5A" w:rsidP="001B62BB">
            <w:pPr>
              <w:spacing w:after="120"/>
              <w:contextualSpacing/>
              <w:rPr>
                <w:sz w:val="22"/>
                <w:szCs w:val="22"/>
              </w:rPr>
            </w:pPr>
            <w:r w:rsidRPr="00CA6925">
              <w:rPr>
                <w:sz w:val="22"/>
                <w:szCs w:val="22"/>
              </w:rPr>
              <w:t xml:space="preserve">- </w:t>
            </w:r>
            <w:r w:rsidR="007131CD" w:rsidRPr="007131CD">
              <w:rPr>
                <w:sz w:val="22"/>
                <w:szCs w:val="22"/>
              </w:rPr>
              <w:t xml:space="preserve">электронный  </w:t>
            </w:r>
            <w:r w:rsidR="004C3AC4">
              <w:rPr>
                <w:sz w:val="22"/>
                <w:szCs w:val="22"/>
              </w:rPr>
              <w:t xml:space="preserve">образ </w:t>
            </w:r>
            <w:r w:rsidR="007131CD" w:rsidRPr="007131CD">
              <w:rPr>
                <w:sz w:val="22"/>
                <w:szCs w:val="22"/>
              </w:rPr>
              <w:t>документ</w:t>
            </w:r>
            <w:r w:rsidR="004C3AC4">
              <w:rPr>
                <w:sz w:val="22"/>
                <w:szCs w:val="22"/>
              </w:rPr>
              <w:t>а</w:t>
            </w:r>
          </w:p>
          <w:p w14:paraId="6027DB0A" w14:textId="77777777" w:rsidR="007F0D5A" w:rsidRPr="00CA6925" w:rsidRDefault="001B62BB" w:rsidP="001B62BB">
            <w:pPr>
              <w:spacing w:after="120"/>
              <w:contextualSpacing/>
              <w:rPr>
                <w:sz w:val="22"/>
                <w:szCs w:val="22"/>
              </w:rPr>
            </w:pPr>
            <w:r w:rsidRPr="00CA6925">
              <w:rPr>
                <w:sz w:val="22"/>
                <w:szCs w:val="22"/>
              </w:rPr>
              <w:t xml:space="preserve">или </w:t>
            </w:r>
          </w:p>
          <w:p w14:paraId="740AF98D" w14:textId="77777777" w:rsidR="0091357B" w:rsidRPr="00CA6925" w:rsidRDefault="007F0D5A" w:rsidP="001B62BB">
            <w:pPr>
              <w:spacing w:after="120"/>
              <w:contextualSpacing/>
              <w:rPr>
                <w:sz w:val="22"/>
                <w:szCs w:val="22"/>
              </w:rPr>
            </w:pPr>
            <w:r w:rsidRPr="00CA6925">
              <w:rPr>
                <w:sz w:val="22"/>
                <w:szCs w:val="22"/>
              </w:rPr>
              <w:t xml:space="preserve">- </w:t>
            </w:r>
            <w:r w:rsidR="001B62BB" w:rsidRPr="00CA6925">
              <w:rPr>
                <w:sz w:val="22"/>
                <w:szCs w:val="22"/>
              </w:rPr>
              <w:t>к</w:t>
            </w:r>
            <w:r w:rsidR="006D382E" w:rsidRPr="00CA6925">
              <w:rPr>
                <w:sz w:val="22"/>
                <w:szCs w:val="22"/>
              </w:rPr>
              <w:t xml:space="preserve">опия, заверенная </w:t>
            </w:r>
            <w:r w:rsidR="0011562B" w:rsidRPr="00CA6925">
              <w:rPr>
                <w:sz w:val="22"/>
                <w:szCs w:val="22"/>
              </w:rPr>
              <w:t>Клиентом,</w:t>
            </w:r>
            <w:r w:rsidR="006D382E" w:rsidRPr="00CA6925">
              <w:rPr>
                <w:sz w:val="22"/>
                <w:szCs w:val="22"/>
              </w:rPr>
              <w:t xml:space="preserve"> в бумажном виде</w:t>
            </w:r>
          </w:p>
        </w:tc>
        <w:tc>
          <w:tcPr>
            <w:tcW w:w="2133" w:type="dxa"/>
            <w:vAlign w:val="center"/>
          </w:tcPr>
          <w:p w14:paraId="64149E24" w14:textId="77777777" w:rsidR="0091357B" w:rsidRPr="00CA6925" w:rsidRDefault="006D382E" w:rsidP="0070039F">
            <w:pPr>
              <w:spacing w:after="120"/>
              <w:contextualSpacing/>
              <w:rPr>
                <w:sz w:val="22"/>
                <w:szCs w:val="22"/>
              </w:rPr>
            </w:pPr>
            <w:r w:rsidRPr="00CA6925">
              <w:rPr>
                <w:sz w:val="22"/>
                <w:szCs w:val="22"/>
              </w:rPr>
              <w:t>НПФ, УК ПИФ, АИФ</w:t>
            </w:r>
          </w:p>
        </w:tc>
        <w:tc>
          <w:tcPr>
            <w:tcW w:w="2418" w:type="dxa"/>
            <w:vAlign w:val="center"/>
          </w:tcPr>
          <w:p w14:paraId="0603B81A" w14:textId="77777777" w:rsidR="0091357B" w:rsidRPr="00CA6925" w:rsidRDefault="0091357B" w:rsidP="0070039F">
            <w:pPr>
              <w:spacing w:after="120"/>
              <w:contextualSpacing/>
              <w:rPr>
                <w:sz w:val="22"/>
                <w:szCs w:val="22"/>
              </w:rPr>
            </w:pPr>
            <w:r w:rsidRPr="00CA6925">
              <w:rPr>
                <w:sz w:val="22"/>
                <w:szCs w:val="22"/>
              </w:rPr>
              <w:t xml:space="preserve">1. Не </w:t>
            </w:r>
            <w:r w:rsidR="00125EDB" w:rsidRPr="00CA6925">
              <w:rPr>
                <w:sz w:val="22"/>
                <w:szCs w:val="22"/>
              </w:rPr>
              <w:t>позднее даты вступления в силу Д</w:t>
            </w:r>
            <w:r w:rsidRPr="00CA6925">
              <w:rPr>
                <w:sz w:val="22"/>
                <w:szCs w:val="22"/>
              </w:rPr>
              <w:t xml:space="preserve">оговора </w:t>
            </w:r>
            <w:r w:rsidR="00125EDB" w:rsidRPr="00CA6925">
              <w:rPr>
                <w:sz w:val="22"/>
                <w:szCs w:val="22"/>
              </w:rPr>
              <w:t>об оказании услуг</w:t>
            </w:r>
            <w:r w:rsidRPr="00CA6925">
              <w:rPr>
                <w:sz w:val="22"/>
                <w:szCs w:val="22"/>
              </w:rPr>
              <w:t xml:space="preserve"> СД</w:t>
            </w:r>
          </w:p>
          <w:p w14:paraId="57BA7BEF" w14:textId="77777777" w:rsidR="0091357B" w:rsidRPr="00CA6925" w:rsidRDefault="00AA4B82" w:rsidP="00AA4B82">
            <w:pPr>
              <w:spacing w:after="120"/>
              <w:contextualSpacing/>
              <w:rPr>
                <w:sz w:val="22"/>
                <w:szCs w:val="22"/>
              </w:rPr>
            </w:pPr>
            <w:r w:rsidRPr="00CA6925">
              <w:rPr>
                <w:sz w:val="22"/>
                <w:szCs w:val="22"/>
              </w:rPr>
              <w:t>2</w:t>
            </w:r>
            <w:r w:rsidR="0091357B" w:rsidRPr="00CA6925">
              <w:rPr>
                <w:sz w:val="22"/>
                <w:szCs w:val="22"/>
              </w:rPr>
              <w:t>. Не позднее 1-го р</w:t>
            </w:r>
            <w:r w:rsidR="009667D6" w:rsidRPr="00CA6925">
              <w:rPr>
                <w:sz w:val="22"/>
                <w:szCs w:val="22"/>
              </w:rPr>
              <w:t xml:space="preserve">абочего дня с даты утверждения </w:t>
            </w:r>
            <w:r w:rsidR="0091357B" w:rsidRPr="00CA6925">
              <w:rPr>
                <w:sz w:val="22"/>
                <w:szCs w:val="22"/>
              </w:rPr>
              <w:t xml:space="preserve">новой учетной политики или изменений и дополнений в нее </w:t>
            </w:r>
          </w:p>
        </w:tc>
      </w:tr>
      <w:tr w:rsidR="009F492E" w:rsidRPr="00CA6925" w14:paraId="13ED7B48"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0B18401A"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3C5FDE04" w14:textId="77777777" w:rsidR="0091357B" w:rsidRPr="00CA6925" w:rsidRDefault="0091357B" w:rsidP="00BB59C8">
            <w:pPr>
              <w:spacing w:after="120"/>
              <w:contextualSpacing/>
              <w:rPr>
                <w:sz w:val="22"/>
                <w:szCs w:val="22"/>
              </w:rPr>
            </w:pPr>
            <w:r w:rsidRPr="00CA6925">
              <w:rPr>
                <w:sz w:val="22"/>
                <w:szCs w:val="22"/>
              </w:rPr>
              <w:t xml:space="preserve">Договор </w:t>
            </w:r>
            <w:r w:rsidR="00BB59C8" w:rsidRPr="00CA6925">
              <w:rPr>
                <w:sz w:val="22"/>
                <w:szCs w:val="22"/>
              </w:rPr>
              <w:t>доверительного управления</w:t>
            </w:r>
            <w:r w:rsidRPr="00CA6925">
              <w:rPr>
                <w:sz w:val="22"/>
                <w:szCs w:val="22"/>
              </w:rPr>
              <w:t xml:space="preserve"> средствами пенсионных резервов НПФ </w:t>
            </w:r>
            <w:r w:rsidR="0053351F" w:rsidRPr="00CA6925">
              <w:rPr>
                <w:sz w:val="22"/>
                <w:szCs w:val="22"/>
              </w:rPr>
              <w:t xml:space="preserve">и </w:t>
            </w:r>
            <w:r w:rsidR="009667D6" w:rsidRPr="00CA6925">
              <w:rPr>
                <w:sz w:val="22"/>
                <w:szCs w:val="22"/>
              </w:rPr>
              <w:t>все изменения</w:t>
            </w:r>
            <w:r w:rsidRPr="00CA6925">
              <w:rPr>
                <w:sz w:val="22"/>
                <w:szCs w:val="22"/>
              </w:rPr>
              <w:t xml:space="preserve"> и дополнения к нему</w:t>
            </w:r>
          </w:p>
        </w:tc>
        <w:tc>
          <w:tcPr>
            <w:tcW w:w="2558" w:type="dxa"/>
            <w:tcBorders>
              <w:top w:val="single" w:sz="4" w:space="0" w:color="auto"/>
              <w:left w:val="single" w:sz="4" w:space="0" w:color="auto"/>
              <w:bottom w:val="single" w:sz="4" w:space="0" w:color="auto"/>
              <w:right w:val="single" w:sz="4" w:space="0" w:color="auto"/>
            </w:tcBorders>
            <w:vAlign w:val="center"/>
          </w:tcPr>
          <w:p w14:paraId="44D51E9D" w14:textId="477EF830" w:rsidR="00581288" w:rsidRPr="00CA6925" w:rsidRDefault="00581288" w:rsidP="00792F90">
            <w:pPr>
              <w:spacing w:after="120"/>
              <w:contextualSpacing/>
              <w:rPr>
                <w:sz w:val="22"/>
                <w:szCs w:val="22"/>
              </w:rPr>
            </w:pPr>
            <w:r w:rsidRPr="00CA6925">
              <w:rPr>
                <w:sz w:val="22"/>
                <w:szCs w:val="22"/>
              </w:rPr>
              <w:t xml:space="preserve">- </w:t>
            </w:r>
            <w:r w:rsidR="007131CD" w:rsidRPr="007131CD">
              <w:rPr>
                <w:sz w:val="22"/>
                <w:szCs w:val="22"/>
              </w:rPr>
              <w:t xml:space="preserve">электронный </w:t>
            </w:r>
            <w:r w:rsidR="004C3AC4">
              <w:rPr>
                <w:sz w:val="22"/>
                <w:szCs w:val="22"/>
              </w:rPr>
              <w:t>образ</w:t>
            </w:r>
            <w:r w:rsidR="007131CD" w:rsidRPr="007131CD">
              <w:rPr>
                <w:sz w:val="22"/>
                <w:szCs w:val="22"/>
              </w:rPr>
              <w:t xml:space="preserve"> документ</w:t>
            </w:r>
            <w:r w:rsidR="004C3AC4">
              <w:rPr>
                <w:sz w:val="22"/>
                <w:szCs w:val="22"/>
              </w:rPr>
              <w:t>а</w:t>
            </w:r>
          </w:p>
          <w:p w14:paraId="3F043ABC" w14:textId="77777777" w:rsidR="00581288" w:rsidRPr="00CA6925" w:rsidRDefault="00792F90" w:rsidP="00792F90">
            <w:pPr>
              <w:spacing w:after="120"/>
              <w:contextualSpacing/>
              <w:rPr>
                <w:sz w:val="22"/>
                <w:szCs w:val="22"/>
              </w:rPr>
            </w:pPr>
            <w:r w:rsidRPr="00CA6925">
              <w:rPr>
                <w:sz w:val="22"/>
                <w:szCs w:val="22"/>
              </w:rPr>
              <w:t xml:space="preserve">или </w:t>
            </w:r>
          </w:p>
          <w:p w14:paraId="204E2600" w14:textId="77777777" w:rsidR="0091357B" w:rsidRPr="00CA6925" w:rsidRDefault="00581288" w:rsidP="00792F90">
            <w:pPr>
              <w:spacing w:after="120"/>
              <w:contextualSpacing/>
              <w:rPr>
                <w:sz w:val="22"/>
                <w:szCs w:val="22"/>
              </w:rPr>
            </w:pPr>
            <w:r w:rsidRPr="00CA6925">
              <w:rPr>
                <w:sz w:val="22"/>
                <w:szCs w:val="22"/>
              </w:rPr>
              <w:t xml:space="preserve">- </w:t>
            </w:r>
            <w:r w:rsidR="00792F90" w:rsidRPr="00CA6925">
              <w:rPr>
                <w:sz w:val="22"/>
                <w:szCs w:val="22"/>
              </w:rPr>
              <w:t>к</w:t>
            </w:r>
            <w:r w:rsidR="0091357B" w:rsidRPr="00CA6925">
              <w:rPr>
                <w:sz w:val="22"/>
                <w:szCs w:val="22"/>
              </w:rPr>
              <w:t>опия, заверенная НПФ</w:t>
            </w:r>
            <w:r w:rsidR="00792F90" w:rsidRPr="00CA6925">
              <w:rPr>
                <w:sz w:val="22"/>
                <w:szCs w:val="22"/>
              </w:rPr>
              <w:t>/</w:t>
            </w:r>
            <w:r w:rsidR="0091357B" w:rsidRPr="00CA6925">
              <w:rPr>
                <w:sz w:val="22"/>
                <w:szCs w:val="22"/>
              </w:rPr>
              <w:t xml:space="preserve"> УК НПФ</w:t>
            </w:r>
            <w:r w:rsidR="0011562B"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71149075" w14:textId="77777777" w:rsidR="0091357B" w:rsidRPr="00CA6925" w:rsidRDefault="0011562B" w:rsidP="0070039F">
            <w:pPr>
              <w:spacing w:after="120"/>
              <w:contextualSpacing/>
              <w:rPr>
                <w:sz w:val="22"/>
                <w:szCs w:val="22"/>
              </w:rPr>
            </w:pPr>
            <w:r w:rsidRPr="00CA6925">
              <w:rPr>
                <w:sz w:val="22"/>
                <w:szCs w:val="22"/>
              </w:rPr>
              <w:t>НПФ, УК НПФ</w:t>
            </w:r>
          </w:p>
        </w:tc>
        <w:tc>
          <w:tcPr>
            <w:tcW w:w="2418" w:type="dxa"/>
            <w:tcBorders>
              <w:top w:val="single" w:sz="4" w:space="0" w:color="auto"/>
              <w:left w:val="single" w:sz="4" w:space="0" w:color="auto"/>
              <w:bottom w:val="single" w:sz="4" w:space="0" w:color="auto"/>
              <w:right w:val="single" w:sz="4" w:space="0" w:color="auto"/>
            </w:tcBorders>
            <w:vAlign w:val="center"/>
          </w:tcPr>
          <w:p w14:paraId="3CF6DD21"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11562B" w:rsidRPr="00CA6925">
              <w:rPr>
                <w:sz w:val="22"/>
                <w:szCs w:val="22"/>
              </w:rPr>
              <w:t>Д</w:t>
            </w:r>
            <w:r w:rsidRPr="00CA6925">
              <w:rPr>
                <w:sz w:val="22"/>
                <w:szCs w:val="22"/>
              </w:rPr>
              <w:t xml:space="preserve">оговора </w:t>
            </w:r>
            <w:r w:rsidR="0011562B" w:rsidRPr="00CA6925">
              <w:rPr>
                <w:sz w:val="22"/>
                <w:szCs w:val="22"/>
              </w:rPr>
              <w:t>об оказании услуг</w:t>
            </w:r>
            <w:r w:rsidRPr="00CA6925">
              <w:rPr>
                <w:sz w:val="22"/>
                <w:szCs w:val="22"/>
              </w:rPr>
              <w:t xml:space="preserve"> СД</w:t>
            </w:r>
          </w:p>
          <w:p w14:paraId="658E01F2" w14:textId="77777777" w:rsidR="0091357B" w:rsidRPr="00CA6925" w:rsidRDefault="0091357B" w:rsidP="009667D6">
            <w:pPr>
              <w:spacing w:after="120"/>
              <w:contextualSpacing/>
              <w:rPr>
                <w:sz w:val="22"/>
                <w:szCs w:val="22"/>
              </w:rPr>
            </w:pPr>
            <w:r w:rsidRPr="00CA6925">
              <w:rPr>
                <w:sz w:val="22"/>
                <w:szCs w:val="22"/>
              </w:rPr>
              <w:t xml:space="preserve">2. Не позднее 1-го рабочего дня с даты заключения </w:t>
            </w:r>
            <w:r w:rsidR="0011562B" w:rsidRPr="00CA6925">
              <w:rPr>
                <w:sz w:val="22"/>
                <w:szCs w:val="22"/>
              </w:rPr>
              <w:t>д</w:t>
            </w:r>
            <w:r w:rsidRPr="00CA6925">
              <w:rPr>
                <w:sz w:val="22"/>
                <w:szCs w:val="22"/>
              </w:rPr>
              <w:t xml:space="preserve">оговора </w:t>
            </w:r>
            <w:r w:rsidR="00660A83" w:rsidRPr="00CA6925">
              <w:rPr>
                <w:sz w:val="22"/>
                <w:szCs w:val="22"/>
              </w:rPr>
              <w:t xml:space="preserve">доверительного управления </w:t>
            </w:r>
            <w:r w:rsidRPr="00CA6925">
              <w:rPr>
                <w:sz w:val="22"/>
                <w:szCs w:val="22"/>
              </w:rPr>
              <w:t>или внесения изменений и дополнений в договор</w:t>
            </w:r>
          </w:p>
        </w:tc>
      </w:tr>
      <w:tr w:rsidR="009F492E" w:rsidRPr="00CA6925" w14:paraId="384FCFF2"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89F2EE2"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2DD650A5" w14:textId="77777777" w:rsidR="0091357B" w:rsidRPr="00CA6925" w:rsidRDefault="0091357B" w:rsidP="00892E0C">
            <w:pPr>
              <w:spacing w:after="120"/>
              <w:contextualSpacing/>
              <w:rPr>
                <w:sz w:val="22"/>
                <w:szCs w:val="22"/>
              </w:rPr>
            </w:pPr>
            <w:r w:rsidRPr="00CA6925">
              <w:rPr>
                <w:sz w:val="22"/>
                <w:szCs w:val="22"/>
              </w:rPr>
              <w:t>Договор доверительного управления АИФ с приложением инвестиционной декларации</w:t>
            </w:r>
            <w:r w:rsidR="00A17690" w:rsidRPr="00CA6925">
              <w:rPr>
                <w:sz w:val="22"/>
                <w:szCs w:val="22"/>
              </w:rPr>
              <w:t>,</w:t>
            </w:r>
            <w:r w:rsidRPr="00CA6925">
              <w:rPr>
                <w:sz w:val="22"/>
                <w:szCs w:val="22"/>
              </w:rPr>
              <w:t xml:space="preserve"> </w:t>
            </w:r>
            <w:r w:rsidR="009667D6" w:rsidRPr="00CA6925">
              <w:rPr>
                <w:sz w:val="22"/>
                <w:szCs w:val="22"/>
              </w:rPr>
              <w:t>все изменения</w:t>
            </w:r>
            <w:r w:rsidRPr="00CA6925">
              <w:rPr>
                <w:sz w:val="22"/>
                <w:szCs w:val="22"/>
              </w:rPr>
              <w:t xml:space="preserve"> и дополнения к </w:t>
            </w:r>
            <w:r w:rsidR="00892E0C" w:rsidRPr="00CA6925">
              <w:rPr>
                <w:sz w:val="22"/>
                <w:szCs w:val="22"/>
              </w:rPr>
              <w:t>нему</w:t>
            </w:r>
          </w:p>
        </w:tc>
        <w:tc>
          <w:tcPr>
            <w:tcW w:w="2558" w:type="dxa"/>
            <w:tcBorders>
              <w:top w:val="single" w:sz="4" w:space="0" w:color="auto"/>
              <w:left w:val="single" w:sz="4" w:space="0" w:color="auto"/>
              <w:bottom w:val="single" w:sz="4" w:space="0" w:color="auto"/>
              <w:right w:val="single" w:sz="4" w:space="0" w:color="auto"/>
            </w:tcBorders>
            <w:vAlign w:val="center"/>
          </w:tcPr>
          <w:p w14:paraId="11E09ACB" w14:textId="6D041CFB" w:rsidR="00581288" w:rsidRPr="00CA6925" w:rsidRDefault="00581288" w:rsidP="00A17690">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709F10D8" w14:textId="77777777" w:rsidR="00581288" w:rsidRPr="00CA6925" w:rsidRDefault="00A17690" w:rsidP="00A17690">
            <w:pPr>
              <w:spacing w:after="120"/>
              <w:contextualSpacing/>
              <w:rPr>
                <w:sz w:val="22"/>
                <w:szCs w:val="22"/>
              </w:rPr>
            </w:pPr>
            <w:r w:rsidRPr="00CA6925">
              <w:rPr>
                <w:sz w:val="22"/>
                <w:szCs w:val="22"/>
              </w:rPr>
              <w:t xml:space="preserve">или </w:t>
            </w:r>
          </w:p>
          <w:p w14:paraId="21562A07" w14:textId="77777777" w:rsidR="0091357B" w:rsidRPr="00CA6925" w:rsidRDefault="00581288" w:rsidP="00A17690">
            <w:pPr>
              <w:spacing w:after="120"/>
              <w:contextualSpacing/>
              <w:rPr>
                <w:sz w:val="22"/>
                <w:szCs w:val="22"/>
              </w:rPr>
            </w:pPr>
            <w:r w:rsidRPr="00CA6925">
              <w:rPr>
                <w:sz w:val="22"/>
                <w:szCs w:val="22"/>
              </w:rPr>
              <w:t xml:space="preserve">- </w:t>
            </w:r>
            <w:r w:rsidR="00A17690" w:rsidRPr="00CA6925">
              <w:rPr>
                <w:sz w:val="22"/>
                <w:szCs w:val="22"/>
              </w:rPr>
              <w:t>к</w:t>
            </w:r>
            <w:r w:rsidR="0091357B" w:rsidRPr="00CA6925">
              <w:rPr>
                <w:sz w:val="22"/>
                <w:szCs w:val="22"/>
              </w:rPr>
              <w:t>опи</w:t>
            </w:r>
            <w:r w:rsidR="0011562B" w:rsidRPr="00CA6925">
              <w:rPr>
                <w:sz w:val="22"/>
                <w:szCs w:val="22"/>
              </w:rPr>
              <w:t>я</w:t>
            </w:r>
            <w:r w:rsidR="0091357B" w:rsidRPr="00CA6925">
              <w:rPr>
                <w:sz w:val="22"/>
                <w:szCs w:val="22"/>
              </w:rPr>
              <w:t>, заверенн</w:t>
            </w:r>
            <w:r w:rsidR="0011562B" w:rsidRPr="00CA6925">
              <w:rPr>
                <w:sz w:val="22"/>
                <w:szCs w:val="22"/>
              </w:rPr>
              <w:t>ая</w:t>
            </w:r>
            <w:r w:rsidR="0091357B" w:rsidRPr="00CA6925">
              <w:rPr>
                <w:sz w:val="22"/>
                <w:szCs w:val="22"/>
              </w:rPr>
              <w:t xml:space="preserve"> АИФ</w:t>
            </w:r>
            <w:r w:rsidR="00A17690" w:rsidRPr="00CA6925">
              <w:rPr>
                <w:sz w:val="22"/>
                <w:szCs w:val="22"/>
              </w:rPr>
              <w:t>/</w:t>
            </w:r>
            <w:r w:rsidR="0091357B" w:rsidRPr="00CA6925">
              <w:rPr>
                <w:sz w:val="22"/>
                <w:szCs w:val="22"/>
              </w:rPr>
              <w:t xml:space="preserve"> УК АИФ</w:t>
            </w:r>
            <w:r w:rsidR="0011562B"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01971641" w14:textId="77777777" w:rsidR="0091357B" w:rsidRPr="00CA6925" w:rsidRDefault="0011562B" w:rsidP="0070039F">
            <w:pPr>
              <w:spacing w:after="120"/>
              <w:contextualSpacing/>
              <w:rPr>
                <w:sz w:val="22"/>
                <w:szCs w:val="22"/>
              </w:rPr>
            </w:pPr>
            <w:r w:rsidRPr="00CA6925">
              <w:rPr>
                <w:sz w:val="22"/>
                <w:szCs w:val="22"/>
              </w:rPr>
              <w:t>АИФ, УК АИФ</w:t>
            </w:r>
          </w:p>
        </w:tc>
        <w:tc>
          <w:tcPr>
            <w:tcW w:w="2418" w:type="dxa"/>
            <w:tcBorders>
              <w:top w:val="single" w:sz="4" w:space="0" w:color="auto"/>
              <w:left w:val="single" w:sz="4" w:space="0" w:color="auto"/>
              <w:bottom w:val="single" w:sz="4" w:space="0" w:color="auto"/>
              <w:right w:val="single" w:sz="4" w:space="0" w:color="auto"/>
            </w:tcBorders>
            <w:vAlign w:val="center"/>
          </w:tcPr>
          <w:p w14:paraId="1C3D6893"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11562B" w:rsidRPr="00CA6925">
              <w:rPr>
                <w:sz w:val="22"/>
                <w:szCs w:val="22"/>
              </w:rPr>
              <w:t>Д</w:t>
            </w:r>
            <w:r w:rsidRPr="00CA6925">
              <w:rPr>
                <w:sz w:val="22"/>
                <w:szCs w:val="22"/>
              </w:rPr>
              <w:t xml:space="preserve">оговора </w:t>
            </w:r>
            <w:r w:rsidR="0011562B" w:rsidRPr="00CA6925">
              <w:rPr>
                <w:sz w:val="22"/>
                <w:szCs w:val="22"/>
              </w:rPr>
              <w:t xml:space="preserve">об оказании услуг </w:t>
            </w:r>
            <w:r w:rsidRPr="00CA6925">
              <w:rPr>
                <w:sz w:val="22"/>
                <w:szCs w:val="22"/>
              </w:rPr>
              <w:t>СД</w:t>
            </w:r>
          </w:p>
          <w:p w14:paraId="7AE18247" w14:textId="77777777"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заключения </w:t>
            </w:r>
            <w:r w:rsidR="0011562B" w:rsidRPr="00CA6925">
              <w:rPr>
                <w:sz w:val="22"/>
                <w:szCs w:val="22"/>
              </w:rPr>
              <w:t>договора</w:t>
            </w:r>
            <w:r w:rsidRPr="00CA6925">
              <w:rPr>
                <w:sz w:val="22"/>
                <w:szCs w:val="22"/>
              </w:rPr>
              <w:t xml:space="preserve"> или внесения изменений и дополнений в договор</w:t>
            </w:r>
          </w:p>
        </w:tc>
      </w:tr>
      <w:tr w:rsidR="009F492E" w:rsidRPr="00CA6925" w14:paraId="795E5AC0"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68E95998"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5B1EFE86" w14:textId="77777777" w:rsidR="0091357B" w:rsidRPr="00CA6925" w:rsidRDefault="0091357B" w:rsidP="0070039F">
            <w:pPr>
              <w:spacing w:after="120"/>
              <w:contextualSpacing/>
              <w:rPr>
                <w:sz w:val="22"/>
                <w:szCs w:val="22"/>
              </w:rPr>
            </w:pPr>
            <w:r w:rsidRPr="00CA6925">
              <w:rPr>
                <w:sz w:val="22"/>
                <w:szCs w:val="22"/>
              </w:rPr>
              <w:t xml:space="preserve">Договор с оценщиком и все изменения и дополнения к нему </w:t>
            </w:r>
          </w:p>
        </w:tc>
        <w:tc>
          <w:tcPr>
            <w:tcW w:w="2558" w:type="dxa"/>
            <w:tcBorders>
              <w:top w:val="single" w:sz="4" w:space="0" w:color="auto"/>
              <w:left w:val="single" w:sz="4" w:space="0" w:color="auto"/>
              <w:bottom w:val="single" w:sz="4" w:space="0" w:color="auto"/>
              <w:right w:val="single" w:sz="4" w:space="0" w:color="auto"/>
            </w:tcBorders>
            <w:vAlign w:val="center"/>
          </w:tcPr>
          <w:p w14:paraId="4F174082" w14:textId="51D8B754" w:rsidR="00581288" w:rsidRPr="00CA6925" w:rsidRDefault="00581288" w:rsidP="00CE6E01">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4A128F4C" w14:textId="77777777" w:rsidR="00581288" w:rsidRPr="00CA6925" w:rsidRDefault="00CE6E01" w:rsidP="00CE6E01">
            <w:pPr>
              <w:spacing w:after="120"/>
              <w:contextualSpacing/>
              <w:rPr>
                <w:sz w:val="22"/>
                <w:szCs w:val="22"/>
              </w:rPr>
            </w:pPr>
            <w:r w:rsidRPr="00CA6925">
              <w:rPr>
                <w:sz w:val="22"/>
                <w:szCs w:val="22"/>
              </w:rPr>
              <w:t xml:space="preserve">или </w:t>
            </w:r>
          </w:p>
          <w:p w14:paraId="451028CE" w14:textId="77777777" w:rsidR="0091357B" w:rsidRPr="00CA6925" w:rsidRDefault="00581288" w:rsidP="00CE6E01">
            <w:pPr>
              <w:spacing w:after="120"/>
              <w:contextualSpacing/>
              <w:rPr>
                <w:sz w:val="22"/>
                <w:szCs w:val="22"/>
              </w:rPr>
            </w:pPr>
            <w:r w:rsidRPr="00CA6925">
              <w:rPr>
                <w:sz w:val="22"/>
                <w:szCs w:val="22"/>
              </w:rPr>
              <w:t xml:space="preserve">- </w:t>
            </w:r>
            <w:r w:rsidR="00CE6E01" w:rsidRPr="00CA6925">
              <w:rPr>
                <w:sz w:val="22"/>
                <w:szCs w:val="22"/>
              </w:rPr>
              <w:t>к</w:t>
            </w:r>
            <w:r w:rsidR="0091357B" w:rsidRPr="00CA6925">
              <w:rPr>
                <w:sz w:val="22"/>
                <w:szCs w:val="22"/>
              </w:rPr>
              <w:t>опия, заверенная Клиентом</w:t>
            </w:r>
            <w:r w:rsidR="0044295B"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17FA4AA5" w14:textId="77777777" w:rsidR="0091357B" w:rsidRPr="00CA6925" w:rsidRDefault="0044295B" w:rsidP="0070039F">
            <w:pPr>
              <w:spacing w:after="120"/>
              <w:contextualSpacing/>
              <w:rPr>
                <w:sz w:val="22"/>
                <w:szCs w:val="22"/>
              </w:rPr>
            </w:pPr>
            <w:r w:rsidRPr="00CA6925">
              <w:rPr>
                <w:sz w:val="22"/>
                <w:szCs w:val="22"/>
              </w:rPr>
              <w:t xml:space="preserve">НПФ, </w:t>
            </w:r>
            <w:r w:rsidR="00A152F9" w:rsidRPr="00CA6925">
              <w:rPr>
                <w:sz w:val="22"/>
                <w:szCs w:val="22"/>
              </w:rPr>
              <w:t xml:space="preserve">УК НПФ, </w:t>
            </w:r>
            <w:r w:rsidRPr="00CA6925">
              <w:rPr>
                <w:sz w:val="22"/>
                <w:szCs w:val="22"/>
              </w:rPr>
              <w:t>УК ПИФ, АИФ</w:t>
            </w:r>
          </w:p>
        </w:tc>
        <w:tc>
          <w:tcPr>
            <w:tcW w:w="2418" w:type="dxa"/>
            <w:tcBorders>
              <w:top w:val="single" w:sz="4" w:space="0" w:color="auto"/>
              <w:left w:val="single" w:sz="4" w:space="0" w:color="auto"/>
              <w:bottom w:val="single" w:sz="4" w:space="0" w:color="auto"/>
              <w:right w:val="single" w:sz="4" w:space="0" w:color="auto"/>
            </w:tcBorders>
            <w:vAlign w:val="center"/>
          </w:tcPr>
          <w:p w14:paraId="780E4D51"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B05754" w:rsidRPr="00CA6925">
              <w:rPr>
                <w:sz w:val="22"/>
                <w:szCs w:val="22"/>
              </w:rPr>
              <w:t>Д</w:t>
            </w:r>
            <w:r w:rsidRPr="00CA6925">
              <w:rPr>
                <w:sz w:val="22"/>
                <w:szCs w:val="22"/>
              </w:rPr>
              <w:t xml:space="preserve">оговора </w:t>
            </w:r>
            <w:r w:rsidR="00B05754" w:rsidRPr="00CA6925">
              <w:rPr>
                <w:sz w:val="22"/>
                <w:szCs w:val="22"/>
              </w:rPr>
              <w:t xml:space="preserve">об оказании услуг </w:t>
            </w:r>
            <w:r w:rsidRPr="00CA6925">
              <w:rPr>
                <w:sz w:val="22"/>
                <w:szCs w:val="22"/>
              </w:rPr>
              <w:t>СД</w:t>
            </w:r>
          </w:p>
          <w:p w14:paraId="57B9112A" w14:textId="77777777"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заключения </w:t>
            </w:r>
            <w:r w:rsidR="009667D6" w:rsidRPr="00CA6925">
              <w:rPr>
                <w:sz w:val="22"/>
                <w:szCs w:val="22"/>
              </w:rPr>
              <w:t xml:space="preserve">договора </w:t>
            </w:r>
            <w:r w:rsidR="00543320" w:rsidRPr="00CA6925">
              <w:rPr>
                <w:sz w:val="22"/>
                <w:szCs w:val="22"/>
              </w:rPr>
              <w:t xml:space="preserve">с оценщиком </w:t>
            </w:r>
            <w:r w:rsidR="009667D6" w:rsidRPr="00CA6925">
              <w:rPr>
                <w:sz w:val="22"/>
                <w:szCs w:val="22"/>
              </w:rPr>
              <w:t>или</w:t>
            </w:r>
            <w:r w:rsidRPr="00CA6925">
              <w:rPr>
                <w:sz w:val="22"/>
                <w:szCs w:val="22"/>
              </w:rPr>
              <w:t xml:space="preserve"> внесения изменений и дополнений в договор</w:t>
            </w:r>
          </w:p>
          <w:p w14:paraId="71D45218" w14:textId="77777777" w:rsidR="0091357B" w:rsidRPr="00CA6925" w:rsidRDefault="0091357B" w:rsidP="00543320">
            <w:pPr>
              <w:spacing w:after="120"/>
              <w:contextualSpacing/>
              <w:rPr>
                <w:sz w:val="22"/>
                <w:szCs w:val="22"/>
              </w:rPr>
            </w:pPr>
            <w:r w:rsidRPr="00CA6925">
              <w:rPr>
                <w:sz w:val="22"/>
                <w:szCs w:val="22"/>
              </w:rPr>
              <w:t xml:space="preserve">3. Не позднее 1-го рабочего дня с даты вступления в силу Изменений и дополнений в Правила </w:t>
            </w:r>
            <w:r w:rsidR="00B05754" w:rsidRPr="00CA6925">
              <w:rPr>
                <w:sz w:val="22"/>
                <w:szCs w:val="22"/>
              </w:rPr>
              <w:t>ДУ ПИФ</w:t>
            </w:r>
            <w:r w:rsidRPr="00CA6925">
              <w:rPr>
                <w:sz w:val="22"/>
                <w:szCs w:val="22"/>
              </w:rPr>
              <w:t xml:space="preserve">, связанных со сменой оценщика ПИФ </w:t>
            </w:r>
          </w:p>
        </w:tc>
      </w:tr>
      <w:tr w:rsidR="009F492E" w:rsidRPr="00CA6925" w14:paraId="1F799767"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78C14657"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29B46168" w14:textId="77777777" w:rsidR="0091357B" w:rsidRPr="00CA6925" w:rsidRDefault="0091357B" w:rsidP="00646CF5">
            <w:pPr>
              <w:spacing w:after="120"/>
              <w:contextualSpacing/>
              <w:rPr>
                <w:sz w:val="22"/>
                <w:szCs w:val="22"/>
              </w:rPr>
            </w:pPr>
            <w:r w:rsidRPr="00CA6925">
              <w:rPr>
                <w:sz w:val="22"/>
                <w:szCs w:val="22"/>
              </w:rPr>
              <w:t xml:space="preserve">Договор на </w:t>
            </w:r>
            <w:r w:rsidR="009667D6" w:rsidRPr="00CA6925">
              <w:rPr>
                <w:sz w:val="22"/>
                <w:szCs w:val="22"/>
              </w:rPr>
              <w:t xml:space="preserve">оказание аудиторских услуг </w:t>
            </w:r>
            <w:r w:rsidRPr="00CA6925">
              <w:rPr>
                <w:sz w:val="22"/>
                <w:szCs w:val="22"/>
              </w:rPr>
              <w:t xml:space="preserve">и </w:t>
            </w:r>
            <w:r w:rsidR="00515606" w:rsidRPr="00CA6925">
              <w:rPr>
                <w:sz w:val="22"/>
                <w:szCs w:val="22"/>
              </w:rPr>
              <w:t>все изменения</w:t>
            </w:r>
            <w:r w:rsidRPr="00CA6925">
              <w:rPr>
                <w:sz w:val="22"/>
                <w:szCs w:val="22"/>
              </w:rPr>
              <w:t xml:space="preserve"> и дополнения к нему</w:t>
            </w:r>
          </w:p>
        </w:tc>
        <w:tc>
          <w:tcPr>
            <w:tcW w:w="2558" w:type="dxa"/>
            <w:tcBorders>
              <w:top w:val="single" w:sz="4" w:space="0" w:color="auto"/>
              <w:left w:val="single" w:sz="4" w:space="0" w:color="auto"/>
              <w:bottom w:val="single" w:sz="4" w:space="0" w:color="auto"/>
              <w:right w:val="single" w:sz="4" w:space="0" w:color="auto"/>
            </w:tcBorders>
            <w:vAlign w:val="center"/>
          </w:tcPr>
          <w:p w14:paraId="0809988B" w14:textId="01FDEBF5" w:rsidR="00C807FB" w:rsidRPr="00CA6925" w:rsidRDefault="00C807FB" w:rsidP="0070039F">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732DC417" w14:textId="77777777" w:rsidR="00C807FB" w:rsidRPr="00CA6925" w:rsidRDefault="00397918" w:rsidP="0070039F">
            <w:pPr>
              <w:spacing w:after="120"/>
              <w:contextualSpacing/>
              <w:rPr>
                <w:sz w:val="22"/>
                <w:szCs w:val="22"/>
              </w:rPr>
            </w:pPr>
            <w:r w:rsidRPr="00CA6925">
              <w:rPr>
                <w:sz w:val="22"/>
                <w:szCs w:val="22"/>
              </w:rPr>
              <w:t xml:space="preserve">или </w:t>
            </w:r>
          </w:p>
          <w:p w14:paraId="3DC89E04" w14:textId="77777777" w:rsidR="0091357B" w:rsidRPr="00CA6925" w:rsidRDefault="00C807FB" w:rsidP="0070039F">
            <w:pPr>
              <w:spacing w:after="120"/>
              <w:contextualSpacing/>
              <w:rPr>
                <w:sz w:val="22"/>
                <w:szCs w:val="22"/>
              </w:rPr>
            </w:pPr>
            <w:r w:rsidRPr="00CA6925">
              <w:rPr>
                <w:sz w:val="22"/>
                <w:szCs w:val="22"/>
              </w:rPr>
              <w:t xml:space="preserve">- </w:t>
            </w:r>
            <w:r w:rsidR="00397918" w:rsidRPr="00CA6925">
              <w:rPr>
                <w:sz w:val="22"/>
                <w:szCs w:val="22"/>
              </w:rPr>
              <w:t>копия, заверенная Клиентом, в бумажном виде</w:t>
            </w:r>
          </w:p>
          <w:p w14:paraId="5462DC70" w14:textId="77777777" w:rsidR="0091357B" w:rsidRPr="00CA6925" w:rsidRDefault="0091357B" w:rsidP="0070039F">
            <w:pPr>
              <w:spacing w:after="120"/>
              <w:contextualSpacing/>
              <w:rPr>
                <w:sz w:val="22"/>
                <w:szCs w:val="22"/>
              </w:rPr>
            </w:pPr>
          </w:p>
        </w:tc>
        <w:tc>
          <w:tcPr>
            <w:tcW w:w="2133" w:type="dxa"/>
            <w:tcBorders>
              <w:top w:val="single" w:sz="4" w:space="0" w:color="auto"/>
              <w:left w:val="single" w:sz="4" w:space="0" w:color="auto"/>
              <w:bottom w:val="single" w:sz="4" w:space="0" w:color="auto"/>
              <w:right w:val="single" w:sz="4" w:space="0" w:color="auto"/>
            </w:tcBorders>
            <w:vAlign w:val="center"/>
          </w:tcPr>
          <w:p w14:paraId="6FAF9E7C" w14:textId="77777777" w:rsidR="0091357B" w:rsidRPr="00CA6925" w:rsidRDefault="008A2D5E" w:rsidP="0070039F">
            <w:pPr>
              <w:autoSpaceDE w:val="0"/>
              <w:autoSpaceDN w:val="0"/>
              <w:adjustRightInd w:val="0"/>
              <w:spacing w:after="120"/>
              <w:contextualSpacing/>
              <w:jc w:val="both"/>
              <w:rPr>
                <w:sz w:val="22"/>
                <w:szCs w:val="22"/>
              </w:rPr>
            </w:pPr>
            <w:r w:rsidRPr="00CA6925">
              <w:rPr>
                <w:sz w:val="22"/>
                <w:szCs w:val="22"/>
              </w:rPr>
              <w:t>НПФ, УК ПИФ, АИФ</w:t>
            </w:r>
          </w:p>
        </w:tc>
        <w:tc>
          <w:tcPr>
            <w:tcW w:w="2418" w:type="dxa"/>
            <w:tcBorders>
              <w:top w:val="single" w:sz="4" w:space="0" w:color="auto"/>
              <w:left w:val="single" w:sz="4" w:space="0" w:color="auto"/>
              <w:bottom w:val="single" w:sz="4" w:space="0" w:color="auto"/>
              <w:right w:val="single" w:sz="4" w:space="0" w:color="auto"/>
            </w:tcBorders>
            <w:vAlign w:val="center"/>
          </w:tcPr>
          <w:p w14:paraId="3F5FE72B"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0D1D84" w:rsidRPr="00CA6925">
              <w:rPr>
                <w:sz w:val="22"/>
                <w:szCs w:val="22"/>
              </w:rPr>
              <w:t>Д</w:t>
            </w:r>
            <w:r w:rsidRPr="00CA6925">
              <w:rPr>
                <w:sz w:val="22"/>
                <w:szCs w:val="22"/>
              </w:rPr>
              <w:t xml:space="preserve">оговора </w:t>
            </w:r>
            <w:r w:rsidR="000D1D84" w:rsidRPr="00CA6925">
              <w:rPr>
                <w:sz w:val="22"/>
                <w:szCs w:val="22"/>
              </w:rPr>
              <w:t xml:space="preserve">об оказании услуг </w:t>
            </w:r>
            <w:r w:rsidRPr="00CA6925">
              <w:rPr>
                <w:sz w:val="22"/>
                <w:szCs w:val="22"/>
              </w:rPr>
              <w:t>СД</w:t>
            </w:r>
          </w:p>
          <w:p w14:paraId="5D343AA8" w14:textId="77777777" w:rsidR="0091357B" w:rsidRPr="00CA6925" w:rsidRDefault="0091357B" w:rsidP="0070039F">
            <w:pPr>
              <w:spacing w:after="120"/>
              <w:contextualSpacing/>
              <w:rPr>
                <w:sz w:val="22"/>
                <w:szCs w:val="22"/>
              </w:rPr>
            </w:pPr>
            <w:r w:rsidRPr="00CA6925">
              <w:rPr>
                <w:sz w:val="22"/>
                <w:szCs w:val="22"/>
              </w:rPr>
              <w:t>2. Не позднее 1-го рабочего дн</w:t>
            </w:r>
            <w:r w:rsidR="00A9131B" w:rsidRPr="00CA6925">
              <w:rPr>
                <w:sz w:val="22"/>
                <w:szCs w:val="22"/>
              </w:rPr>
              <w:t>я с даты заключения договора</w:t>
            </w:r>
            <w:r w:rsidRPr="00CA6925">
              <w:rPr>
                <w:sz w:val="22"/>
                <w:szCs w:val="22"/>
              </w:rPr>
              <w:t xml:space="preserve"> или внесения изменений и дополнений в договор</w:t>
            </w:r>
          </w:p>
          <w:p w14:paraId="37BB174C" w14:textId="77777777" w:rsidR="0091357B" w:rsidRPr="00CA6925" w:rsidRDefault="0091357B" w:rsidP="00342D30">
            <w:pPr>
              <w:spacing w:after="120"/>
              <w:contextualSpacing/>
              <w:rPr>
                <w:sz w:val="22"/>
                <w:szCs w:val="22"/>
              </w:rPr>
            </w:pPr>
            <w:r w:rsidRPr="00CA6925">
              <w:rPr>
                <w:sz w:val="22"/>
                <w:szCs w:val="22"/>
              </w:rPr>
              <w:t xml:space="preserve">3. Не позднее 1-го рабочего дня с даты вступления в силу Изменений и дополнений в Правила </w:t>
            </w:r>
            <w:r w:rsidR="00BE35F3" w:rsidRPr="00CA6925">
              <w:rPr>
                <w:sz w:val="22"/>
                <w:szCs w:val="22"/>
              </w:rPr>
              <w:t>ДУ ПИФ</w:t>
            </w:r>
            <w:r w:rsidRPr="00CA6925">
              <w:rPr>
                <w:sz w:val="22"/>
                <w:szCs w:val="22"/>
              </w:rPr>
              <w:t xml:space="preserve">, связанных со сменой </w:t>
            </w:r>
            <w:r w:rsidR="000A1F0D" w:rsidRPr="00CA6925">
              <w:rPr>
                <w:sz w:val="22"/>
                <w:szCs w:val="22"/>
              </w:rPr>
              <w:t xml:space="preserve">аудиторской организации </w:t>
            </w:r>
            <w:r w:rsidRPr="00CA6925">
              <w:rPr>
                <w:sz w:val="22"/>
                <w:szCs w:val="22"/>
              </w:rPr>
              <w:t xml:space="preserve">ПИФ </w:t>
            </w:r>
          </w:p>
        </w:tc>
      </w:tr>
      <w:tr w:rsidR="009F492E" w:rsidRPr="00CA6925" w14:paraId="7B0EAFE0"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6B20743"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46CD5BB3" w14:textId="77777777" w:rsidR="0091357B" w:rsidRPr="00CA6925" w:rsidRDefault="005D5520" w:rsidP="0070039F">
            <w:pPr>
              <w:spacing w:after="120"/>
              <w:contextualSpacing/>
              <w:rPr>
                <w:sz w:val="22"/>
                <w:szCs w:val="22"/>
              </w:rPr>
            </w:pPr>
            <w:r w:rsidRPr="00CA6925">
              <w:rPr>
                <w:sz w:val="22"/>
                <w:szCs w:val="22"/>
              </w:rPr>
              <w:t xml:space="preserve">Список аффилированных лиц </w:t>
            </w:r>
            <w:r w:rsidR="00371300" w:rsidRPr="00CA6925">
              <w:rPr>
                <w:sz w:val="22"/>
                <w:szCs w:val="22"/>
              </w:rPr>
              <w:t>аудиторской организации</w:t>
            </w:r>
            <w:r w:rsidR="0091357B" w:rsidRPr="00CA6925">
              <w:rPr>
                <w:sz w:val="22"/>
                <w:szCs w:val="22"/>
              </w:rPr>
              <w:t xml:space="preserve"> </w:t>
            </w:r>
          </w:p>
        </w:tc>
        <w:tc>
          <w:tcPr>
            <w:tcW w:w="2558" w:type="dxa"/>
            <w:tcBorders>
              <w:top w:val="single" w:sz="4" w:space="0" w:color="auto"/>
              <w:left w:val="single" w:sz="4" w:space="0" w:color="auto"/>
              <w:bottom w:val="single" w:sz="4" w:space="0" w:color="auto"/>
              <w:right w:val="single" w:sz="4" w:space="0" w:color="auto"/>
            </w:tcBorders>
            <w:vAlign w:val="center"/>
          </w:tcPr>
          <w:p w14:paraId="1A6584FF" w14:textId="77777777" w:rsidR="00385D11" w:rsidRDefault="00E2639A" w:rsidP="009C75A3">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272CD951" w14:textId="2F0CD574" w:rsidR="00E2639A" w:rsidRPr="00CA6925" w:rsidRDefault="007131CD" w:rsidP="009C75A3">
            <w:pPr>
              <w:spacing w:after="120"/>
              <w:contextualSpacing/>
              <w:rPr>
                <w:sz w:val="22"/>
                <w:szCs w:val="22"/>
              </w:rPr>
            </w:pPr>
            <w:r w:rsidRPr="007131CD">
              <w:rPr>
                <w:sz w:val="22"/>
                <w:szCs w:val="22"/>
              </w:rPr>
              <w:t xml:space="preserve"> </w:t>
            </w:r>
            <w:r w:rsidR="009C75A3" w:rsidRPr="00CA6925">
              <w:rPr>
                <w:sz w:val="22"/>
                <w:szCs w:val="22"/>
              </w:rPr>
              <w:t xml:space="preserve">или </w:t>
            </w:r>
          </w:p>
          <w:p w14:paraId="7E99B6EA" w14:textId="77777777" w:rsidR="009C75A3" w:rsidRPr="00CA6925" w:rsidRDefault="00E2639A" w:rsidP="009C75A3">
            <w:pPr>
              <w:spacing w:after="120"/>
              <w:contextualSpacing/>
              <w:rPr>
                <w:sz w:val="22"/>
                <w:szCs w:val="22"/>
              </w:rPr>
            </w:pPr>
            <w:r w:rsidRPr="00CA6925">
              <w:rPr>
                <w:sz w:val="22"/>
                <w:szCs w:val="22"/>
              </w:rPr>
              <w:t xml:space="preserve">- </w:t>
            </w:r>
            <w:r w:rsidR="009C75A3" w:rsidRPr="00CA6925">
              <w:rPr>
                <w:sz w:val="22"/>
                <w:szCs w:val="22"/>
              </w:rPr>
              <w:t>о</w:t>
            </w:r>
            <w:r w:rsidR="00427569" w:rsidRPr="00CA6925">
              <w:rPr>
                <w:sz w:val="22"/>
                <w:szCs w:val="22"/>
              </w:rPr>
              <w:t>ригинал в бумажном виде</w:t>
            </w:r>
          </w:p>
          <w:p w14:paraId="6A0B1B94" w14:textId="77777777" w:rsidR="0091357B" w:rsidRPr="00CA6925" w:rsidRDefault="00427569" w:rsidP="00427569">
            <w:pPr>
              <w:spacing w:after="120"/>
              <w:contextualSpacing/>
              <w:rPr>
                <w:sz w:val="22"/>
                <w:szCs w:val="22"/>
              </w:rPr>
            </w:pPr>
            <w:r w:rsidRPr="00CA6925">
              <w:rPr>
                <w:sz w:val="22"/>
                <w:szCs w:val="22"/>
              </w:rPr>
              <w:t>П</w:t>
            </w:r>
            <w:r w:rsidR="0091357B" w:rsidRPr="00CA6925">
              <w:rPr>
                <w:sz w:val="22"/>
                <w:szCs w:val="22"/>
              </w:rPr>
              <w:t>исьм</w:t>
            </w:r>
            <w:r w:rsidRPr="00CA6925">
              <w:rPr>
                <w:sz w:val="22"/>
                <w:szCs w:val="22"/>
              </w:rPr>
              <w:t>о</w:t>
            </w:r>
            <w:r w:rsidR="0091357B" w:rsidRPr="00CA6925">
              <w:rPr>
                <w:sz w:val="22"/>
                <w:szCs w:val="22"/>
              </w:rPr>
              <w:t xml:space="preserve"> </w:t>
            </w:r>
            <w:r w:rsidR="0020401E" w:rsidRPr="00CA6925">
              <w:rPr>
                <w:sz w:val="22"/>
                <w:szCs w:val="22"/>
              </w:rPr>
              <w:t xml:space="preserve">Клиента </w:t>
            </w:r>
            <w:r w:rsidR="0091357B" w:rsidRPr="00CA6925">
              <w:rPr>
                <w:sz w:val="22"/>
                <w:szCs w:val="22"/>
              </w:rPr>
              <w:t xml:space="preserve">с перечнем аффилированных лиц </w:t>
            </w:r>
            <w:r w:rsidR="00371300" w:rsidRPr="00CA6925">
              <w:rPr>
                <w:sz w:val="22"/>
                <w:szCs w:val="22"/>
              </w:rPr>
              <w:t>аудиторской организации</w:t>
            </w:r>
          </w:p>
        </w:tc>
        <w:tc>
          <w:tcPr>
            <w:tcW w:w="2133" w:type="dxa"/>
            <w:tcBorders>
              <w:top w:val="single" w:sz="4" w:space="0" w:color="auto"/>
              <w:left w:val="single" w:sz="4" w:space="0" w:color="auto"/>
              <w:bottom w:val="single" w:sz="4" w:space="0" w:color="auto"/>
              <w:right w:val="single" w:sz="4" w:space="0" w:color="auto"/>
            </w:tcBorders>
            <w:vAlign w:val="center"/>
          </w:tcPr>
          <w:p w14:paraId="472DDE3F" w14:textId="77777777" w:rsidR="0091357B" w:rsidRPr="00CA6925" w:rsidRDefault="0020401E" w:rsidP="0070039F">
            <w:pPr>
              <w:spacing w:after="120"/>
              <w:contextualSpacing/>
              <w:rPr>
                <w:sz w:val="22"/>
                <w:szCs w:val="22"/>
              </w:rPr>
            </w:pPr>
            <w:r w:rsidRPr="00CA6925">
              <w:rPr>
                <w:sz w:val="22"/>
                <w:szCs w:val="22"/>
              </w:rPr>
              <w:t>УК ПИФ, АИФ</w:t>
            </w:r>
          </w:p>
        </w:tc>
        <w:tc>
          <w:tcPr>
            <w:tcW w:w="2418" w:type="dxa"/>
            <w:tcBorders>
              <w:top w:val="single" w:sz="4" w:space="0" w:color="auto"/>
              <w:left w:val="single" w:sz="4" w:space="0" w:color="auto"/>
              <w:bottom w:val="single" w:sz="4" w:space="0" w:color="auto"/>
              <w:right w:val="single" w:sz="4" w:space="0" w:color="auto"/>
            </w:tcBorders>
            <w:vAlign w:val="center"/>
          </w:tcPr>
          <w:p w14:paraId="45B3FCCA" w14:textId="77777777" w:rsidR="0091357B" w:rsidRPr="00CA6925" w:rsidRDefault="0091357B" w:rsidP="0070039F">
            <w:pPr>
              <w:spacing w:after="120"/>
              <w:contextualSpacing/>
              <w:rPr>
                <w:sz w:val="22"/>
                <w:szCs w:val="22"/>
              </w:rPr>
            </w:pPr>
            <w:r w:rsidRPr="00CA6925">
              <w:rPr>
                <w:sz w:val="22"/>
                <w:szCs w:val="22"/>
              </w:rPr>
              <w:t xml:space="preserve">1. </w:t>
            </w:r>
            <w:r w:rsidR="00AD68FC" w:rsidRPr="00CA6925">
              <w:rPr>
                <w:sz w:val="22"/>
                <w:szCs w:val="22"/>
              </w:rPr>
              <w:t>Не позднее даты вступления в силу Договора об оказании услуг СД</w:t>
            </w:r>
          </w:p>
          <w:p w14:paraId="24F5AC6C" w14:textId="77777777"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заключения договора с </w:t>
            </w:r>
            <w:r w:rsidR="00371300" w:rsidRPr="00CA6925">
              <w:rPr>
                <w:sz w:val="22"/>
                <w:szCs w:val="22"/>
              </w:rPr>
              <w:t>аудиторской организацией</w:t>
            </w:r>
          </w:p>
          <w:p w14:paraId="7FE4794E" w14:textId="77777777" w:rsidR="0091357B" w:rsidRPr="00CA6925" w:rsidRDefault="0020401E" w:rsidP="0070039F">
            <w:pPr>
              <w:spacing w:after="120"/>
              <w:contextualSpacing/>
              <w:rPr>
                <w:sz w:val="22"/>
                <w:szCs w:val="22"/>
              </w:rPr>
            </w:pPr>
            <w:r w:rsidRPr="00CA6925">
              <w:rPr>
                <w:sz w:val="22"/>
                <w:szCs w:val="22"/>
              </w:rPr>
              <w:t xml:space="preserve">3. </w:t>
            </w:r>
            <w:r w:rsidR="00AD68FC" w:rsidRPr="00CA6925">
              <w:rPr>
                <w:sz w:val="22"/>
                <w:szCs w:val="22"/>
              </w:rPr>
              <w:t>При изменениях – не позднее 1-го рабочего дня с даты изменения списка</w:t>
            </w:r>
          </w:p>
        </w:tc>
      </w:tr>
      <w:tr w:rsidR="009F492E" w:rsidRPr="00CA6925" w14:paraId="1502FA70"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7D7E1F07" w14:textId="77777777" w:rsidR="0020401E" w:rsidRPr="00CA6925" w:rsidRDefault="0020401E"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6A795D15" w14:textId="77777777" w:rsidR="0020401E" w:rsidRPr="00CA6925" w:rsidRDefault="0020401E" w:rsidP="0070039F">
            <w:pPr>
              <w:spacing w:after="120"/>
              <w:contextualSpacing/>
              <w:rPr>
                <w:sz w:val="22"/>
                <w:szCs w:val="22"/>
              </w:rPr>
            </w:pPr>
            <w:r w:rsidRPr="00CA6925">
              <w:rPr>
                <w:sz w:val="22"/>
                <w:szCs w:val="22"/>
              </w:rPr>
              <w:t>Список аффилированных лиц регистратора АИФ</w:t>
            </w:r>
          </w:p>
        </w:tc>
        <w:tc>
          <w:tcPr>
            <w:tcW w:w="2558" w:type="dxa"/>
            <w:tcBorders>
              <w:top w:val="single" w:sz="4" w:space="0" w:color="auto"/>
              <w:left w:val="single" w:sz="4" w:space="0" w:color="auto"/>
              <w:bottom w:val="single" w:sz="4" w:space="0" w:color="auto"/>
              <w:right w:val="single" w:sz="4" w:space="0" w:color="auto"/>
            </w:tcBorders>
            <w:vAlign w:val="center"/>
          </w:tcPr>
          <w:p w14:paraId="01A966CB" w14:textId="77777777" w:rsidR="00385D11" w:rsidRDefault="00C02977" w:rsidP="00427569">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3AF65284" w14:textId="34FA4EAF" w:rsidR="00C02977" w:rsidRPr="00CA6925" w:rsidRDefault="007131CD" w:rsidP="00427569">
            <w:pPr>
              <w:spacing w:after="120"/>
              <w:contextualSpacing/>
              <w:rPr>
                <w:sz w:val="22"/>
                <w:szCs w:val="22"/>
              </w:rPr>
            </w:pPr>
            <w:r w:rsidRPr="007131CD">
              <w:rPr>
                <w:sz w:val="22"/>
                <w:szCs w:val="22"/>
              </w:rPr>
              <w:t xml:space="preserve"> </w:t>
            </w:r>
            <w:r w:rsidR="00427569" w:rsidRPr="00CA6925">
              <w:rPr>
                <w:sz w:val="22"/>
                <w:szCs w:val="22"/>
              </w:rPr>
              <w:t xml:space="preserve">или </w:t>
            </w:r>
          </w:p>
          <w:p w14:paraId="16C8698C" w14:textId="77777777" w:rsidR="00427569" w:rsidRPr="00CA6925" w:rsidRDefault="00C02977" w:rsidP="00427569">
            <w:pPr>
              <w:spacing w:after="120"/>
              <w:contextualSpacing/>
              <w:rPr>
                <w:sz w:val="22"/>
                <w:szCs w:val="22"/>
              </w:rPr>
            </w:pPr>
            <w:r w:rsidRPr="00CA6925">
              <w:rPr>
                <w:sz w:val="22"/>
                <w:szCs w:val="22"/>
              </w:rPr>
              <w:t xml:space="preserve">- </w:t>
            </w:r>
            <w:r w:rsidR="00427569" w:rsidRPr="00CA6925">
              <w:rPr>
                <w:sz w:val="22"/>
                <w:szCs w:val="22"/>
              </w:rPr>
              <w:t>оригинал в бумажном виде</w:t>
            </w:r>
          </w:p>
          <w:p w14:paraId="2185E04D" w14:textId="77777777" w:rsidR="0020401E" w:rsidRPr="00CA6925" w:rsidRDefault="0020401E" w:rsidP="009667D6">
            <w:pPr>
              <w:spacing w:after="120"/>
              <w:contextualSpacing/>
              <w:rPr>
                <w:sz w:val="22"/>
                <w:szCs w:val="22"/>
              </w:rPr>
            </w:pPr>
            <w:r w:rsidRPr="00CA6925">
              <w:rPr>
                <w:sz w:val="22"/>
                <w:szCs w:val="22"/>
              </w:rPr>
              <w:t>Письмо в произвольной форме с перечнем аффилированных лиц регистратора</w:t>
            </w:r>
          </w:p>
        </w:tc>
        <w:tc>
          <w:tcPr>
            <w:tcW w:w="2133" w:type="dxa"/>
            <w:tcBorders>
              <w:top w:val="single" w:sz="4" w:space="0" w:color="auto"/>
              <w:left w:val="single" w:sz="4" w:space="0" w:color="auto"/>
              <w:bottom w:val="single" w:sz="4" w:space="0" w:color="auto"/>
              <w:right w:val="single" w:sz="4" w:space="0" w:color="auto"/>
            </w:tcBorders>
            <w:vAlign w:val="center"/>
          </w:tcPr>
          <w:p w14:paraId="27FAA58B" w14:textId="77777777" w:rsidR="0020401E" w:rsidRPr="00CA6925" w:rsidRDefault="0020401E" w:rsidP="0070039F">
            <w:pPr>
              <w:spacing w:after="120"/>
              <w:contextualSpacing/>
              <w:rPr>
                <w:sz w:val="22"/>
                <w:szCs w:val="22"/>
              </w:rPr>
            </w:pPr>
            <w:r w:rsidRPr="00CA6925">
              <w:rPr>
                <w:sz w:val="22"/>
                <w:szCs w:val="22"/>
              </w:rPr>
              <w:t>АИФ</w:t>
            </w:r>
          </w:p>
        </w:tc>
        <w:tc>
          <w:tcPr>
            <w:tcW w:w="2418" w:type="dxa"/>
            <w:tcBorders>
              <w:top w:val="single" w:sz="4" w:space="0" w:color="auto"/>
              <w:left w:val="single" w:sz="4" w:space="0" w:color="auto"/>
              <w:bottom w:val="single" w:sz="4" w:space="0" w:color="auto"/>
              <w:right w:val="single" w:sz="4" w:space="0" w:color="auto"/>
            </w:tcBorders>
            <w:vAlign w:val="center"/>
          </w:tcPr>
          <w:p w14:paraId="55AD887B" w14:textId="77777777" w:rsidR="0020401E" w:rsidRPr="00CA6925" w:rsidRDefault="0020401E"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7D59BF5B" w14:textId="77777777" w:rsidR="00F146A5" w:rsidRPr="00CA6925" w:rsidRDefault="00F146A5" w:rsidP="00F146A5">
            <w:pPr>
              <w:spacing w:after="120"/>
              <w:contextualSpacing/>
              <w:rPr>
                <w:sz w:val="22"/>
                <w:szCs w:val="22"/>
              </w:rPr>
            </w:pPr>
            <w:r w:rsidRPr="00CA6925">
              <w:rPr>
                <w:sz w:val="22"/>
                <w:szCs w:val="22"/>
              </w:rPr>
              <w:t>2. Не позднее 1-го рабочего дня с даты заключения договора регистратором</w:t>
            </w:r>
          </w:p>
          <w:p w14:paraId="770EFCBE" w14:textId="77777777" w:rsidR="0020401E" w:rsidRPr="00CA6925" w:rsidRDefault="001E3CFB" w:rsidP="0070039F">
            <w:pPr>
              <w:spacing w:after="120"/>
              <w:contextualSpacing/>
              <w:rPr>
                <w:sz w:val="22"/>
                <w:szCs w:val="22"/>
              </w:rPr>
            </w:pPr>
            <w:r w:rsidRPr="00CA6925">
              <w:rPr>
                <w:sz w:val="22"/>
                <w:szCs w:val="22"/>
              </w:rPr>
              <w:t>3</w:t>
            </w:r>
            <w:r w:rsidR="0020401E" w:rsidRPr="00CA6925">
              <w:rPr>
                <w:sz w:val="22"/>
                <w:szCs w:val="22"/>
              </w:rPr>
              <w:t>. При изменениях – не позднее 1-го рабочего дня с даты изменения списка</w:t>
            </w:r>
          </w:p>
        </w:tc>
      </w:tr>
      <w:tr w:rsidR="009F492E" w:rsidRPr="00CA6925" w14:paraId="346B485F"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2E4E6671"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10BCC908" w14:textId="77777777" w:rsidR="0091357B" w:rsidRPr="00CA6925" w:rsidRDefault="0091357B" w:rsidP="0070039F">
            <w:pPr>
              <w:spacing w:after="120"/>
              <w:contextualSpacing/>
              <w:rPr>
                <w:sz w:val="22"/>
                <w:szCs w:val="22"/>
              </w:rPr>
            </w:pPr>
            <w:r w:rsidRPr="00CA6925">
              <w:rPr>
                <w:sz w:val="22"/>
                <w:szCs w:val="22"/>
              </w:rPr>
              <w:t>Список вкладчиков НПФ</w:t>
            </w:r>
          </w:p>
        </w:tc>
        <w:tc>
          <w:tcPr>
            <w:tcW w:w="2558" w:type="dxa"/>
            <w:tcBorders>
              <w:top w:val="single" w:sz="4" w:space="0" w:color="auto"/>
              <w:left w:val="single" w:sz="4" w:space="0" w:color="auto"/>
              <w:bottom w:val="single" w:sz="4" w:space="0" w:color="auto"/>
              <w:right w:val="single" w:sz="4" w:space="0" w:color="auto"/>
            </w:tcBorders>
            <w:vAlign w:val="center"/>
          </w:tcPr>
          <w:p w14:paraId="1FC62F0A" w14:textId="77777777" w:rsidR="00385D11" w:rsidRDefault="00B87980" w:rsidP="0070039F">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2939D7A7" w14:textId="5B2118ED" w:rsidR="00B87980" w:rsidRPr="00CA6925" w:rsidRDefault="007131CD" w:rsidP="0070039F">
            <w:pPr>
              <w:spacing w:after="120"/>
              <w:contextualSpacing/>
              <w:rPr>
                <w:sz w:val="22"/>
                <w:szCs w:val="22"/>
              </w:rPr>
            </w:pPr>
            <w:r w:rsidRPr="007131CD">
              <w:rPr>
                <w:sz w:val="22"/>
                <w:szCs w:val="22"/>
              </w:rPr>
              <w:t xml:space="preserve"> </w:t>
            </w:r>
            <w:r w:rsidR="00EF171E" w:rsidRPr="00CA6925">
              <w:rPr>
                <w:sz w:val="22"/>
                <w:szCs w:val="22"/>
              </w:rPr>
              <w:t xml:space="preserve">или </w:t>
            </w:r>
          </w:p>
          <w:p w14:paraId="2B12DC43" w14:textId="77777777" w:rsidR="00BE35F3" w:rsidRPr="00CA6925" w:rsidRDefault="00B87980" w:rsidP="0070039F">
            <w:pPr>
              <w:spacing w:after="120"/>
              <w:contextualSpacing/>
              <w:rPr>
                <w:sz w:val="22"/>
                <w:szCs w:val="22"/>
              </w:rPr>
            </w:pPr>
            <w:r w:rsidRPr="00CA6925">
              <w:rPr>
                <w:sz w:val="22"/>
                <w:szCs w:val="22"/>
              </w:rPr>
              <w:t xml:space="preserve">- </w:t>
            </w:r>
            <w:r w:rsidR="00EF171E" w:rsidRPr="00CA6925">
              <w:rPr>
                <w:sz w:val="22"/>
                <w:szCs w:val="22"/>
              </w:rPr>
              <w:t>о</w:t>
            </w:r>
            <w:r w:rsidR="00BE35F3" w:rsidRPr="00CA6925">
              <w:rPr>
                <w:sz w:val="22"/>
                <w:szCs w:val="22"/>
              </w:rPr>
              <w:t>ригинал в бумажном виде.</w:t>
            </w:r>
          </w:p>
          <w:p w14:paraId="0D98D1D5" w14:textId="77777777" w:rsidR="0091357B" w:rsidRPr="00CA6925" w:rsidRDefault="00BE35F3" w:rsidP="009667D6">
            <w:pPr>
              <w:spacing w:after="120"/>
              <w:contextualSpacing/>
              <w:rPr>
                <w:sz w:val="22"/>
                <w:szCs w:val="22"/>
              </w:rPr>
            </w:pPr>
            <w:r w:rsidRPr="00CA6925">
              <w:rPr>
                <w:sz w:val="22"/>
                <w:szCs w:val="22"/>
              </w:rPr>
              <w:t xml:space="preserve">Письмо в произвольной форме </w:t>
            </w:r>
            <w:r w:rsidR="0091357B" w:rsidRPr="00CA6925">
              <w:rPr>
                <w:sz w:val="22"/>
                <w:szCs w:val="22"/>
              </w:rPr>
              <w:t>с указанием полного наименования вкладчиков</w:t>
            </w:r>
          </w:p>
        </w:tc>
        <w:tc>
          <w:tcPr>
            <w:tcW w:w="2133" w:type="dxa"/>
            <w:tcBorders>
              <w:top w:val="single" w:sz="4" w:space="0" w:color="auto"/>
              <w:left w:val="single" w:sz="4" w:space="0" w:color="auto"/>
              <w:bottom w:val="single" w:sz="4" w:space="0" w:color="auto"/>
              <w:right w:val="single" w:sz="4" w:space="0" w:color="auto"/>
            </w:tcBorders>
            <w:vAlign w:val="center"/>
          </w:tcPr>
          <w:p w14:paraId="3AB6838A" w14:textId="77777777" w:rsidR="0091357B" w:rsidRPr="00CA6925" w:rsidRDefault="00BE35F3" w:rsidP="0070039F">
            <w:pPr>
              <w:spacing w:after="120"/>
              <w:contextualSpacing/>
              <w:rPr>
                <w:sz w:val="22"/>
                <w:szCs w:val="22"/>
              </w:rPr>
            </w:pPr>
            <w:r w:rsidRPr="00CA6925">
              <w:rPr>
                <w:sz w:val="22"/>
                <w:szCs w:val="22"/>
              </w:rPr>
              <w:t>НПФ</w:t>
            </w:r>
          </w:p>
        </w:tc>
        <w:tc>
          <w:tcPr>
            <w:tcW w:w="2418" w:type="dxa"/>
            <w:tcBorders>
              <w:top w:val="single" w:sz="4" w:space="0" w:color="auto"/>
              <w:left w:val="single" w:sz="4" w:space="0" w:color="auto"/>
              <w:bottom w:val="single" w:sz="4" w:space="0" w:color="auto"/>
              <w:right w:val="single" w:sz="4" w:space="0" w:color="auto"/>
            </w:tcBorders>
            <w:vAlign w:val="center"/>
          </w:tcPr>
          <w:p w14:paraId="06E11097"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BE35F3" w:rsidRPr="00CA6925">
              <w:rPr>
                <w:sz w:val="22"/>
                <w:szCs w:val="22"/>
              </w:rPr>
              <w:t>Д</w:t>
            </w:r>
            <w:r w:rsidRPr="00CA6925">
              <w:rPr>
                <w:sz w:val="22"/>
                <w:szCs w:val="22"/>
              </w:rPr>
              <w:t xml:space="preserve">оговора </w:t>
            </w:r>
            <w:r w:rsidR="00BE35F3" w:rsidRPr="00CA6925">
              <w:rPr>
                <w:sz w:val="22"/>
                <w:szCs w:val="22"/>
              </w:rPr>
              <w:t xml:space="preserve">об оказании услуг </w:t>
            </w:r>
            <w:r w:rsidRPr="00CA6925">
              <w:rPr>
                <w:sz w:val="22"/>
                <w:szCs w:val="22"/>
              </w:rPr>
              <w:t>СД</w:t>
            </w:r>
          </w:p>
          <w:p w14:paraId="034620F7" w14:textId="77777777" w:rsidR="0091357B" w:rsidRPr="00CA6925" w:rsidRDefault="0091357B" w:rsidP="0070039F">
            <w:pPr>
              <w:spacing w:after="120"/>
              <w:contextualSpacing/>
              <w:rPr>
                <w:sz w:val="22"/>
                <w:szCs w:val="22"/>
              </w:rPr>
            </w:pPr>
            <w:r w:rsidRPr="00CA6925">
              <w:rPr>
                <w:sz w:val="22"/>
                <w:szCs w:val="22"/>
              </w:rPr>
              <w:t xml:space="preserve">2. При </w:t>
            </w:r>
            <w:r w:rsidR="00BE35F3" w:rsidRPr="00CA6925">
              <w:rPr>
                <w:sz w:val="22"/>
                <w:szCs w:val="22"/>
              </w:rPr>
              <w:t>изменениях</w:t>
            </w:r>
            <w:r w:rsidRPr="00CA6925">
              <w:rPr>
                <w:sz w:val="22"/>
                <w:szCs w:val="22"/>
              </w:rPr>
              <w:t xml:space="preserve"> – не позднее 1-го рабочего дня с даты изменени</w:t>
            </w:r>
            <w:r w:rsidR="00BE35F3" w:rsidRPr="00CA6925">
              <w:rPr>
                <w:sz w:val="22"/>
                <w:szCs w:val="22"/>
              </w:rPr>
              <w:t>я списка</w:t>
            </w:r>
          </w:p>
        </w:tc>
      </w:tr>
      <w:tr w:rsidR="009F492E" w:rsidRPr="00CA6925" w14:paraId="273E6344"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2C4378A" w14:textId="77777777" w:rsidR="00BE35F3" w:rsidRPr="00CA6925" w:rsidRDefault="00BE35F3"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tcPr>
          <w:p w14:paraId="0C935724" w14:textId="77777777" w:rsidR="00BE35F3" w:rsidRPr="00CA6925" w:rsidRDefault="00BE35F3" w:rsidP="0070039F">
            <w:pPr>
              <w:tabs>
                <w:tab w:val="left" w:pos="252"/>
              </w:tabs>
              <w:spacing w:after="120"/>
              <w:contextualSpacing/>
              <w:rPr>
                <w:sz w:val="22"/>
                <w:szCs w:val="22"/>
              </w:rPr>
            </w:pPr>
            <w:r w:rsidRPr="00CA6925">
              <w:rPr>
                <w:sz w:val="22"/>
                <w:szCs w:val="22"/>
              </w:rPr>
              <w:t xml:space="preserve">Информация об актуарии НПФ и список аффилированных лиц актуария НПФ </w:t>
            </w:r>
          </w:p>
        </w:tc>
        <w:tc>
          <w:tcPr>
            <w:tcW w:w="2558" w:type="dxa"/>
            <w:tcBorders>
              <w:top w:val="single" w:sz="4" w:space="0" w:color="auto"/>
              <w:left w:val="single" w:sz="4" w:space="0" w:color="auto"/>
              <w:bottom w:val="single" w:sz="4" w:space="0" w:color="auto"/>
              <w:right w:val="single" w:sz="4" w:space="0" w:color="auto"/>
            </w:tcBorders>
          </w:tcPr>
          <w:p w14:paraId="5BDC1D37" w14:textId="77777777" w:rsidR="00385D11" w:rsidRDefault="00DF61F9" w:rsidP="0070039F">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4C88441F" w14:textId="62C287AF" w:rsidR="00DF61F9" w:rsidRPr="00CA6925" w:rsidRDefault="007131CD" w:rsidP="0070039F">
            <w:pPr>
              <w:spacing w:after="120"/>
              <w:contextualSpacing/>
              <w:rPr>
                <w:sz w:val="22"/>
                <w:szCs w:val="22"/>
              </w:rPr>
            </w:pPr>
            <w:r w:rsidRPr="007131CD">
              <w:rPr>
                <w:sz w:val="22"/>
                <w:szCs w:val="22"/>
              </w:rPr>
              <w:t xml:space="preserve"> </w:t>
            </w:r>
            <w:r w:rsidR="004E0FA4" w:rsidRPr="00CA6925">
              <w:rPr>
                <w:sz w:val="22"/>
                <w:szCs w:val="22"/>
              </w:rPr>
              <w:t xml:space="preserve">или </w:t>
            </w:r>
          </w:p>
          <w:p w14:paraId="22AA2D42" w14:textId="77777777" w:rsidR="004925F8" w:rsidRPr="00CA6925" w:rsidRDefault="00DF61F9" w:rsidP="0070039F">
            <w:pPr>
              <w:spacing w:after="120"/>
              <w:contextualSpacing/>
              <w:rPr>
                <w:sz w:val="22"/>
                <w:szCs w:val="22"/>
              </w:rPr>
            </w:pPr>
            <w:r w:rsidRPr="00CA6925">
              <w:rPr>
                <w:sz w:val="22"/>
                <w:szCs w:val="22"/>
              </w:rPr>
              <w:t xml:space="preserve">- </w:t>
            </w:r>
            <w:r w:rsidR="004E0FA4" w:rsidRPr="00CA6925">
              <w:rPr>
                <w:sz w:val="22"/>
                <w:szCs w:val="22"/>
              </w:rPr>
              <w:t>о</w:t>
            </w:r>
            <w:r w:rsidR="004925F8" w:rsidRPr="00CA6925">
              <w:rPr>
                <w:sz w:val="22"/>
                <w:szCs w:val="22"/>
              </w:rPr>
              <w:t>ригинал в бумажном виде.</w:t>
            </w:r>
          </w:p>
          <w:p w14:paraId="75970834" w14:textId="77777777" w:rsidR="00BE35F3" w:rsidRPr="00CA6925" w:rsidRDefault="004925F8" w:rsidP="0070039F">
            <w:pPr>
              <w:tabs>
                <w:tab w:val="left" w:pos="252"/>
              </w:tabs>
              <w:spacing w:after="120"/>
              <w:contextualSpacing/>
              <w:rPr>
                <w:sz w:val="22"/>
                <w:szCs w:val="22"/>
              </w:rPr>
            </w:pPr>
            <w:r w:rsidRPr="00CA6925">
              <w:rPr>
                <w:sz w:val="22"/>
                <w:szCs w:val="22"/>
              </w:rPr>
              <w:t>Письмо в произвольной форме с указанием полного наименования актуария и его аффилированных лиц</w:t>
            </w:r>
          </w:p>
        </w:tc>
        <w:tc>
          <w:tcPr>
            <w:tcW w:w="2133" w:type="dxa"/>
            <w:tcBorders>
              <w:top w:val="single" w:sz="4" w:space="0" w:color="auto"/>
              <w:left w:val="single" w:sz="4" w:space="0" w:color="auto"/>
              <w:bottom w:val="single" w:sz="4" w:space="0" w:color="auto"/>
              <w:right w:val="single" w:sz="4" w:space="0" w:color="auto"/>
            </w:tcBorders>
            <w:vAlign w:val="center"/>
          </w:tcPr>
          <w:p w14:paraId="3E229AD1" w14:textId="77777777" w:rsidR="00BE35F3" w:rsidRPr="00CA6925" w:rsidRDefault="00BE35F3" w:rsidP="0070039F">
            <w:pPr>
              <w:spacing w:after="120"/>
              <w:contextualSpacing/>
              <w:rPr>
                <w:sz w:val="22"/>
                <w:szCs w:val="22"/>
              </w:rPr>
            </w:pPr>
            <w:r w:rsidRPr="00CA6925">
              <w:rPr>
                <w:sz w:val="22"/>
                <w:szCs w:val="22"/>
              </w:rPr>
              <w:t>НПФ</w:t>
            </w:r>
          </w:p>
        </w:tc>
        <w:tc>
          <w:tcPr>
            <w:tcW w:w="2418" w:type="dxa"/>
            <w:tcBorders>
              <w:top w:val="single" w:sz="4" w:space="0" w:color="auto"/>
              <w:left w:val="single" w:sz="4" w:space="0" w:color="auto"/>
              <w:bottom w:val="single" w:sz="4" w:space="0" w:color="auto"/>
              <w:right w:val="single" w:sz="4" w:space="0" w:color="auto"/>
            </w:tcBorders>
            <w:vAlign w:val="center"/>
          </w:tcPr>
          <w:p w14:paraId="509A1B5E" w14:textId="77777777" w:rsidR="00BE35F3" w:rsidRPr="00CA6925" w:rsidRDefault="00BE35F3"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4318BE03" w14:textId="77777777" w:rsidR="00BE35F3" w:rsidRPr="00CA6925" w:rsidRDefault="00BE35F3" w:rsidP="0070039F">
            <w:pPr>
              <w:spacing w:after="120"/>
              <w:contextualSpacing/>
              <w:rPr>
                <w:sz w:val="22"/>
                <w:szCs w:val="22"/>
              </w:rPr>
            </w:pPr>
            <w:r w:rsidRPr="00CA6925">
              <w:rPr>
                <w:sz w:val="22"/>
                <w:szCs w:val="22"/>
              </w:rPr>
              <w:t xml:space="preserve">2. При изменениях - не позднее 1-го рабочего дня с даты изменения информации </w:t>
            </w:r>
          </w:p>
        </w:tc>
      </w:tr>
      <w:tr w:rsidR="009F492E" w:rsidRPr="00CA6925" w14:paraId="3C9055A9"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F72E9F1"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16858BE9" w14:textId="77777777" w:rsidR="0091357B" w:rsidRPr="00CA6925" w:rsidRDefault="0091357B" w:rsidP="0070039F">
            <w:pPr>
              <w:spacing w:after="120"/>
              <w:contextualSpacing/>
              <w:rPr>
                <w:sz w:val="22"/>
                <w:szCs w:val="22"/>
              </w:rPr>
            </w:pPr>
          </w:p>
          <w:p w14:paraId="1C551674" w14:textId="77777777" w:rsidR="0091357B" w:rsidRPr="00CA6925" w:rsidRDefault="0091357B" w:rsidP="0070039F">
            <w:pPr>
              <w:spacing w:after="120"/>
              <w:contextualSpacing/>
              <w:rPr>
                <w:sz w:val="22"/>
                <w:szCs w:val="22"/>
              </w:rPr>
            </w:pPr>
            <w:r w:rsidRPr="00CA6925">
              <w:rPr>
                <w:sz w:val="22"/>
                <w:szCs w:val="22"/>
              </w:rPr>
              <w:t xml:space="preserve">Список аффилированных лиц НПФ/УК НПФ </w:t>
            </w:r>
          </w:p>
          <w:p w14:paraId="074B2B73" w14:textId="77777777" w:rsidR="0091357B" w:rsidRPr="00CA6925" w:rsidRDefault="0091357B" w:rsidP="0070039F">
            <w:pPr>
              <w:spacing w:after="120"/>
              <w:contextualSpacing/>
              <w:rPr>
                <w:sz w:val="22"/>
                <w:szCs w:val="22"/>
              </w:rPr>
            </w:pPr>
          </w:p>
          <w:p w14:paraId="69CE7CF1" w14:textId="77777777" w:rsidR="0091357B" w:rsidRPr="00CA6925" w:rsidRDefault="0091357B" w:rsidP="0070039F">
            <w:pPr>
              <w:spacing w:after="120"/>
              <w:contextualSpacing/>
              <w:rPr>
                <w:sz w:val="22"/>
                <w:szCs w:val="22"/>
              </w:rPr>
            </w:pPr>
          </w:p>
        </w:tc>
        <w:tc>
          <w:tcPr>
            <w:tcW w:w="2558" w:type="dxa"/>
            <w:tcBorders>
              <w:top w:val="single" w:sz="4" w:space="0" w:color="auto"/>
              <w:left w:val="single" w:sz="4" w:space="0" w:color="auto"/>
              <w:bottom w:val="single" w:sz="4" w:space="0" w:color="auto"/>
              <w:right w:val="single" w:sz="4" w:space="0" w:color="auto"/>
            </w:tcBorders>
            <w:vAlign w:val="center"/>
          </w:tcPr>
          <w:p w14:paraId="6DD5A06C" w14:textId="77777777" w:rsidR="00385D11" w:rsidRDefault="00CA5ED2" w:rsidP="0070039F">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22B04287" w14:textId="56CC11D9" w:rsidR="00CA5ED2" w:rsidRPr="00CA6925" w:rsidRDefault="007131CD" w:rsidP="0070039F">
            <w:pPr>
              <w:spacing w:after="120"/>
              <w:contextualSpacing/>
              <w:rPr>
                <w:sz w:val="22"/>
                <w:szCs w:val="22"/>
              </w:rPr>
            </w:pPr>
            <w:r w:rsidRPr="007131CD">
              <w:rPr>
                <w:sz w:val="22"/>
                <w:szCs w:val="22"/>
              </w:rPr>
              <w:t xml:space="preserve"> </w:t>
            </w:r>
            <w:r w:rsidR="0058609E" w:rsidRPr="00CA6925">
              <w:rPr>
                <w:sz w:val="22"/>
                <w:szCs w:val="22"/>
              </w:rPr>
              <w:t xml:space="preserve">или </w:t>
            </w:r>
          </w:p>
          <w:p w14:paraId="5EF503CB" w14:textId="77777777" w:rsidR="00BE35F3" w:rsidRPr="00CA6925" w:rsidRDefault="00CA5ED2" w:rsidP="0070039F">
            <w:pPr>
              <w:spacing w:after="120"/>
              <w:contextualSpacing/>
              <w:rPr>
                <w:sz w:val="22"/>
                <w:szCs w:val="22"/>
              </w:rPr>
            </w:pPr>
            <w:r w:rsidRPr="00CA6925">
              <w:rPr>
                <w:sz w:val="22"/>
                <w:szCs w:val="22"/>
              </w:rPr>
              <w:t xml:space="preserve">- </w:t>
            </w:r>
            <w:r w:rsidR="0058609E" w:rsidRPr="00CA6925">
              <w:rPr>
                <w:sz w:val="22"/>
                <w:szCs w:val="22"/>
              </w:rPr>
              <w:t>о</w:t>
            </w:r>
            <w:r w:rsidR="00BE35F3" w:rsidRPr="00CA6925">
              <w:rPr>
                <w:sz w:val="22"/>
                <w:szCs w:val="22"/>
              </w:rPr>
              <w:t>ригинал в бумажном виде.</w:t>
            </w:r>
          </w:p>
          <w:p w14:paraId="789F58E9" w14:textId="77777777" w:rsidR="0091357B" w:rsidRPr="00CA6925" w:rsidRDefault="00483B35" w:rsidP="0070039F">
            <w:pPr>
              <w:spacing w:after="120"/>
              <w:contextualSpacing/>
              <w:rPr>
                <w:sz w:val="22"/>
                <w:szCs w:val="22"/>
              </w:rPr>
            </w:pPr>
            <w:r w:rsidRPr="00CA6925">
              <w:rPr>
                <w:sz w:val="22"/>
                <w:szCs w:val="22"/>
              </w:rPr>
              <w:t>Письмо в произвольной форме</w:t>
            </w:r>
            <w:r w:rsidR="0091357B" w:rsidRPr="00CA6925">
              <w:rPr>
                <w:sz w:val="22"/>
                <w:szCs w:val="22"/>
              </w:rPr>
              <w:t xml:space="preserve"> с указанием полного наименования аффилированных лиц и признаков аффилированности</w:t>
            </w:r>
          </w:p>
        </w:tc>
        <w:tc>
          <w:tcPr>
            <w:tcW w:w="2133" w:type="dxa"/>
            <w:tcBorders>
              <w:top w:val="single" w:sz="4" w:space="0" w:color="auto"/>
              <w:left w:val="single" w:sz="4" w:space="0" w:color="auto"/>
              <w:bottom w:val="single" w:sz="4" w:space="0" w:color="auto"/>
              <w:right w:val="single" w:sz="4" w:space="0" w:color="auto"/>
            </w:tcBorders>
            <w:vAlign w:val="center"/>
          </w:tcPr>
          <w:p w14:paraId="1422DE81" w14:textId="77777777" w:rsidR="0091357B" w:rsidRPr="00CA6925" w:rsidRDefault="00483B35" w:rsidP="0070039F">
            <w:pPr>
              <w:spacing w:after="120"/>
              <w:contextualSpacing/>
              <w:rPr>
                <w:sz w:val="22"/>
                <w:szCs w:val="22"/>
              </w:rPr>
            </w:pPr>
            <w:r w:rsidRPr="00CA6925">
              <w:rPr>
                <w:sz w:val="22"/>
                <w:szCs w:val="22"/>
              </w:rPr>
              <w:t>НПФ, УК НПФ</w:t>
            </w:r>
          </w:p>
        </w:tc>
        <w:tc>
          <w:tcPr>
            <w:tcW w:w="2418" w:type="dxa"/>
            <w:tcBorders>
              <w:top w:val="single" w:sz="4" w:space="0" w:color="auto"/>
              <w:left w:val="single" w:sz="4" w:space="0" w:color="auto"/>
              <w:bottom w:val="single" w:sz="4" w:space="0" w:color="auto"/>
              <w:right w:val="single" w:sz="4" w:space="0" w:color="auto"/>
            </w:tcBorders>
            <w:vAlign w:val="center"/>
          </w:tcPr>
          <w:p w14:paraId="18BEB815" w14:textId="77777777" w:rsidR="0091357B" w:rsidRPr="00CA6925" w:rsidRDefault="0091357B"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67A8C076" w14:textId="77777777"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заключения договора доверительного управления </w:t>
            </w:r>
          </w:p>
          <w:p w14:paraId="4FEC6FF8" w14:textId="77777777" w:rsidR="0091357B" w:rsidRPr="00CA6925" w:rsidRDefault="0091357B" w:rsidP="0070039F">
            <w:pPr>
              <w:spacing w:after="120"/>
              <w:contextualSpacing/>
              <w:rPr>
                <w:sz w:val="22"/>
                <w:szCs w:val="22"/>
              </w:rPr>
            </w:pPr>
            <w:r w:rsidRPr="00CA6925">
              <w:rPr>
                <w:sz w:val="22"/>
                <w:szCs w:val="22"/>
              </w:rPr>
              <w:t xml:space="preserve">3. </w:t>
            </w:r>
            <w:r w:rsidR="008524CD" w:rsidRPr="00CA6925">
              <w:rPr>
                <w:sz w:val="22"/>
                <w:szCs w:val="22"/>
              </w:rPr>
              <w:t>При изменениях - н</w:t>
            </w:r>
            <w:r w:rsidRPr="00CA6925">
              <w:rPr>
                <w:sz w:val="22"/>
                <w:szCs w:val="22"/>
              </w:rPr>
              <w:t xml:space="preserve">е позднее 1-го рабочего дня с </w:t>
            </w:r>
            <w:r w:rsidR="008524CD" w:rsidRPr="00CA6925">
              <w:rPr>
                <w:sz w:val="22"/>
                <w:szCs w:val="22"/>
              </w:rPr>
              <w:t>даты</w:t>
            </w:r>
            <w:r w:rsidRPr="00CA6925">
              <w:rPr>
                <w:sz w:val="22"/>
                <w:szCs w:val="22"/>
              </w:rPr>
              <w:t xml:space="preserve"> </w:t>
            </w:r>
            <w:r w:rsidR="008524CD" w:rsidRPr="00CA6925">
              <w:rPr>
                <w:sz w:val="22"/>
                <w:szCs w:val="22"/>
              </w:rPr>
              <w:t xml:space="preserve">изменения списка </w:t>
            </w:r>
          </w:p>
        </w:tc>
      </w:tr>
      <w:tr w:rsidR="009F492E" w:rsidRPr="00CA6925" w14:paraId="49B11A4F"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083302B3"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27FB3963" w14:textId="77777777" w:rsidR="00AC2A52" w:rsidRPr="00CA6925" w:rsidRDefault="00AC2A52" w:rsidP="0070039F">
            <w:pPr>
              <w:spacing w:after="120"/>
              <w:contextualSpacing/>
              <w:rPr>
                <w:sz w:val="22"/>
                <w:szCs w:val="22"/>
              </w:rPr>
            </w:pPr>
            <w:r w:rsidRPr="00CA6925">
              <w:rPr>
                <w:sz w:val="22"/>
                <w:szCs w:val="22"/>
              </w:rPr>
              <w:t>Список учредителей (участников) Управляющей компании, основных и преобладающих хозяйственных обществ учредителей (участников) Управляющей компании, дочерних и зависим</w:t>
            </w:r>
            <w:r w:rsidR="009E11DF" w:rsidRPr="00CA6925">
              <w:rPr>
                <w:sz w:val="22"/>
                <w:szCs w:val="22"/>
              </w:rPr>
              <w:t>ых обществ Управляющей компании</w:t>
            </w:r>
          </w:p>
          <w:p w14:paraId="6BD552D2" w14:textId="77777777" w:rsidR="0091357B" w:rsidRPr="00CA6925" w:rsidRDefault="0091357B" w:rsidP="0070039F">
            <w:pPr>
              <w:spacing w:after="120"/>
              <w:contextualSpacing/>
              <w:rPr>
                <w:sz w:val="22"/>
                <w:szCs w:val="22"/>
              </w:rPr>
            </w:pPr>
          </w:p>
        </w:tc>
        <w:tc>
          <w:tcPr>
            <w:tcW w:w="2558" w:type="dxa"/>
            <w:tcBorders>
              <w:top w:val="single" w:sz="4" w:space="0" w:color="auto"/>
              <w:left w:val="single" w:sz="4" w:space="0" w:color="auto"/>
              <w:bottom w:val="single" w:sz="4" w:space="0" w:color="auto"/>
              <w:right w:val="single" w:sz="4" w:space="0" w:color="auto"/>
            </w:tcBorders>
            <w:vAlign w:val="center"/>
          </w:tcPr>
          <w:p w14:paraId="653D230B" w14:textId="37785355" w:rsidR="007131CD" w:rsidRDefault="007131CD" w:rsidP="009667D6">
            <w:pPr>
              <w:spacing w:after="120"/>
              <w:contextualSpacing/>
              <w:rPr>
                <w:sz w:val="22"/>
                <w:szCs w:val="22"/>
              </w:rPr>
            </w:pPr>
            <w:r>
              <w:rPr>
                <w:sz w:val="22"/>
                <w:szCs w:val="22"/>
              </w:rPr>
              <w:t>-</w:t>
            </w:r>
            <w:r w:rsidR="00834A4C">
              <w:t xml:space="preserve"> </w:t>
            </w:r>
            <w:r w:rsidR="00834A4C" w:rsidRPr="00834A4C">
              <w:rPr>
                <w:sz w:val="22"/>
                <w:szCs w:val="22"/>
              </w:rPr>
              <w:t>электронный образ документа</w:t>
            </w:r>
          </w:p>
          <w:p w14:paraId="70228411" w14:textId="472B5A89" w:rsidR="007131CD" w:rsidRDefault="007131CD" w:rsidP="009667D6">
            <w:pPr>
              <w:spacing w:after="120"/>
              <w:contextualSpacing/>
              <w:rPr>
                <w:sz w:val="22"/>
                <w:szCs w:val="22"/>
              </w:rPr>
            </w:pPr>
            <w:r>
              <w:rPr>
                <w:sz w:val="22"/>
                <w:szCs w:val="22"/>
              </w:rPr>
              <w:t>или</w:t>
            </w:r>
          </w:p>
          <w:p w14:paraId="71D7238B" w14:textId="61BF00B3" w:rsidR="0091357B" w:rsidRPr="00CA6925" w:rsidRDefault="007131CD" w:rsidP="009667D6">
            <w:pPr>
              <w:spacing w:after="120"/>
              <w:contextualSpacing/>
              <w:rPr>
                <w:sz w:val="22"/>
                <w:szCs w:val="22"/>
              </w:rPr>
            </w:pPr>
            <w:r>
              <w:rPr>
                <w:sz w:val="22"/>
                <w:szCs w:val="22"/>
              </w:rPr>
              <w:t>-</w:t>
            </w:r>
            <w:r w:rsidR="009E11DF" w:rsidRPr="00CA6925">
              <w:rPr>
                <w:sz w:val="22"/>
                <w:szCs w:val="22"/>
              </w:rPr>
              <w:t>о</w:t>
            </w:r>
            <w:r w:rsidR="00AC2A52" w:rsidRPr="00CA6925">
              <w:rPr>
                <w:sz w:val="22"/>
                <w:szCs w:val="22"/>
              </w:rPr>
              <w:t>ригинал по форме Приложения №</w:t>
            </w:r>
            <w:r w:rsidR="005234B8" w:rsidRPr="00CA6925">
              <w:rPr>
                <w:sz w:val="22"/>
                <w:szCs w:val="22"/>
              </w:rPr>
              <w:t xml:space="preserve"> 1</w:t>
            </w:r>
            <w:r w:rsidR="00AC2A52" w:rsidRPr="00CA6925">
              <w:rPr>
                <w:sz w:val="22"/>
                <w:szCs w:val="22"/>
              </w:rPr>
              <w:t xml:space="preserve"> к Регламенту в бумажном виде  </w:t>
            </w:r>
          </w:p>
        </w:tc>
        <w:tc>
          <w:tcPr>
            <w:tcW w:w="2133" w:type="dxa"/>
            <w:tcBorders>
              <w:top w:val="single" w:sz="4" w:space="0" w:color="auto"/>
              <w:left w:val="single" w:sz="4" w:space="0" w:color="auto"/>
              <w:bottom w:val="single" w:sz="4" w:space="0" w:color="auto"/>
              <w:right w:val="single" w:sz="4" w:space="0" w:color="auto"/>
            </w:tcBorders>
            <w:vAlign w:val="center"/>
          </w:tcPr>
          <w:p w14:paraId="657B8301" w14:textId="77777777" w:rsidR="0091357B" w:rsidRPr="00CA6925" w:rsidRDefault="00AC2A52" w:rsidP="0070039F">
            <w:pPr>
              <w:spacing w:after="120"/>
              <w:contextualSpacing/>
              <w:rPr>
                <w:sz w:val="22"/>
                <w:szCs w:val="22"/>
              </w:rPr>
            </w:pPr>
            <w:r w:rsidRPr="00CA6925">
              <w:rPr>
                <w:sz w:val="22"/>
                <w:szCs w:val="22"/>
              </w:rPr>
              <w:t>Управляющие компании</w:t>
            </w:r>
          </w:p>
        </w:tc>
        <w:tc>
          <w:tcPr>
            <w:tcW w:w="2418" w:type="dxa"/>
            <w:tcBorders>
              <w:top w:val="single" w:sz="4" w:space="0" w:color="auto"/>
              <w:left w:val="single" w:sz="4" w:space="0" w:color="auto"/>
              <w:bottom w:val="single" w:sz="4" w:space="0" w:color="auto"/>
              <w:right w:val="single" w:sz="4" w:space="0" w:color="auto"/>
            </w:tcBorders>
            <w:vAlign w:val="center"/>
          </w:tcPr>
          <w:p w14:paraId="4E5DB2C6" w14:textId="77777777" w:rsidR="0091357B" w:rsidRPr="00CA6925" w:rsidRDefault="00AC2A52" w:rsidP="0070039F">
            <w:pPr>
              <w:spacing w:after="120"/>
              <w:contextualSpacing/>
              <w:rPr>
                <w:sz w:val="22"/>
                <w:szCs w:val="22"/>
              </w:rPr>
            </w:pPr>
            <w:r w:rsidRPr="00CA6925">
              <w:rPr>
                <w:sz w:val="22"/>
                <w:szCs w:val="22"/>
              </w:rPr>
              <w:t>1.</w:t>
            </w:r>
            <w:r w:rsidR="0091357B" w:rsidRPr="00CA6925">
              <w:rPr>
                <w:sz w:val="22"/>
                <w:szCs w:val="22"/>
              </w:rPr>
              <w:t xml:space="preserve">Не позднее 1-го рабочего дня с даты вступления в силу Изменений и дополнений в Правила </w:t>
            </w:r>
            <w:r w:rsidR="00A359F0" w:rsidRPr="00CA6925">
              <w:rPr>
                <w:sz w:val="22"/>
                <w:szCs w:val="22"/>
              </w:rPr>
              <w:t>ДУ ПИФ</w:t>
            </w:r>
            <w:r w:rsidR="0091357B" w:rsidRPr="00CA6925">
              <w:rPr>
                <w:sz w:val="22"/>
                <w:szCs w:val="22"/>
              </w:rPr>
              <w:t>, связанных с окончанием формирования</w:t>
            </w:r>
            <w:r w:rsidR="00A359F0" w:rsidRPr="00CA6925">
              <w:rPr>
                <w:sz w:val="22"/>
                <w:szCs w:val="22"/>
              </w:rPr>
              <w:t xml:space="preserve"> ПИФ</w:t>
            </w:r>
          </w:p>
          <w:p w14:paraId="7BA047F8" w14:textId="77777777" w:rsidR="00A359F0" w:rsidRPr="00CA6925" w:rsidRDefault="00AC2A52" w:rsidP="0070039F">
            <w:pPr>
              <w:spacing w:after="120"/>
              <w:contextualSpacing/>
              <w:rPr>
                <w:sz w:val="22"/>
                <w:szCs w:val="22"/>
              </w:rPr>
            </w:pPr>
            <w:r w:rsidRPr="00CA6925">
              <w:rPr>
                <w:sz w:val="22"/>
                <w:szCs w:val="22"/>
              </w:rPr>
              <w:t xml:space="preserve">2. </w:t>
            </w:r>
            <w:r w:rsidR="00A359F0" w:rsidRPr="00CA6925">
              <w:rPr>
                <w:sz w:val="22"/>
                <w:szCs w:val="22"/>
              </w:rPr>
              <w:t xml:space="preserve">Не позднее 1-го рабочего дня с даты заключения договора доверительного управления </w:t>
            </w:r>
          </w:p>
          <w:p w14:paraId="4EF5E077" w14:textId="77777777" w:rsidR="00AC2A52" w:rsidRPr="00CA6925" w:rsidRDefault="00A359F0" w:rsidP="0070039F">
            <w:pPr>
              <w:spacing w:after="120"/>
              <w:contextualSpacing/>
              <w:rPr>
                <w:sz w:val="22"/>
                <w:szCs w:val="22"/>
              </w:rPr>
            </w:pPr>
            <w:r w:rsidRPr="00CA6925">
              <w:rPr>
                <w:sz w:val="22"/>
                <w:szCs w:val="22"/>
              </w:rPr>
              <w:t xml:space="preserve">3. </w:t>
            </w:r>
            <w:r w:rsidR="00AC2A52" w:rsidRPr="00CA6925">
              <w:rPr>
                <w:sz w:val="22"/>
                <w:szCs w:val="22"/>
              </w:rPr>
              <w:t>При изменениях – не позднее 1</w:t>
            </w:r>
            <w:r w:rsidR="00AC2A52" w:rsidRPr="00CA6925">
              <w:rPr>
                <w:sz w:val="22"/>
                <w:szCs w:val="22"/>
                <w:lang w:eastAsia="en-US"/>
              </w:rPr>
              <w:t xml:space="preserve">-го рабочего дня с даты изменения </w:t>
            </w:r>
            <w:r w:rsidR="00A152F9" w:rsidRPr="00CA6925">
              <w:rPr>
                <w:sz w:val="22"/>
                <w:szCs w:val="22"/>
                <w:lang w:eastAsia="en-US"/>
              </w:rPr>
              <w:t>списка</w:t>
            </w:r>
            <w:r w:rsidR="00AC2A52" w:rsidRPr="00CA6925">
              <w:rPr>
                <w:sz w:val="22"/>
                <w:szCs w:val="22"/>
                <w:lang w:eastAsia="en-US"/>
              </w:rPr>
              <w:t>.</w:t>
            </w:r>
          </w:p>
        </w:tc>
      </w:tr>
      <w:tr w:rsidR="009F492E" w:rsidRPr="00CA6925" w14:paraId="7E94BFF8"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2A4B23D0" w14:textId="77777777" w:rsidR="001E3CFB" w:rsidRPr="00CA6925" w:rsidRDefault="001E3CF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1FA9B79C" w14:textId="77777777" w:rsidR="001E3CFB" w:rsidRPr="00CA6925" w:rsidRDefault="001E3CFB" w:rsidP="001E3CFB">
            <w:pPr>
              <w:spacing w:after="120"/>
              <w:contextualSpacing/>
              <w:rPr>
                <w:sz w:val="22"/>
                <w:szCs w:val="22"/>
              </w:rPr>
            </w:pPr>
            <w:r w:rsidRPr="00CA6925">
              <w:rPr>
                <w:sz w:val="22"/>
                <w:szCs w:val="22"/>
              </w:rPr>
              <w:t xml:space="preserve">Внутренний документ НПФ, определяющий расчет текущей рыночной стоимости и СЧА, находящихся в доверительном управлении по договору доверительного управления средствами пенсионных накоплений, порядок и сроки расчета рыночной стоимости активов, в которые размещены средства пенсионных резервов, и совокупной рыночной стоимости пенсионных резервов </w:t>
            </w:r>
          </w:p>
        </w:tc>
        <w:tc>
          <w:tcPr>
            <w:tcW w:w="2558" w:type="dxa"/>
            <w:tcBorders>
              <w:top w:val="single" w:sz="4" w:space="0" w:color="auto"/>
              <w:left w:val="single" w:sz="4" w:space="0" w:color="auto"/>
              <w:bottom w:val="single" w:sz="4" w:space="0" w:color="auto"/>
              <w:right w:val="single" w:sz="4" w:space="0" w:color="auto"/>
            </w:tcBorders>
            <w:vAlign w:val="center"/>
          </w:tcPr>
          <w:p w14:paraId="4CF5955E" w14:textId="77777777" w:rsidR="001E3CFB" w:rsidRPr="00CA6925" w:rsidRDefault="001E3CFB" w:rsidP="001E3CFB">
            <w:pPr>
              <w:spacing w:after="120"/>
              <w:contextualSpacing/>
              <w:rPr>
                <w:sz w:val="22"/>
                <w:szCs w:val="22"/>
                <w:u w:val="single"/>
              </w:rPr>
            </w:pPr>
            <w:r w:rsidRPr="00CA6925">
              <w:rPr>
                <w:sz w:val="22"/>
                <w:szCs w:val="22"/>
                <w:u w:val="single"/>
              </w:rPr>
              <w:t>Для согласования со Специализированным депозитарием:</w:t>
            </w:r>
          </w:p>
          <w:p w14:paraId="04700BBF" w14:textId="1E21C6B6" w:rsidR="001E3CFB" w:rsidRPr="00CA6925" w:rsidRDefault="001E3CFB" w:rsidP="001E3CFB">
            <w:pPr>
              <w:spacing w:after="120"/>
              <w:contextualSpacing/>
              <w:rPr>
                <w:sz w:val="22"/>
                <w:szCs w:val="22"/>
              </w:rPr>
            </w:pPr>
            <w:r w:rsidRPr="00CA6925">
              <w:rPr>
                <w:sz w:val="22"/>
                <w:szCs w:val="22"/>
              </w:rPr>
              <w:t xml:space="preserve">- </w:t>
            </w:r>
            <w:r w:rsidR="007131CD" w:rsidRPr="007131CD">
              <w:rPr>
                <w:sz w:val="22"/>
                <w:szCs w:val="22"/>
              </w:rPr>
              <w:t>электронный  документ</w:t>
            </w:r>
            <w:r w:rsidRPr="00CA6925">
              <w:rPr>
                <w:sz w:val="22"/>
                <w:szCs w:val="22"/>
              </w:rPr>
              <w:t xml:space="preserve"> </w:t>
            </w:r>
          </w:p>
          <w:p w14:paraId="597F54A2" w14:textId="77777777" w:rsidR="001E3CFB" w:rsidRPr="00CA6925" w:rsidRDefault="001E3CFB" w:rsidP="001E3CFB">
            <w:pPr>
              <w:spacing w:after="120"/>
              <w:contextualSpacing/>
              <w:rPr>
                <w:sz w:val="22"/>
                <w:szCs w:val="22"/>
              </w:rPr>
            </w:pPr>
            <w:r w:rsidRPr="00CA6925">
              <w:rPr>
                <w:sz w:val="22"/>
                <w:szCs w:val="22"/>
              </w:rPr>
              <w:t xml:space="preserve">или </w:t>
            </w:r>
          </w:p>
          <w:p w14:paraId="04DEB82D" w14:textId="77777777" w:rsidR="001E3CFB" w:rsidRPr="00CA6925" w:rsidRDefault="001E3CFB" w:rsidP="001E3CFB">
            <w:pPr>
              <w:spacing w:after="120"/>
              <w:contextualSpacing/>
              <w:rPr>
                <w:sz w:val="22"/>
                <w:szCs w:val="22"/>
              </w:rPr>
            </w:pPr>
            <w:r w:rsidRPr="00CA6925">
              <w:rPr>
                <w:sz w:val="22"/>
                <w:szCs w:val="22"/>
              </w:rPr>
              <w:t xml:space="preserve">- оригинал в бумажном виде в 3-х экземплярах </w:t>
            </w:r>
          </w:p>
          <w:p w14:paraId="6F4C4A58" w14:textId="77777777" w:rsidR="001E3CFB" w:rsidRPr="00CA6925" w:rsidRDefault="001E3CFB" w:rsidP="001E3CFB">
            <w:pPr>
              <w:spacing w:after="120"/>
              <w:contextualSpacing/>
              <w:rPr>
                <w:sz w:val="22"/>
                <w:szCs w:val="22"/>
              </w:rPr>
            </w:pPr>
            <w:r w:rsidRPr="00CA6925">
              <w:rPr>
                <w:sz w:val="22"/>
                <w:szCs w:val="22"/>
                <w:u w:val="single"/>
              </w:rPr>
              <w:t>При переходе НПФ из другого специализированного депозитария:</w:t>
            </w:r>
            <w:r w:rsidRPr="00CA6925">
              <w:rPr>
                <w:sz w:val="22"/>
                <w:szCs w:val="22"/>
              </w:rPr>
              <w:t xml:space="preserve"> </w:t>
            </w:r>
          </w:p>
          <w:p w14:paraId="17E36C66" w14:textId="77777777" w:rsidR="00385D11" w:rsidRDefault="001E3CFB" w:rsidP="001E3CFB">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42952FDA" w14:textId="5A6CB833" w:rsidR="001E3CFB" w:rsidRPr="00CA6925" w:rsidRDefault="001E3CFB" w:rsidP="001E3CFB">
            <w:pPr>
              <w:spacing w:after="120"/>
              <w:contextualSpacing/>
              <w:rPr>
                <w:sz w:val="22"/>
                <w:szCs w:val="22"/>
              </w:rPr>
            </w:pPr>
            <w:r w:rsidRPr="00CA6925">
              <w:rPr>
                <w:sz w:val="22"/>
                <w:szCs w:val="22"/>
              </w:rPr>
              <w:t xml:space="preserve">или </w:t>
            </w:r>
          </w:p>
          <w:p w14:paraId="70599602" w14:textId="77777777" w:rsidR="001E3CFB" w:rsidRPr="00CA6925" w:rsidRDefault="001E3CFB" w:rsidP="001E3CFB">
            <w:pPr>
              <w:spacing w:after="120"/>
              <w:contextualSpacing/>
              <w:rPr>
                <w:sz w:val="22"/>
                <w:szCs w:val="22"/>
              </w:rPr>
            </w:pPr>
            <w:r w:rsidRPr="00CA6925">
              <w:rPr>
                <w:sz w:val="22"/>
                <w:szCs w:val="22"/>
              </w:rPr>
              <w:t>- копия, заверенная Клиентом,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37DCC66F" w14:textId="77777777" w:rsidR="001E3CFB" w:rsidRPr="00CA6925" w:rsidRDefault="001E3CFB" w:rsidP="001E3CFB">
            <w:pPr>
              <w:spacing w:after="120"/>
              <w:contextualSpacing/>
              <w:rPr>
                <w:sz w:val="22"/>
                <w:szCs w:val="22"/>
              </w:rPr>
            </w:pPr>
            <w:r w:rsidRPr="00CA6925">
              <w:rPr>
                <w:sz w:val="22"/>
                <w:szCs w:val="22"/>
              </w:rPr>
              <w:t>НПФ</w:t>
            </w:r>
          </w:p>
        </w:tc>
        <w:tc>
          <w:tcPr>
            <w:tcW w:w="2418" w:type="dxa"/>
            <w:tcBorders>
              <w:top w:val="single" w:sz="4" w:space="0" w:color="auto"/>
              <w:left w:val="single" w:sz="4" w:space="0" w:color="auto"/>
              <w:bottom w:val="single" w:sz="4" w:space="0" w:color="auto"/>
              <w:right w:val="single" w:sz="4" w:space="0" w:color="auto"/>
            </w:tcBorders>
            <w:vAlign w:val="center"/>
          </w:tcPr>
          <w:p w14:paraId="2BB565F8" w14:textId="77777777" w:rsidR="001E3CFB" w:rsidRPr="00CA6925" w:rsidRDefault="001E3CFB" w:rsidP="001E3CFB">
            <w:pPr>
              <w:spacing w:after="120"/>
              <w:contextualSpacing/>
              <w:rPr>
                <w:sz w:val="22"/>
                <w:szCs w:val="22"/>
              </w:rPr>
            </w:pPr>
            <w:r w:rsidRPr="00CA6925">
              <w:rPr>
                <w:sz w:val="22"/>
                <w:szCs w:val="22"/>
              </w:rPr>
              <w:t>1. При переходе из другого специализированного депозитария – не позднее даты заключения договора</w:t>
            </w:r>
          </w:p>
          <w:p w14:paraId="6915A62B" w14:textId="77777777" w:rsidR="001E3CFB" w:rsidRPr="00CA6925" w:rsidRDefault="001E3CFB" w:rsidP="001E3CFB">
            <w:pPr>
              <w:spacing w:after="120"/>
              <w:contextualSpacing/>
              <w:rPr>
                <w:sz w:val="22"/>
                <w:szCs w:val="22"/>
              </w:rPr>
            </w:pPr>
            <w:r w:rsidRPr="00CA6925">
              <w:rPr>
                <w:sz w:val="22"/>
                <w:szCs w:val="22"/>
              </w:rPr>
              <w:t>2. При согласовании – не позднее 1-го рабочего дня с даты утверждения изменений</w:t>
            </w:r>
          </w:p>
        </w:tc>
      </w:tr>
      <w:tr w:rsidR="009F492E" w:rsidRPr="00CA6925" w14:paraId="23F4723F"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2B959311" w14:textId="77777777" w:rsidR="001E3CFB" w:rsidRPr="00CA6925" w:rsidRDefault="001E3CF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2437C453" w14:textId="77777777" w:rsidR="001E3CFB" w:rsidRPr="00CA6925" w:rsidRDefault="001E3CFB" w:rsidP="001E3CFB">
            <w:pPr>
              <w:spacing w:after="120"/>
              <w:contextualSpacing/>
              <w:rPr>
                <w:sz w:val="22"/>
                <w:szCs w:val="22"/>
              </w:rPr>
            </w:pPr>
            <w:r w:rsidRPr="00CA6925">
              <w:rPr>
                <w:sz w:val="22"/>
                <w:szCs w:val="22"/>
              </w:rPr>
              <w:t>Методика определения справедливой стоимости для составления бухгалтерской отчетности НПФ</w:t>
            </w:r>
          </w:p>
        </w:tc>
        <w:tc>
          <w:tcPr>
            <w:tcW w:w="2558" w:type="dxa"/>
            <w:tcBorders>
              <w:top w:val="single" w:sz="4" w:space="0" w:color="auto"/>
              <w:left w:val="single" w:sz="4" w:space="0" w:color="auto"/>
              <w:bottom w:val="single" w:sz="4" w:space="0" w:color="auto"/>
              <w:right w:val="single" w:sz="4" w:space="0" w:color="auto"/>
            </w:tcBorders>
            <w:vAlign w:val="center"/>
          </w:tcPr>
          <w:p w14:paraId="0A737321" w14:textId="0AC23FCD" w:rsidR="001E3CFB" w:rsidRPr="00CA6925" w:rsidRDefault="001E3CFB" w:rsidP="001E3CFB">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0A147DB3" w14:textId="77777777" w:rsidR="001E3CFB" w:rsidRPr="00CA6925" w:rsidRDefault="001E3CFB" w:rsidP="001E3CFB">
            <w:pPr>
              <w:spacing w:after="120"/>
              <w:contextualSpacing/>
              <w:rPr>
                <w:sz w:val="22"/>
                <w:szCs w:val="22"/>
              </w:rPr>
            </w:pPr>
            <w:r w:rsidRPr="00CA6925">
              <w:rPr>
                <w:sz w:val="22"/>
                <w:szCs w:val="22"/>
              </w:rPr>
              <w:t xml:space="preserve">или </w:t>
            </w:r>
          </w:p>
          <w:p w14:paraId="4F270528" w14:textId="77777777" w:rsidR="001E3CFB" w:rsidRPr="00CA6925" w:rsidRDefault="001E3CFB" w:rsidP="001E3CFB">
            <w:pPr>
              <w:spacing w:after="120"/>
              <w:contextualSpacing/>
              <w:rPr>
                <w:sz w:val="22"/>
                <w:szCs w:val="22"/>
              </w:rPr>
            </w:pPr>
            <w:r w:rsidRPr="00CA6925">
              <w:rPr>
                <w:sz w:val="22"/>
                <w:szCs w:val="22"/>
              </w:rPr>
              <w:t>- копия, заверенная Клиентом,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26FDB429" w14:textId="77777777" w:rsidR="001E3CFB" w:rsidRPr="00CA6925" w:rsidRDefault="001E3CFB" w:rsidP="001E3CFB">
            <w:pPr>
              <w:spacing w:after="120"/>
              <w:contextualSpacing/>
              <w:rPr>
                <w:sz w:val="22"/>
                <w:szCs w:val="22"/>
              </w:rPr>
            </w:pPr>
            <w:r w:rsidRPr="00CA6925">
              <w:rPr>
                <w:sz w:val="22"/>
                <w:szCs w:val="22"/>
              </w:rPr>
              <w:t>НПФ</w:t>
            </w:r>
          </w:p>
        </w:tc>
        <w:tc>
          <w:tcPr>
            <w:tcW w:w="2418" w:type="dxa"/>
            <w:tcBorders>
              <w:top w:val="single" w:sz="4" w:space="0" w:color="auto"/>
              <w:left w:val="single" w:sz="4" w:space="0" w:color="auto"/>
              <w:bottom w:val="single" w:sz="4" w:space="0" w:color="auto"/>
              <w:right w:val="single" w:sz="4" w:space="0" w:color="auto"/>
            </w:tcBorders>
            <w:vAlign w:val="center"/>
          </w:tcPr>
          <w:p w14:paraId="6DF5608F" w14:textId="77777777" w:rsidR="001E3CFB" w:rsidRPr="00CA6925" w:rsidRDefault="001E3CFB" w:rsidP="001E3CFB">
            <w:pPr>
              <w:spacing w:after="120"/>
              <w:contextualSpacing/>
              <w:rPr>
                <w:sz w:val="22"/>
                <w:szCs w:val="22"/>
              </w:rPr>
            </w:pPr>
            <w:r w:rsidRPr="00CA6925">
              <w:rPr>
                <w:sz w:val="22"/>
                <w:szCs w:val="22"/>
              </w:rPr>
              <w:t>1. Не позднее 1-го рабочего дня с даты заключения договора</w:t>
            </w:r>
          </w:p>
          <w:p w14:paraId="79863BB7" w14:textId="77777777" w:rsidR="001E3CFB" w:rsidRPr="00CA6925" w:rsidRDefault="001E3CFB" w:rsidP="001E3CFB">
            <w:pPr>
              <w:spacing w:after="120"/>
              <w:contextualSpacing/>
              <w:rPr>
                <w:sz w:val="22"/>
                <w:szCs w:val="22"/>
              </w:rPr>
            </w:pPr>
            <w:r w:rsidRPr="00CA6925">
              <w:rPr>
                <w:sz w:val="22"/>
                <w:szCs w:val="22"/>
              </w:rPr>
              <w:t>2. Одновременно с предоставлением внутреннего документа, указанного в п. 16</w:t>
            </w:r>
          </w:p>
          <w:p w14:paraId="2DADDFBB" w14:textId="77777777" w:rsidR="001E3CFB" w:rsidRPr="00CA6925" w:rsidRDefault="001E3CFB" w:rsidP="001E3CFB">
            <w:pPr>
              <w:spacing w:after="120"/>
              <w:contextualSpacing/>
              <w:rPr>
                <w:sz w:val="22"/>
                <w:szCs w:val="22"/>
              </w:rPr>
            </w:pPr>
            <w:r w:rsidRPr="00CA6925">
              <w:rPr>
                <w:sz w:val="22"/>
                <w:szCs w:val="22"/>
              </w:rPr>
              <w:t>2. Не позднее 1-го рабочего дня с даты утверждения изменений или новой методики</w:t>
            </w:r>
          </w:p>
          <w:p w14:paraId="026CD357" w14:textId="77777777" w:rsidR="001E3CFB" w:rsidRPr="00CA6925" w:rsidRDefault="001E3CFB" w:rsidP="001E3CFB">
            <w:pPr>
              <w:spacing w:after="120"/>
              <w:contextualSpacing/>
              <w:rPr>
                <w:sz w:val="22"/>
                <w:szCs w:val="22"/>
              </w:rPr>
            </w:pPr>
            <w:r w:rsidRPr="00CA6925">
              <w:rPr>
                <w:sz w:val="22"/>
                <w:szCs w:val="22"/>
              </w:rPr>
              <w:t>3. Не позднее 1-го рабочего дня с даты получения требования Специализированного депозитария</w:t>
            </w:r>
          </w:p>
        </w:tc>
      </w:tr>
      <w:tr w:rsidR="009F492E" w:rsidRPr="00CA6925" w14:paraId="2D2DE3FF"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73CF92DC"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7D41E6B2" w14:textId="77777777" w:rsidR="0091357B" w:rsidRPr="00CA6925" w:rsidRDefault="00C302E4" w:rsidP="0070039F">
            <w:pPr>
              <w:spacing w:after="120"/>
              <w:contextualSpacing/>
              <w:rPr>
                <w:sz w:val="22"/>
                <w:szCs w:val="22"/>
              </w:rPr>
            </w:pPr>
            <w:r w:rsidRPr="00CA6925">
              <w:rPr>
                <w:sz w:val="22"/>
                <w:szCs w:val="22"/>
              </w:rPr>
              <w:t>Правила определения стоимости чистых активов ПИФ, АИФ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558" w:type="dxa"/>
            <w:tcBorders>
              <w:top w:val="single" w:sz="4" w:space="0" w:color="auto"/>
              <w:left w:val="single" w:sz="4" w:space="0" w:color="auto"/>
              <w:bottom w:val="single" w:sz="4" w:space="0" w:color="auto"/>
              <w:right w:val="single" w:sz="4" w:space="0" w:color="auto"/>
            </w:tcBorders>
            <w:vAlign w:val="center"/>
          </w:tcPr>
          <w:p w14:paraId="643C46B4" w14:textId="77777777" w:rsidR="001F7D81" w:rsidRPr="00CA6925" w:rsidRDefault="001F7D81" w:rsidP="0070039F">
            <w:pPr>
              <w:spacing w:after="120"/>
              <w:contextualSpacing/>
              <w:rPr>
                <w:sz w:val="22"/>
                <w:szCs w:val="22"/>
                <w:u w:val="single"/>
              </w:rPr>
            </w:pPr>
            <w:r w:rsidRPr="00CA6925">
              <w:rPr>
                <w:sz w:val="22"/>
                <w:szCs w:val="22"/>
                <w:u w:val="single"/>
              </w:rPr>
              <w:t>Для согласования со Специализированным депозитарием:</w:t>
            </w:r>
          </w:p>
          <w:p w14:paraId="777153F5" w14:textId="59165E88" w:rsidR="00291AC9" w:rsidRPr="00CA6925" w:rsidRDefault="00291AC9" w:rsidP="0070039F">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r w:rsidRPr="00CA6925">
              <w:rPr>
                <w:sz w:val="22"/>
                <w:szCs w:val="22"/>
              </w:rPr>
              <w:t xml:space="preserve"> </w:t>
            </w:r>
          </w:p>
          <w:p w14:paraId="51AEE5C6" w14:textId="77777777" w:rsidR="00291AC9" w:rsidRDefault="00E106D5" w:rsidP="0070039F">
            <w:pPr>
              <w:spacing w:after="120"/>
              <w:contextualSpacing/>
              <w:rPr>
                <w:sz w:val="22"/>
                <w:szCs w:val="22"/>
              </w:rPr>
            </w:pPr>
            <w:r w:rsidRPr="00CA6925">
              <w:rPr>
                <w:sz w:val="22"/>
                <w:szCs w:val="22"/>
              </w:rPr>
              <w:t xml:space="preserve">или </w:t>
            </w:r>
          </w:p>
          <w:p w14:paraId="0024F9EE" w14:textId="02DFC593" w:rsidR="00385D11" w:rsidRDefault="0032494D" w:rsidP="0070039F">
            <w:pPr>
              <w:spacing w:after="120"/>
              <w:contextualSpacing/>
              <w:rPr>
                <w:sz w:val="22"/>
                <w:szCs w:val="22"/>
              </w:rPr>
            </w:pPr>
            <w:r>
              <w:rPr>
                <w:sz w:val="22"/>
                <w:szCs w:val="22"/>
              </w:rPr>
              <w:t>-электронный образ документа</w:t>
            </w:r>
          </w:p>
          <w:p w14:paraId="105F7ED8" w14:textId="32440621" w:rsidR="0032494D" w:rsidRPr="00CA6925" w:rsidRDefault="0032494D" w:rsidP="0070039F">
            <w:pPr>
              <w:spacing w:after="120"/>
              <w:contextualSpacing/>
              <w:rPr>
                <w:sz w:val="22"/>
                <w:szCs w:val="22"/>
              </w:rPr>
            </w:pPr>
            <w:r>
              <w:rPr>
                <w:sz w:val="22"/>
                <w:szCs w:val="22"/>
              </w:rPr>
              <w:t>или</w:t>
            </w:r>
          </w:p>
          <w:p w14:paraId="3DB1BBDD" w14:textId="77777777" w:rsidR="0091357B" w:rsidRPr="00CA6925" w:rsidRDefault="00291AC9" w:rsidP="0070039F">
            <w:pPr>
              <w:spacing w:after="120"/>
              <w:contextualSpacing/>
              <w:rPr>
                <w:sz w:val="22"/>
                <w:szCs w:val="22"/>
              </w:rPr>
            </w:pPr>
            <w:r w:rsidRPr="00CA6925">
              <w:rPr>
                <w:sz w:val="22"/>
                <w:szCs w:val="22"/>
              </w:rPr>
              <w:t xml:space="preserve">- </w:t>
            </w:r>
            <w:r w:rsidR="00E106D5" w:rsidRPr="00CA6925">
              <w:rPr>
                <w:sz w:val="22"/>
                <w:szCs w:val="22"/>
              </w:rPr>
              <w:t>о</w:t>
            </w:r>
            <w:r w:rsidR="0091357B" w:rsidRPr="00CA6925">
              <w:rPr>
                <w:sz w:val="22"/>
                <w:szCs w:val="22"/>
              </w:rPr>
              <w:t xml:space="preserve">ригинал </w:t>
            </w:r>
            <w:r w:rsidR="00276444" w:rsidRPr="00CA6925">
              <w:rPr>
                <w:sz w:val="22"/>
                <w:szCs w:val="22"/>
              </w:rPr>
              <w:t>в бумажном</w:t>
            </w:r>
            <w:r w:rsidR="0091357B" w:rsidRPr="00CA6925">
              <w:rPr>
                <w:sz w:val="22"/>
                <w:szCs w:val="22"/>
              </w:rPr>
              <w:t xml:space="preserve"> </w:t>
            </w:r>
            <w:r w:rsidRPr="00CA6925">
              <w:rPr>
                <w:sz w:val="22"/>
                <w:szCs w:val="22"/>
              </w:rPr>
              <w:t xml:space="preserve">виде </w:t>
            </w:r>
            <w:r w:rsidR="0091357B" w:rsidRPr="00CA6925">
              <w:rPr>
                <w:sz w:val="22"/>
                <w:szCs w:val="22"/>
              </w:rPr>
              <w:t xml:space="preserve">в 3-х экземплярах </w:t>
            </w:r>
          </w:p>
          <w:p w14:paraId="6680EC71" w14:textId="77777777" w:rsidR="001F7D81" w:rsidRPr="00CA6925" w:rsidRDefault="001F7D81" w:rsidP="0070039F">
            <w:pPr>
              <w:spacing w:after="120"/>
              <w:contextualSpacing/>
              <w:rPr>
                <w:sz w:val="22"/>
                <w:szCs w:val="22"/>
              </w:rPr>
            </w:pPr>
            <w:r w:rsidRPr="00CA6925">
              <w:rPr>
                <w:sz w:val="22"/>
                <w:szCs w:val="22"/>
                <w:u w:val="single"/>
              </w:rPr>
              <w:t>При переходе ПИФ/АИФ из другого специализированного депозитария:</w:t>
            </w:r>
            <w:r w:rsidR="0091357B" w:rsidRPr="00CA6925">
              <w:rPr>
                <w:sz w:val="22"/>
                <w:szCs w:val="22"/>
              </w:rPr>
              <w:t xml:space="preserve"> </w:t>
            </w:r>
          </w:p>
          <w:p w14:paraId="7AFB9F1D" w14:textId="76ABF5A1" w:rsidR="00291AC9" w:rsidRPr="00CA6925" w:rsidRDefault="00291AC9" w:rsidP="00E106D5">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2214033D" w14:textId="77777777" w:rsidR="00291AC9" w:rsidRPr="00CA6925" w:rsidRDefault="00E106D5" w:rsidP="00E106D5">
            <w:pPr>
              <w:spacing w:after="120"/>
              <w:contextualSpacing/>
              <w:rPr>
                <w:sz w:val="22"/>
                <w:szCs w:val="22"/>
              </w:rPr>
            </w:pPr>
            <w:r w:rsidRPr="00CA6925">
              <w:rPr>
                <w:sz w:val="22"/>
                <w:szCs w:val="22"/>
              </w:rPr>
              <w:t xml:space="preserve">или </w:t>
            </w:r>
          </w:p>
          <w:p w14:paraId="74CCFD9E" w14:textId="77777777" w:rsidR="0091357B" w:rsidRPr="00CA6925" w:rsidRDefault="00291AC9" w:rsidP="00E106D5">
            <w:pPr>
              <w:spacing w:after="120"/>
              <w:contextualSpacing/>
              <w:rPr>
                <w:sz w:val="22"/>
                <w:szCs w:val="22"/>
              </w:rPr>
            </w:pPr>
            <w:r w:rsidRPr="00CA6925">
              <w:rPr>
                <w:sz w:val="22"/>
                <w:szCs w:val="22"/>
              </w:rPr>
              <w:t xml:space="preserve">- </w:t>
            </w:r>
            <w:r w:rsidR="00E106D5" w:rsidRPr="00CA6925">
              <w:rPr>
                <w:sz w:val="22"/>
                <w:szCs w:val="22"/>
              </w:rPr>
              <w:t>к</w:t>
            </w:r>
            <w:r w:rsidR="0091357B" w:rsidRPr="00CA6925">
              <w:rPr>
                <w:sz w:val="22"/>
                <w:szCs w:val="22"/>
              </w:rPr>
              <w:t>опия действующих Правил, заверенная Клиентом</w:t>
            </w:r>
            <w:r w:rsidR="00276444"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772A9B05" w14:textId="77777777" w:rsidR="0091357B" w:rsidRPr="00CA6925" w:rsidRDefault="004925F8" w:rsidP="0070039F">
            <w:pPr>
              <w:spacing w:after="120"/>
              <w:contextualSpacing/>
              <w:rPr>
                <w:sz w:val="22"/>
                <w:szCs w:val="22"/>
              </w:rPr>
            </w:pPr>
            <w:r w:rsidRPr="00CA6925">
              <w:rPr>
                <w:sz w:val="22"/>
                <w:szCs w:val="22"/>
              </w:rPr>
              <w:t>УК ПИФ, АИФ</w:t>
            </w:r>
          </w:p>
        </w:tc>
        <w:tc>
          <w:tcPr>
            <w:tcW w:w="2418" w:type="dxa"/>
            <w:tcBorders>
              <w:top w:val="single" w:sz="4" w:space="0" w:color="auto"/>
              <w:left w:val="single" w:sz="4" w:space="0" w:color="auto"/>
              <w:bottom w:val="single" w:sz="4" w:space="0" w:color="auto"/>
              <w:right w:val="single" w:sz="4" w:space="0" w:color="auto"/>
            </w:tcBorders>
            <w:vAlign w:val="center"/>
          </w:tcPr>
          <w:p w14:paraId="3889FC23" w14:textId="77777777" w:rsidR="001A2543" w:rsidRPr="00CA6925" w:rsidRDefault="0091357B" w:rsidP="0070039F">
            <w:pPr>
              <w:spacing w:after="120"/>
              <w:contextualSpacing/>
              <w:rPr>
                <w:sz w:val="22"/>
                <w:szCs w:val="22"/>
              </w:rPr>
            </w:pPr>
            <w:r w:rsidRPr="00CA6925">
              <w:rPr>
                <w:sz w:val="22"/>
                <w:szCs w:val="22"/>
              </w:rPr>
              <w:t xml:space="preserve">1. Не позднее </w:t>
            </w:r>
            <w:r w:rsidR="00A317B1" w:rsidRPr="00CA6925">
              <w:rPr>
                <w:sz w:val="22"/>
                <w:szCs w:val="22"/>
              </w:rPr>
              <w:t>дня</w:t>
            </w:r>
            <w:r w:rsidRPr="00CA6925">
              <w:rPr>
                <w:sz w:val="22"/>
                <w:szCs w:val="22"/>
              </w:rPr>
              <w:t xml:space="preserve"> начала </w:t>
            </w:r>
            <w:r w:rsidR="001A2543" w:rsidRPr="00CA6925">
              <w:rPr>
                <w:sz w:val="22"/>
                <w:szCs w:val="22"/>
              </w:rPr>
              <w:t xml:space="preserve">срока </w:t>
            </w:r>
            <w:r w:rsidRPr="00CA6925">
              <w:rPr>
                <w:sz w:val="22"/>
                <w:szCs w:val="22"/>
              </w:rPr>
              <w:t xml:space="preserve">формирования ПИФ  </w:t>
            </w:r>
          </w:p>
          <w:p w14:paraId="209AA528" w14:textId="77777777" w:rsidR="0091357B" w:rsidRPr="00CA6925" w:rsidRDefault="00276444" w:rsidP="0070039F">
            <w:pPr>
              <w:spacing w:after="120"/>
              <w:contextualSpacing/>
              <w:rPr>
                <w:sz w:val="22"/>
                <w:szCs w:val="22"/>
              </w:rPr>
            </w:pPr>
            <w:r w:rsidRPr="00CA6925">
              <w:rPr>
                <w:sz w:val="22"/>
                <w:szCs w:val="22"/>
              </w:rPr>
              <w:t>2</w:t>
            </w:r>
            <w:r w:rsidR="0091357B" w:rsidRPr="00CA6925">
              <w:rPr>
                <w:sz w:val="22"/>
                <w:szCs w:val="22"/>
              </w:rPr>
              <w:t xml:space="preserve">. При переходе из другого специализированного депозитария – не позднее </w:t>
            </w:r>
            <w:r w:rsidRPr="00CA6925">
              <w:rPr>
                <w:sz w:val="22"/>
                <w:szCs w:val="22"/>
              </w:rPr>
              <w:t>даты</w:t>
            </w:r>
            <w:r w:rsidR="0091357B" w:rsidRPr="00CA6925">
              <w:rPr>
                <w:sz w:val="22"/>
                <w:szCs w:val="22"/>
              </w:rPr>
              <w:t xml:space="preserve"> вступления в силу Изменений в Правила </w:t>
            </w:r>
            <w:r w:rsidRPr="00CA6925">
              <w:rPr>
                <w:sz w:val="22"/>
                <w:szCs w:val="22"/>
              </w:rPr>
              <w:t>ДУ ПИФ</w:t>
            </w:r>
            <w:r w:rsidR="0091357B" w:rsidRPr="00CA6925">
              <w:rPr>
                <w:sz w:val="22"/>
                <w:szCs w:val="22"/>
              </w:rPr>
              <w:t xml:space="preserve">, связанных со сменой </w:t>
            </w:r>
            <w:r w:rsidRPr="00CA6925">
              <w:rPr>
                <w:sz w:val="22"/>
                <w:szCs w:val="22"/>
              </w:rPr>
              <w:t>специализированного депозитария</w:t>
            </w:r>
            <w:r w:rsidR="0091357B" w:rsidRPr="00CA6925">
              <w:rPr>
                <w:sz w:val="22"/>
                <w:szCs w:val="22"/>
              </w:rPr>
              <w:t xml:space="preserve"> </w:t>
            </w:r>
          </w:p>
          <w:p w14:paraId="67BEAC39" w14:textId="77777777" w:rsidR="00276444" w:rsidRPr="00CA6925" w:rsidRDefault="00276444" w:rsidP="0070039F">
            <w:pPr>
              <w:spacing w:after="120"/>
              <w:contextualSpacing/>
              <w:rPr>
                <w:sz w:val="22"/>
                <w:szCs w:val="22"/>
              </w:rPr>
            </w:pPr>
            <w:r w:rsidRPr="00CA6925">
              <w:rPr>
                <w:sz w:val="22"/>
                <w:szCs w:val="22"/>
              </w:rPr>
              <w:t>3. Не позднее даты предоставления лицензии АИФ</w:t>
            </w:r>
          </w:p>
          <w:p w14:paraId="18E1E57E" w14:textId="77777777" w:rsidR="00276444" w:rsidRPr="00CA6925" w:rsidRDefault="00276444" w:rsidP="0070039F">
            <w:pPr>
              <w:spacing w:after="120"/>
              <w:contextualSpacing/>
              <w:rPr>
                <w:sz w:val="22"/>
                <w:szCs w:val="22"/>
              </w:rPr>
            </w:pPr>
            <w:r w:rsidRPr="00CA6925">
              <w:rPr>
                <w:sz w:val="22"/>
                <w:szCs w:val="22"/>
              </w:rPr>
              <w:t>4. При изменениях – не позднее 1-го рабочего дня с даты утверждения изменений</w:t>
            </w:r>
          </w:p>
        </w:tc>
      </w:tr>
      <w:tr w:rsidR="009F492E" w:rsidRPr="00CA6925" w14:paraId="7BCA3AA9"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54908394"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4714ABB8" w14:textId="77777777" w:rsidR="004F3975" w:rsidRPr="00CA6925" w:rsidRDefault="0091357B" w:rsidP="004F3975">
            <w:pPr>
              <w:autoSpaceDE w:val="0"/>
              <w:autoSpaceDN w:val="0"/>
              <w:adjustRightInd w:val="0"/>
              <w:jc w:val="both"/>
              <w:rPr>
                <w:sz w:val="22"/>
                <w:szCs w:val="22"/>
              </w:rPr>
            </w:pPr>
            <w:r w:rsidRPr="00CA6925">
              <w:rPr>
                <w:sz w:val="22"/>
                <w:szCs w:val="22"/>
              </w:rPr>
              <w:t>Договоры, заключенные УК ПИФ с агент</w:t>
            </w:r>
            <w:r w:rsidR="00CD7F08" w:rsidRPr="00CA6925">
              <w:rPr>
                <w:sz w:val="22"/>
                <w:szCs w:val="22"/>
              </w:rPr>
              <w:t>ами</w:t>
            </w:r>
            <w:r w:rsidRPr="00CA6925">
              <w:rPr>
                <w:sz w:val="22"/>
                <w:szCs w:val="22"/>
              </w:rPr>
              <w:t xml:space="preserve"> </w:t>
            </w:r>
            <w:r w:rsidR="004F3975" w:rsidRPr="00CA6925">
              <w:rPr>
                <w:sz w:val="22"/>
                <w:szCs w:val="22"/>
              </w:rPr>
              <w:t>по выдаче, погашению и обмену инвестиционных паев этого ПИФ</w:t>
            </w:r>
          </w:p>
          <w:p w14:paraId="7F0C7B58" w14:textId="77777777" w:rsidR="0091357B" w:rsidRPr="00CA6925" w:rsidRDefault="0091357B" w:rsidP="009667D6">
            <w:pPr>
              <w:spacing w:after="120"/>
              <w:contextualSpacing/>
              <w:rPr>
                <w:sz w:val="22"/>
                <w:szCs w:val="22"/>
              </w:rPr>
            </w:pPr>
          </w:p>
        </w:tc>
        <w:tc>
          <w:tcPr>
            <w:tcW w:w="2558" w:type="dxa"/>
            <w:tcBorders>
              <w:top w:val="single" w:sz="4" w:space="0" w:color="auto"/>
              <w:left w:val="single" w:sz="4" w:space="0" w:color="auto"/>
              <w:bottom w:val="single" w:sz="4" w:space="0" w:color="auto"/>
              <w:right w:val="single" w:sz="4" w:space="0" w:color="auto"/>
            </w:tcBorders>
            <w:vAlign w:val="center"/>
          </w:tcPr>
          <w:p w14:paraId="1CE4E671" w14:textId="3DFB12EE" w:rsidR="00BC0F4B" w:rsidRPr="00CA6925" w:rsidRDefault="00BC0F4B"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1469401D" w14:textId="77777777" w:rsidR="00BC0F4B" w:rsidRPr="00CA6925" w:rsidRDefault="00DD1149" w:rsidP="0070039F">
            <w:pPr>
              <w:spacing w:after="120"/>
              <w:contextualSpacing/>
              <w:rPr>
                <w:sz w:val="22"/>
                <w:szCs w:val="22"/>
              </w:rPr>
            </w:pPr>
            <w:r w:rsidRPr="00CA6925">
              <w:rPr>
                <w:sz w:val="22"/>
                <w:szCs w:val="22"/>
              </w:rPr>
              <w:t xml:space="preserve">или </w:t>
            </w:r>
          </w:p>
          <w:p w14:paraId="24CD61D1" w14:textId="77777777" w:rsidR="0091357B" w:rsidRPr="00CA6925" w:rsidRDefault="00BC0F4B" w:rsidP="0070039F">
            <w:pPr>
              <w:spacing w:after="120"/>
              <w:contextualSpacing/>
              <w:rPr>
                <w:sz w:val="22"/>
                <w:szCs w:val="22"/>
              </w:rPr>
            </w:pPr>
            <w:r w:rsidRPr="00CA6925">
              <w:rPr>
                <w:sz w:val="22"/>
                <w:szCs w:val="22"/>
              </w:rPr>
              <w:t xml:space="preserve">- </w:t>
            </w:r>
            <w:r w:rsidR="00DD1149" w:rsidRPr="00CA6925">
              <w:rPr>
                <w:sz w:val="22"/>
                <w:szCs w:val="22"/>
              </w:rPr>
              <w:t>к</w:t>
            </w:r>
            <w:r w:rsidR="004925F8" w:rsidRPr="00CA6925">
              <w:rPr>
                <w:sz w:val="22"/>
                <w:szCs w:val="22"/>
              </w:rPr>
              <w:t xml:space="preserve">опия, заверенная УК ПИФ, в бумажном виде </w:t>
            </w:r>
          </w:p>
        </w:tc>
        <w:tc>
          <w:tcPr>
            <w:tcW w:w="2133" w:type="dxa"/>
            <w:tcBorders>
              <w:top w:val="single" w:sz="4" w:space="0" w:color="auto"/>
              <w:left w:val="single" w:sz="4" w:space="0" w:color="auto"/>
              <w:bottom w:val="single" w:sz="4" w:space="0" w:color="auto"/>
              <w:right w:val="single" w:sz="4" w:space="0" w:color="auto"/>
            </w:tcBorders>
            <w:vAlign w:val="center"/>
          </w:tcPr>
          <w:p w14:paraId="762E5B20" w14:textId="77777777" w:rsidR="0091357B" w:rsidRPr="00CA6925" w:rsidRDefault="004925F8" w:rsidP="0070039F">
            <w:pPr>
              <w:spacing w:after="120"/>
              <w:contextualSpacing/>
              <w:rPr>
                <w:sz w:val="22"/>
                <w:szCs w:val="22"/>
              </w:rPr>
            </w:pPr>
            <w:r w:rsidRPr="00CA6925">
              <w:rPr>
                <w:sz w:val="22"/>
                <w:szCs w:val="22"/>
              </w:rPr>
              <w:t>УК ПИФ</w:t>
            </w:r>
          </w:p>
        </w:tc>
        <w:tc>
          <w:tcPr>
            <w:tcW w:w="2418" w:type="dxa"/>
            <w:tcBorders>
              <w:top w:val="single" w:sz="4" w:space="0" w:color="auto"/>
              <w:left w:val="single" w:sz="4" w:space="0" w:color="auto"/>
              <w:bottom w:val="single" w:sz="4" w:space="0" w:color="auto"/>
              <w:right w:val="single" w:sz="4" w:space="0" w:color="auto"/>
            </w:tcBorders>
            <w:vAlign w:val="center"/>
          </w:tcPr>
          <w:p w14:paraId="6B6AD069" w14:textId="77777777" w:rsidR="0091357B" w:rsidRPr="00CA6925" w:rsidRDefault="0091357B" w:rsidP="0070039F">
            <w:pPr>
              <w:spacing w:after="120"/>
              <w:contextualSpacing/>
              <w:rPr>
                <w:sz w:val="22"/>
                <w:szCs w:val="22"/>
              </w:rPr>
            </w:pPr>
            <w:r w:rsidRPr="00CA6925">
              <w:rPr>
                <w:sz w:val="22"/>
                <w:szCs w:val="22"/>
              </w:rPr>
              <w:t>Не позднее 1-го рабочего дня с даты заключения договора</w:t>
            </w:r>
          </w:p>
        </w:tc>
      </w:tr>
      <w:tr w:rsidR="009F492E" w:rsidRPr="00CA6925" w14:paraId="04EFF7DC"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839629A"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6C887580" w14:textId="77777777" w:rsidR="0091357B" w:rsidRPr="00CA6925" w:rsidRDefault="0091357B" w:rsidP="0070039F">
            <w:pPr>
              <w:spacing w:after="120"/>
              <w:contextualSpacing/>
              <w:rPr>
                <w:sz w:val="22"/>
                <w:szCs w:val="22"/>
              </w:rPr>
            </w:pPr>
            <w:r w:rsidRPr="00CA6925">
              <w:rPr>
                <w:sz w:val="22"/>
                <w:szCs w:val="22"/>
              </w:rPr>
              <w:t xml:space="preserve">Доверенности, выданные УК </w:t>
            </w:r>
            <w:r w:rsidR="004925F8" w:rsidRPr="00CA6925">
              <w:rPr>
                <w:sz w:val="22"/>
                <w:szCs w:val="22"/>
              </w:rPr>
              <w:t>ПИФ, агентам</w:t>
            </w:r>
            <w:r w:rsidR="004F3975" w:rsidRPr="00CA6925">
              <w:rPr>
                <w:sz w:val="22"/>
                <w:szCs w:val="22"/>
              </w:rPr>
              <w:t xml:space="preserve"> по выдаче, погашению и обмену инвестиционных паев этого ПИФ</w:t>
            </w:r>
          </w:p>
        </w:tc>
        <w:tc>
          <w:tcPr>
            <w:tcW w:w="2558" w:type="dxa"/>
            <w:tcBorders>
              <w:top w:val="single" w:sz="4" w:space="0" w:color="auto"/>
              <w:left w:val="single" w:sz="4" w:space="0" w:color="auto"/>
              <w:bottom w:val="single" w:sz="4" w:space="0" w:color="auto"/>
              <w:right w:val="single" w:sz="4" w:space="0" w:color="auto"/>
            </w:tcBorders>
            <w:vAlign w:val="center"/>
          </w:tcPr>
          <w:p w14:paraId="4A109B3F" w14:textId="64120E99" w:rsidR="00BC0F4B" w:rsidRPr="00CA6925" w:rsidRDefault="00BC0F4B"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364877" w:rsidRPr="00CA6925">
              <w:rPr>
                <w:sz w:val="22"/>
                <w:szCs w:val="22"/>
              </w:rPr>
              <w:t xml:space="preserve"> </w:t>
            </w:r>
          </w:p>
          <w:p w14:paraId="7A20A184" w14:textId="77777777" w:rsidR="00BC0F4B" w:rsidRPr="00CA6925" w:rsidRDefault="00364877" w:rsidP="0070039F">
            <w:pPr>
              <w:spacing w:after="120"/>
              <w:contextualSpacing/>
              <w:rPr>
                <w:sz w:val="22"/>
                <w:szCs w:val="22"/>
              </w:rPr>
            </w:pPr>
            <w:r w:rsidRPr="00CA6925">
              <w:rPr>
                <w:sz w:val="22"/>
                <w:szCs w:val="22"/>
              </w:rPr>
              <w:t xml:space="preserve">или </w:t>
            </w:r>
          </w:p>
          <w:p w14:paraId="50E138CB" w14:textId="77777777" w:rsidR="0091357B" w:rsidRPr="00CA6925" w:rsidRDefault="00BC0F4B" w:rsidP="0070039F">
            <w:pPr>
              <w:spacing w:after="120"/>
              <w:contextualSpacing/>
              <w:rPr>
                <w:sz w:val="22"/>
                <w:szCs w:val="22"/>
              </w:rPr>
            </w:pPr>
            <w:r w:rsidRPr="00CA6925">
              <w:rPr>
                <w:sz w:val="22"/>
                <w:szCs w:val="22"/>
              </w:rPr>
              <w:t xml:space="preserve">- </w:t>
            </w:r>
            <w:r w:rsidR="00364877" w:rsidRPr="00CA6925">
              <w:rPr>
                <w:sz w:val="22"/>
                <w:szCs w:val="22"/>
              </w:rPr>
              <w:t>копия</w:t>
            </w:r>
            <w:r w:rsidR="004925F8" w:rsidRPr="00CA6925">
              <w:rPr>
                <w:sz w:val="22"/>
                <w:szCs w:val="22"/>
              </w:rPr>
              <w:t xml:space="preserve">, заверенная УК ПИФ, в бумажном виде </w:t>
            </w:r>
          </w:p>
        </w:tc>
        <w:tc>
          <w:tcPr>
            <w:tcW w:w="2133" w:type="dxa"/>
            <w:tcBorders>
              <w:top w:val="single" w:sz="4" w:space="0" w:color="auto"/>
              <w:left w:val="single" w:sz="4" w:space="0" w:color="auto"/>
              <w:bottom w:val="single" w:sz="4" w:space="0" w:color="auto"/>
              <w:right w:val="single" w:sz="4" w:space="0" w:color="auto"/>
            </w:tcBorders>
            <w:vAlign w:val="center"/>
          </w:tcPr>
          <w:p w14:paraId="6B4C96B0" w14:textId="77777777" w:rsidR="0091357B" w:rsidRPr="00CA6925" w:rsidRDefault="004925F8" w:rsidP="0070039F">
            <w:pPr>
              <w:spacing w:after="120"/>
              <w:contextualSpacing/>
              <w:rPr>
                <w:sz w:val="22"/>
                <w:szCs w:val="22"/>
              </w:rPr>
            </w:pPr>
            <w:r w:rsidRPr="00CA6925">
              <w:rPr>
                <w:sz w:val="22"/>
                <w:szCs w:val="22"/>
              </w:rPr>
              <w:t>УК ПИФ</w:t>
            </w:r>
          </w:p>
        </w:tc>
        <w:tc>
          <w:tcPr>
            <w:tcW w:w="2418" w:type="dxa"/>
            <w:tcBorders>
              <w:top w:val="single" w:sz="4" w:space="0" w:color="auto"/>
              <w:left w:val="single" w:sz="4" w:space="0" w:color="auto"/>
              <w:bottom w:val="single" w:sz="4" w:space="0" w:color="auto"/>
              <w:right w:val="single" w:sz="4" w:space="0" w:color="auto"/>
            </w:tcBorders>
            <w:vAlign w:val="center"/>
          </w:tcPr>
          <w:p w14:paraId="743DE10F" w14:textId="77777777" w:rsidR="0091357B" w:rsidRPr="00CA6925" w:rsidRDefault="0091357B" w:rsidP="0070039F">
            <w:pPr>
              <w:spacing w:after="120"/>
              <w:contextualSpacing/>
              <w:rPr>
                <w:sz w:val="22"/>
                <w:szCs w:val="22"/>
              </w:rPr>
            </w:pPr>
            <w:r w:rsidRPr="00CA6925">
              <w:rPr>
                <w:sz w:val="22"/>
                <w:szCs w:val="22"/>
              </w:rPr>
              <w:t xml:space="preserve">Не позднее 1-го рабочего дня с даты </w:t>
            </w:r>
            <w:r w:rsidR="004925F8" w:rsidRPr="00CA6925">
              <w:rPr>
                <w:sz w:val="22"/>
                <w:szCs w:val="22"/>
              </w:rPr>
              <w:t xml:space="preserve">составления </w:t>
            </w:r>
            <w:r w:rsidRPr="00CA6925">
              <w:rPr>
                <w:sz w:val="22"/>
                <w:szCs w:val="22"/>
              </w:rPr>
              <w:t>доверенности</w:t>
            </w:r>
          </w:p>
        </w:tc>
      </w:tr>
      <w:tr w:rsidR="009F492E" w:rsidRPr="00CA6925" w14:paraId="2F59A164"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05046CB2" w14:textId="77777777" w:rsidR="00CA6AA3" w:rsidRPr="00CA6925" w:rsidRDefault="00CA6AA3"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15CA9DDE" w14:textId="77777777" w:rsidR="00CA6AA3" w:rsidRPr="00CA6925" w:rsidRDefault="00CA6AA3" w:rsidP="0070039F">
            <w:pPr>
              <w:spacing w:after="120"/>
              <w:contextualSpacing/>
              <w:rPr>
                <w:sz w:val="22"/>
                <w:szCs w:val="22"/>
              </w:rPr>
            </w:pPr>
            <w:r w:rsidRPr="00CA6925">
              <w:rPr>
                <w:sz w:val="22"/>
                <w:szCs w:val="22"/>
              </w:rPr>
              <w:t>Уведомление о приостановлении действия или об аннулировании лицензии НПФ/УК/АИФ</w:t>
            </w:r>
          </w:p>
        </w:tc>
        <w:tc>
          <w:tcPr>
            <w:tcW w:w="2558" w:type="dxa"/>
            <w:tcBorders>
              <w:top w:val="single" w:sz="4" w:space="0" w:color="auto"/>
              <w:left w:val="single" w:sz="4" w:space="0" w:color="auto"/>
              <w:bottom w:val="single" w:sz="4" w:space="0" w:color="auto"/>
              <w:right w:val="single" w:sz="4" w:space="0" w:color="auto"/>
            </w:tcBorders>
            <w:vAlign w:val="center"/>
          </w:tcPr>
          <w:p w14:paraId="1916FFC7" w14:textId="23C6F121" w:rsidR="008F7AE4" w:rsidRPr="00CA6925" w:rsidRDefault="008F7AE4"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F62DA2" w:rsidRPr="00CA6925">
              <w:rPr>
                <w:sz w:val="22"/>
                <w:szCs w:val="22"/>
              </w:rPr>
              <w:t xml:space="preserve"> </w:t>
            </w:r>
          </w:p>
          <w:p w14:paraId="225F3CA0" w14:textId="77777777" w:rsidR="008F7AE4" w:rsidRPr="00CA6925" w:rsidRDefault="00F62DA2" w:rsidP="0070039F">
            <w:pPr>
              <w:spacing w:after="120"/>
              <w:contextualSpacing/>
              <w:rPr>
                <w:sz w:val="22"/>
                <w:szCs w:val="22"/>
              </w:rPr>
            </w:pPr>
            <w:r w:rsidRPr="00CA6925">
              <w:rPr>
                <w:sz w:val="22"/>
                <w:szCs w:val="22"/>
              </w:rPr>
              <w:t xml:space="preserve">или </w:t>
            </w:r>
          </w:p>
          <w:p w14:paraId="3AA59CF8" w14:textId="77777777" w:rsidR="00CA6AA3" w:rsidRPr="00CA6925" w:rsidRDefault="008F7AE4" w:rsidP="0070039F">
            <w:pPr>
              <w:spacing w:after="120"/>
              <w:contextualSpacing/>
              <w:rPr>
                <w:sz w:val="22"/>
                <w:szCs w:val="22"/>
              </w:rPr>
            </w:pPr>
            <w:r w:rsidRPr="00CA6925">
              <w:rPr>
                <w:sz w:val="22"/>
                <w:szCs w:val="22"/>
              </w:rPr>
              <w:t xml:space="preserve">- </w:t>
            </w:r>
            <w:r w:rsidR="00F62DA2" w:rsidRPr="00CA6925">
              <w:rPr>
                <w:sz w:val="22"/>
                <w:szCs w:val="22"/>
              </w:rPr>
              <w:t>к</w:t>
            </w:r>
            <w:r w:rsidR="00CA6AA3" w:rsidRPr="00CA6925">
              <w:rPr>
                <w:sz w:val="22"/>
                <w:szCs w:val="22"/>
              </w:rPr>
              <w:t>опия, завер</w:t>
            </w:r>
            <w:r w:rsidR="00F62DA2" w:rsidRPr="00CA6925">
              <w:rPr>
                <w:sz w:val="22"/>
                <w:szCs w:val="22"/>
              </w:rPr>
              <w:t>енная Клиентом, в бумажном виде</w:t>
            </w:r>
          </w:p>
          <w:p w14:paraId="7E839D92" w14:textId="77777777" w:rsidR="00CA6AA3" w:rsidRPr="00CA6925" w:rsidRDefault="00CA6AA3" w:rsidP="0070039F">
            <w:pPr>
              <w:spacing w:after="120"/>
              <w:contextualSpacing/>
              <w:rPr>
                <w:sz w:val="22"/>
                <w:szCs w:val="22"/>
              </w:rPr>
            </w:pPr>
            <w:r w:rsidRPr="00CA6925">
              <w:rPr>
                <w:sz w:val="22"/>
                <w:szCs w:val="22"/>
              </w:rPr>
              <w:t>Уведомление Банка России или письмо в произвольной форме</w:t>
            </w:r>
          </w:p>
        </w:tc>
        <w:tc>
          <w:tcPr>
            <w:tcW w:w="2133" w:type="dxa"/>
            <w:tcBorders>
              <w:top w:val="single" w:sz="4" w:space="0" w:color="auto"/>
              <w:left w:val="single" w:sz="4" w:space="0" w:color="auto"/>
              <w:bottom w:val="single" w:sz="4" w:space="0" w:color="auto"/>
              <w:right w:val="single" w:sz="4" w:space="0" w:color="auto"/>
            </w:tcBorders>
            <w:vAlign w:val="center"/>
          </w:tcPr>
          <w:p w14:paraId="1A40F52F" w14:textId="77777777" w:rsidR="00CA6AA3" w:rsidRPr="00CA6925" w:rsidRDefault="00CA6AA3" w:rsidP="0070039F">
            <w:pPr>
              <w:spacing w:after="120"/>
              <w:contextualSpacing/>
              <w:rPr>
                <w:sz w:val="22"/>
                <w:szCs w:val="22"/>
              </w:rPr>
            </w:pPr>
            <w:r w:rsidRPr="00CA6925">
              <w:rPr>
                <w:sz w:val="22"/>
                <w:szCs w:val="22"/>
              </w:rPr>
              <w:t>НПФ, Управляющие компании, АИФ</w:t>
            </w:r>
          </w:p>
        </w:tc>
        <w:tc>
          <w:tcPr>
            <w:tcW w:w="2418" w:type="dxa"/>
            <w:tcBorders>
              <w:top w:val="single" w:sz="4" w:space="0" w:color="auto"/>
              <w:left w:val="single" w:sz="4" w:space="0" w:color="auto"/>
              <w:bottom w:val="single" w:sz="4" w:space="0" w:color="auto"/>
              <w:right w:val="single" w:sz="4" w:space="0" w:color="auto"/>
            </w:tcBorders>
            <w:vAlign w:val="center"/>
          </w:tcPr>
          <w:p w14:paraId="490ACB63" w14:textId="77777777" w:rsidR="00CA6AA3" w:rsidRPr="00CA6925" w:rsidRDefault="00CA6AA3" w:rsidP="0070039F">
            <w:pPr>
              <w:spacing w:after="120"/>
              <w:contextualSpacing/>
              <w:rPr>
                <w:sz w:val="22"/>
                <w:szCs w:val="22"/>
              </w:rPr>
            </w:pPr>
            <w:r w:rsidRPr="00CA6925">
              <w:rPr>
                <w:sz w:val="22"/>
                <w:szCs w:val="22"/>
              </w:rPr>
              <w:t>1. Не позднее 1-го рабочего дня с даты получения документа от Банка России</w:t>
            </w:r>
          </w:p>
          <w:p w14:paraId="3E298176" w14:textId="77777777" w:rsidR="00CA6AA3" w:rsidRPr="00CA6925" w:rsidRDefault="00CA6AA3" w:rsidP="0070039F">
            <w:pPr>
              <w:spacing w:after="120"/>
              <w:contextualSpacing/>
              <w:rPr>
                <w:sz w:val="22"/>
                <w:szCs w:val="22"/>
              </w:rPr>
            </w:pPr>
            <w:r w:rsidRPr="00CA6925">
              <w:rPr>
                <w:sz w:val="22"/>
                <w:szCs w:val="22"/>
              </w:rPr>
              <w:t>2. Незамедлительно в день, когда стало известно о наступлении данного события</w:t>
            </w:r>
          </w:p>
          <w:p w14:paraId="5958664E" w14:textId="77777777" w:rsidR="00CA6AA3" w:rsidRPr="00CA6925" w:rsidRDefault="00CA6AA3" w:rsidP="0070039F">
            <w:pPr>
              <w:spacing w:after="120"/>
              <w:contextualSpacing/>
              <w:rPr>
                <w:sz w:val="22"/>
                <w:szCs w:val="22"/>
              </w:rPr>
            </w:pPr>
            <w:r w:rsidRPr="00CA6925">
              <w:rPr>
                <w:sz w:val="22"/>
                <w:szCs w:val="22"/>
              </w:rPr>
              <w:t>(в зависимости от того, что наступит раньше)</w:t>
            </w:r>
          </w:p>
        </w:tc>
      </w:tr>
      <w:tr w:rsidR="009F492E" w:rsidRPr="00CA6925" w14:paraId="3FF52AE1"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C91581D" w14:textId="77777777" w:rsidR="00CA6AA3" w:rsidRPr="00CA6925" w:rsidRDefault="00CA6AA3"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tcPr>
          <w:p w14:paraId="0EEE21C3" w14:textId="77777777" w:rsidR="00CA6AA3" w:rsidRPr="00CA6925" w:rsidRDefault="00CA6AA3" w:rsidP="006748F4">
            <w:pPr>
              <w:spacing w:after="120"/>
              <w:contextualSpacing/>
              <w:rPr>
                <w:sz w:val="22"/>
                <w:szCs w:val="22"/>
              </w:rPr>
            </w:pPr>
            <w:r w:rsidRPr="00CA6925">
              <w:rPr>
                <w:sz w:val="22"/>
                <w:szCs w:val="22"/>
              </w:rPr>
              <w:t xml:space="preserve">Уведомление о прекращении (расторжении) Договора </w:t>
            </w:r>
            <w:r w:rsidR="006748F4" w:rsidRPr="00CA6925">
              <w:rPr>
                <w:sz w:val="22"/>
                <w:szCs w:val="22"/>
              </w:rPr>
              <w:t xml:space="preserve">доверительного управления </w:t>
            </w:r>
            <w:r w:rsidRPr="00CA6925">
              <w:rPr>
                <w:sz w:val="22"/>
                <w:szCs w:val="22"/>
              </w:rPr>
              <w:t>средствами пенсионных резервов с указанием даты его прекращения (расторжения)</w:t>
            </w:r>
          </w:p>
        </w:tc>
        <w:tc>
          <w:tcPr>
            <w:tcW w:w="2558" w:type="dxa"/>
            <w:tcBorders>
              <w:top w:val="single" w:sz="4" w:space="0" w:color="auto"/>
              <w:left w:val="single" w:sz="4" w:space="0" w:color="auto"/>
              <w:bottom w:val="single" w:sz="4" w:space="0" w:color="auto"/>
              <w:right w:val="single" w:sz="4" w:space="0" w:color="auto"/>
            </w:tcBorders>
          </w:tcPr>
          <w:p w14:paraId="23C70829" w14:textId="221D47E5" w:rsidR="006F3BDF" w:rsidRPr="00CA6925" w:rsidRDefault="006F3BDF" w:rsidP="0070039F">
            <w:pPr>
              <w:spacing w:after="120"/>
              <w:contextualSpacing/>
              <w:rPr>
                <w:sz w:val="22"/>
                <w:szCs w:val="22"/>
              </w:rPr>
            </w:pPr>
            <w:r w:rsidRPr="00CA6925">
              <w:rPr>
                <w:sz w:val="22"/>
                <w:szCs w:val="22"/>
              </w:rPr>
              <w:t xml:space="preserve">- </w:t>
            </w:r>
            <w:r w:rsidR="00B0773C">
              <w:rPr>
                <w:sz w:val="22"/>
                <w:szCs w:val="22"/>
              </w:rPr>
              <w:t>электронный  документ</w:t>
            </w:r>
            <w:r w:rsidR="00CA6AA3" w:rsidRPr="00CA6925">
              <w:rPr>
                <w:sz w:val="22"/>
                <w:szCs w:val="22"/>
              </w:rPr>
              <w:t xml:space="preserve"> </w:t>
            </w:r>
          </w:p>
          <w:p w14:paraId="2590C7A4" w14:textId="77777777" w:rsidR="006F3BDF" w:rsidRDefault="002438FD" w:rsidP="0070039F">
            <w:pPr>
              <w:spacing w:after="120"/>
              <w:contextualSpacing/>
              <w:rPr>
                <w:sz w:val="22"/>
                <w:szCs w:val="22"/>
              </w:rPr>
            </w:pPr>
            <w:r w:rsidRPr="00CA6925">
              <w:rPr>
                <w:sz w:val="22"/>
                <w:szCs w:val="22"/>
              </w:rPr>
              <w:t xml:space="preserve">или </w:t>
            </w:r>
          </w:p>
          <w:p w14:paraId="00FAF47A" w14:textId="2BB50B68" w:rsidR="00834A4C" w:rsidRDefault="00834A4C" w:rsidP="0070039F">
            <w:pPr>
              <w:spacing w:after="120"/>
              <w:contextualSpacing/>
              <w:rPr>
                <w:sz w:val="22"/>
                <w:szCs w:val="22"/>
              </w:rPr>
            </w:pPr>
            <w:r>
              <w:rPr>
                <w:sz w:val="22"/>
                <w:szCs w:val="22"/>
              </w:rPr>
              <w:t>-</w:t>
            </w:r>
            <w:r>
              <w:t xml:space="preserve"> </w:t>
            </w:r>
            <w:r w:rsidRPr="00834A4C">
              <w:rPr>
                <w:sz w:val="22"/>
                <w:szCs w:val="22"/>
              </w:rPr>
              <w:t>электронный образ документа</w:t>
            </w:r>
          </w:p>
          <w:p w14:paraId="5B5AE8BA" w14:textId="6839D71C" w:rsidR="00834A4C" w:rsidRPr="00CA6925" w:rsidRDefault="00834A4C" w:rsidP="0070039F">
            <w:pPr>
              <w:spacing w:after="120"/>
              <w:contextualSpacing/>
              <w:rPr>
                <w:sz w:val="22"/>
                <w:szCs w:val="22"/>
              </w:rPr>
            </w:pPr>
            <w:r>
              <w:rPr>
                <w:sz w:val="22"/>
                <w:szCs w:val="22"/>
              </w:rPr>
              <w:t>или</w:t>
            </w:r>
          </w:p>
          <w:p w14:paraId="3E47A1A4" w14:textId="77777777" w:rsidR="00CA6AA3" w:rsidRPr="00CA6925" w:rsidRDefault="006F3BDF" w:rsidP="0070039F">
            <w:pPr>
              <w:spacing w:after="120"/>
              <w:contextualSpacing/>
              <w:rPr>
                <w:sz w:val="22"/>
                <w:szCs w:val="22"/>
              </w:rPr>
            </w:pPr>
            <w:r w:rsidRPr="00CA6925">
              <w:rPr>
                <w:sz w:val="22"/>
                <w:szCs w:val="22"/>
              </w:rPr>
              <w:t xml:space="preserve">- </w:t>
            </w:r>
            <w:r w:rsidR="00CA6AA3" w:rsidRPr="00CA6925">
              <w:rPr>
                <w:sz w:val="22"/>
                <w:szCs w:val="22"/>
              </w:rPr>
              <w:t>оригинал в бумажном виде.</w:t>
            </w:r>
          </w:p>
          <w:p w14:paraId="5D10D9DB" w14:textId="77777777" w:rsidR="00CA6AA3" w:rsidRPr="00CA6925" w:rsidRDefault="00CA6AA3" w:rsidP="0070039F">
            <w:pPr>
              <w:spacing w:after="120"/>
              <w:contextualSpacing/>
              <w:rPr>
                <w:sz w:val="22"/>
                <w:szCs w:val="22"/>
              </w:rPr>
            </w:pPr>
            <w:r w:rsidRPr="00CA6925">
              <w:rPr>
                <w:sz w:val="22"/>
                <w:szCs w:val="22"/>
              </w:rPr>
              <w:t>Письмо в произвольной форме</w:t>
            </w:r>
          </w:p>
        </w:tc>
        <w:tc>
          <w:tcPr>
            <w:tcW w:w="2133" w:type="dxa"/>
            <w:tcBorders>
              <w:top w:val="single" w:sz="4" w:space="0" w:color="auto"/>
              <w:left w:val="single" w:sz="4" w:space="0" w:color="auto"/>
              <w:bottom w:val="single" w:sz="4" w:space="0" w:color="auto"/>
              <w:right w:val="single" w:sz="4" w:space="0" w:color="auto"/>
            </w:tcBorders>
          </w:tcPr>
          <w:p w14:paraId="6A82991F" w14:textId="77777777" w:rsidR="00CA6AA3" w:rsidRPr="00CA6925" w:rsidRDefault="00CA6AA3" w:rsidP="0070039F">
            <w:pPr>
              <w:spacing w:after="120"/>
              <w:contextualSpacing/>
              <w:rPr>
                <w:sz w:val="22"/>
                <w:szCs w:val="22"/>
              </w:rPr>
            </w:pPr>
            <w:r w:rsidRPr="00CA6925">
              <w:rPr>
                <w:sz w:val="22"/>
                <w:szCs w:val="22"/>
              </w:rPr>
              <w:t>НПФ, УК НПФ</w:t>
            </w:r>
          </w:p>
        </w:tc>
        <w:tc>
          <w:tcPr>
            <w:tcW w:w="2418" w:type="dxa"/>
            <w:tcBorders>
              <w:top w:val="single" w:sz="4" w:space="0" w:color="auto"/>
              <w:left w:val="single" w:sz="4" w:space="0" w:color="auto"/>
              <w:bottom w:val="single" w:sz="4" w:space="0" w:color="auto"/>
              <w:right w:val="single" w:sz="4" w:space="0" w:color="auto"/>
            </w:tcBorders>
          </w:tcPr>
          <w:p w14:paraId="2F39300D" w14:textId="77777777" w:rsidR="00CA6AA3" w:rsidRPr="00CA6925" w:rsidRDefault="00CA6AA3" w:rsidP="0070039F">
            <w:pPr>
              <w:spacing w:after="120"/>
              <w:contextualSpacing/>
              <w:rPr>
                <w:sz w:val="22"/>
                <w:szCs w:val="22"/>
              </w:rPr>
            </w:pPr>
            <w:r w:rsidRPr="00CA6925">
              <w:rPr>
                <w:sz w:val="22"/>
                <w:szCs w:val="22"/>
              </w:rPr>
              <w:t>Не позднее 1-го рабочего дня с даты направления идентичного документа в Управляющую компанию (в Фонд)</w:t>
            </w:r>
          </w:p>
        </w:tc>
      </w:tr>
      <w:tr w:rsidR="004A242B" w:rsidRPr="00CA6925" w14:paraId="5C26B970"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4BB37803" w14:textId="77777777" w:rsidR="004A242B" w:rsidRPr="00CA6925" w:rsidRDefault="004A242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3F0FD93E" w14:textId="5D24FAB2" w:rsidR="004A242B" w:rsidRPr="00D714B7" w:rsidRDefault="004A242B" w:rsidP="0070039F">
            <w:pPr>
              <w:spacing w:after="120"/>
              <w:contextualSpacing/>
              <w:rPr>
                <w:sz w:val="22"/>
                <w:szCs w:val="22"/>
              </w:rPr>
            </w:pPr>
            <w:r w:rsidRPr="00D714B7">
              <w:rPr>
                <w:sz w:val="22"/>
                <w:szCs w:val="22"/>
              </w:rPr>
              <w:t>Бюллетень для голосования на общем собрании акционеров АО (участников ООО), материалы к общему собранию акционеров АО (участников ООО).</w:t>
            </w:r>
          </w:p>
        </w:tc>
        <w:tc>
          <w:tcPr>
            <w:tcW w:w="2558" w:type="dxa"/>
            <w:tcBorders>
              <w:top w:val="single" w:sz="4" w:space="0" w:color="auto"/>
              <w:left w:val="single" w:sz="4" w:space="0" w:color="auto"/>
              <w:bottom w:val="single" w:sz="4" w:space="0" w:color="auto"/>
              <w:right w:val="single" w:sz="4" w:space="0" w:color="auto"/>
            </w:tcBorders>
            <w:vAlign w:val="center"/>
          </w:tcPr>
          <w:p w14:paraId="5E0DE44E" w14:textId="4034A4E5" w:rsidR="004A242B" w:rsidRPr="00D714B7" w:rsidRDefault="004A242B" w:rsidP="00B0773C">
            <w:pPr>
              <w:spacing w:after="120"/>
              <w:contextualSpacing/>
              <w:rPr>
                <w:sz w:val="22"/>
                <w:szCs w:val="22"/>
              </w:rPr>
            </w:pPr>
            <w:r w:rsidRPr="00D714B7">
              <w:rPr>
                <w:sz w:val="22"/>
                <w:szCs w:val="22"/>
              </w:rPr>
              <w:t xml:space="preserve">- </w:t>
            </w:r>
            <w:r w:rsidR="00834A4C" w:rsidRPr="00834A4C">
              <w:rPr>
                <w:sz w:val="22"/>
                <w:szCs w:val="22"/>
              </w:rPr>
              <w:t xml:space="preserve">электронный образ документа </w:t>
            </w:r>
          </w:p>
        </w:tc>
        <w:tc>
          <w:tcPr>
            <w:tcW w:w="2133" w:type="dxa"/>
            <w:tcBorders>
              <w:top w:val="single" w:sz="4" w:space="0" w:color="auto"/>
              <w:left w:val="single" w:sz="4" w:space="0" w:color="auto"/>
              <w:bottom w:val="single" w:sz="4" w:space="0" w:color="auto"/>
              <w:right w:val="single" w:sz="4" w:space="0" w:color="auto"/>
            </w:tcBorders>
            <w:vAlign w:val="center"/>
          </w:tcPr>
          <w:p w14:paraId="55FC7ACC" w14:textId="0A9061B0" w:rsidR="004A242B" w:rsidRPr="00D714B7" w:rsidRDefault="004A242B" w:rsidP="0070039F">
            <w:pPr>
              <w:spacing w:after="120"/>
              <w:contextualSpacing/>
              <w:rPr>
                <w:sz w:val="22"/>
                <w:szCs w:val="22"/>
              </w:rPr>
            </w:pPr>
            <w:r w:rsidRPr="00D714B7">
              <w:rPr>
                <w:sz w:val="22"/>
                <w:szCs w:val="22"/>
              </w:rPr>
              <w:t>УК ПИФ</w:t>
            </w:r>
          </w:p>
        </w:tc>
        <w:tc>
          <w:tcPr>
            <w:tcW w:w="2418" w:type="dxa"/>
            <w:tcBorders>
              <w:top w:val="single" w:sz="4" w:space="0" w:color="auto"/>
              <w:left w:val="single" w:sz="4" w:space="0" w:color="auto"/>
              <w:bottom w:val="single" w:sz="4" w:space="0" w:color="auto"/>
              <w:right w:val="single" w:sz="4" w:space="0" w:color="auto"/>
            </w:tcBorders>
            <w:vAlign w:val="center"/>
          </w:tcPr>
          <w:p w14:paraId="51FFC49E" w14:textId="0F6CA96A" w:rsidR="004A242B" w:rsidRPr="00D714B7" w:rsidRDefault="004A242B" w:rsidP="0070039F">
            <w:pPr>
              <w:spacing w:after="120"/>
              <w:contextualSpacing/>
              <w:rPr>
                <w:sz w:val="22"/>
                <w:szCs w:val="22"/>
              </w:rPr>
            </w:pPr>
            <w:r w:rsidRPr="00D714B7">
              <w:rPr>
                <w:sz w:val="22"/>
                <w:szCs w:val="22"/>
              </w:rPr>
              <w:t>В течение 5 рабочих дней с даты получения</w:t>
            </w:r>
          </w:p>
        </w:tc>
      </w:tr>
      <w:tr w:rsidR="00815BB1" w:rsidRPr="00CA6925" w14:paraId="1ACB82B4"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3B7AD081"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719DCBBD" w14:textId="77777777" w:rsidR="0091357B" w:rsidRPr="00CA6925" w:rsidRDefault="0091357B" w:rsidP="0070039F">
            <w:pPr>
              <w:spacing w:after="120"/>
              <w:contextualSpacing/>
              <w:rPr>
                <w:sz w:val="22"/>
                <w:szCs w:val="22"/>
              </w:rPr>
            </w:pPr>
            <w:r w:rsidRPr="00CA6925">
              <w:rPr>
                <w:sz w:val="22"/>
                <w:szCs w:val="22"/>
              </w:rPr>
              <w:t>Иные документы</w:t>
            </w:r>
          </w:p>
        </w:tc>
        <w:tc>
          <w:tcPr>
            <w:tcW w:w="2558" w:type="dxa"/>
            <w:tcBorders>
              <w:top w:val="single" w:sz="4" w:space="0" w:color="auto"/>
              <w:left w:val="single" w:sz="4" w:space="0" w:color="auto"/>
              <w:bottom w:val="single" w:sz="4" w:space="0" w:color="auto"/>
              <w:right w:val="single" w:sz="4" w:space="0" w:color="auto"/>
            </w:tcBorders>
            <w:vAlign w:val="center"/>
          </w:tcPr>
          <w:p w14:paraId="64472CA8" w14:textId="3EA6CDA4" w:rsidR="00B0773C" w:rsidRDefault="00B0773C" w:rsidP="00B0773C">
            <w:pPr>
              <w:spacing w:after="120"/>
              <w:contextualSpacing/>
              <w:rPr>
                <w:sz w:val="22"/>
                <w:szCs w:val="22"/>
              </w:rPr>
            </w:pPr>
            <w:r>
              <w:rPr>
                <w:sz w:val="22"/>
                <w:szCs w:val="22"/>
              </w:rPr>
              <w:t>-</w:t>
            </w:r>
            <w:r w:rsidRPr="00B0773C">
              <w:rPr>
                <w:sz w:val="22"/>
                <w:szCs w:val="22"/>
              </w:rPr>
              <w:t>электронный  документ</w:t>
            </w:r>
            <w:r w:rsidR="00834A4C">
              <w:rPr>
                <w:sz w:val="22"/>
                <w:szCs w:val="22"/>
              </w:rPr>
              <w:t xml:space="preserve"> или </w:t>
            </w:r>
            <w:r w:rsidR="00834A4C" w:rsidRPr="00834A4C">
              <w:rPr>
                <w:sz w:val="22"/>
                <w:szCs w:val="22"/>
              </w:rPr>
              <w:t>электронный образ документа</w:t>
            </w:r>
          </w:p>
          <w:p w14:paraId="4756525F" w14:textId="12BB2FF8" w:rsidR="00B0773C" w:rsidRDefault="00B0773C" w:rsidP="00B0773C">
            <w:pPr>
              <w:spacing w:after="120"/>
              <w:contextualSpacing/>
              <w:rPr>
                <w:sz w:val="22"/>
                <w:szCs w:val="22"/>
              </w:rPr>
            </w:pPr>
            <w:r>
              <w:rPr>
                <w:sz w:val="22"/>
                <w:szCs w:val="22"/>
              </w:rPr>
              <w:t>или</w:t>
            </w:r>
          </w:p>
          <w:p w14:paraId="27791866" w14:textId="27BEF845" w:rsidR="0091357B" w:rsidRPr="00CA6925" w:rsidRDefault="009605A7" w:rsidP="00B0773C">
            <w:pPr>
              <w:spacing w:after="120"/>
              <w:contextualSpacing/>
              <w:rPr>
                <w:sz w:val="22"/>
                <w:szCs w:val="22"/>
              </w:rPr>
            </w:pPr>
            <w:r w:rsidRPr="00CA6925">
              <w:rPr>
                <w:sz w:val="22"/>
                <w:szCs w:val="22"/>
              </w:rPr>
              <w:t xml:space="preserve">-  </w:t>
            </w:r>
            <w:r w:rsidR="002438FD" w:rsidRPr="00CA6925">
              <w:rPr>
                <w:sz w:val="22"/>
                <w:szCs w:val="22"/>
              </w:rPr>
              <w:t>к</w:t>
            </w:r>
            <w:r w:rsidR="0091357B" w:rsidRPr="00CA6925">
              <w:rPr>
                <w:sz w:val="22"/>
                <w:szCs w:val="22"/>
              </w:rPr>
              <w:t>опия, заверенная Клиентом</w:t>
            </w:r>
            <w:r w:rsidR="00A5587F"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6BA9CDDB" w14:textId="77777777" w:rsidR="0091357B" w:rsidRPr="00CA6925" w:rsidRDefault="004925F8" w:rsidP="0070039F">
            <w:pPr>
              <w:spacing w:after="120"/>
              <w:contextualSpacing/>
              <w:rPr>
                <w:sz w:val="22"/>
                <w:szCs w:val="22"/>
              </w:rPr>
            </w:pPr>
            <w:r w:rsidRPr="00CA6925">
              <w:rPr>
                <w:sz w:val="22"/>
                <w:szCs w:val="22"/>
              </w:rPr>
              <w:t>НПФ, Управляющие компании, АИФ</w:t>
            </w:r>
          </w:p>
        </w:tc>
        <w:tc>
          <w:tcPr>
            <w:tcW w:w="2418" w:type="dxa"/>
            <w:tcBorders>
              <w:top w:val="single" w:sz="4" w:space="0" w:color="auto"/>
              <w:left w:val="single" w:sz="4" w:space="0" w:color="auto"/>
              <w:bottom w:val="single" w:sz="4" w:space="0" w:color="auto"/>
              <w:right w:val="single" w:sz="4" w:space="0" w:color="auto"/>
            </w:tcBorders>
            <w:vAlign w:val="center"/>
          </w:tcPr>
          <w:p w14:paraId="6C4B2B5D" w14:textId="77777777" w:rsidR="0091357B" w:rsidRPr="00CA6925" w:rsidRDefault="0091357B" w:rsidP="0070039F">
            <w:pPr>
              <w:spacing w:after="120"/>
              <w:contextualSpacing/>
              <w:rPr>
                <w:sz w:val="22"/>
                <w:szCs w:val="22"/>
              </w:rPr>
            </w:pPr>
            <w:r w:rsidRPr="00CA6925">
              <w:rPr>
                <w:sz w:val="22"/>
                <w:szCs w:val="22"/>
              </w:rPr>
              <w:t xml:space="preserve">Не позднее 1-го рабочего дня с даты составления/получения документа </w:t>
            </w:r>
          </w:p>
        </w:tc>
      </w:tr>
    </w:tbl>
    <w:p w14:paraId="0C61E6DF" w14:textId="77777777" w:rsidR="001A2A43" w:rsidRPr="00CA6925" w:rsidRDefault="001A2A43" w:rsidP="0070039F">
      <w:pPr>
        <w:spacing w:after="120"/>
        <w:contextualSpacing/>
        <w:jc w:val="both"/>
        <w:rPr>
          <w:sz w:val="22"/>
          <w:szCs w:val="22"/>
          <w:lang w:eastAsia="en-US"/>
        </w:rPr>
      </w:pPr>
    </w:p>
    <w:p w14:paraId="22E2A453" w14:textId="77777777" w:rsidR="003455A5" w:rsidRPr="00CA6925" w:rsidRDefault="00234DD2" w:rsidP="009667D6">
      <w:pPr>
        <w:spacing w:after="120"/>
        <w:ind w:firstLine="708"/>
        <w:contextualSpacing/>
        <w:jc w:val="both"/>
        <w:rPr>
          <w:sz w:val="22"/>
          <w:szCs w:val="22"/>
          <w:lang w:eastAsia="en-US"/>
        </w:rPr>
      </w:pPr>
      <w:r w:rsidRPr="00CA6925">
        <w:rPr>
          <w:sz w:val="22"/>
          <w:szCs w:val="22"/>
          <w:lang w:eastAsia="en-US"/>
        </w:rPr>
        <w:t xml:space="preserve">В случае, если сведения, содержащиеся в предоставленных документах, противоречат друг другу, Специализированный депозитарий вправе приостановить выдачу согласий на распоряжение имуществом </w:t>
      </w:r>
      <w:r w:rsidR="00BB0775" w:rsidRPr="00CA6925">
        <w:rPr>
          <w:sz w:val="22"/>
          <w:szCs w:val="22"/>
          <w:lang w:eastAsia="en-US"/>
        </w:rPr>
        <w:t>Фондов</w:t>
      </w:r>
      <w:r w:rsidRPr="00CA6925">
        <w:rPr>
          <w:sz w:val="22"/>
          <w:szCs w:val="22"/>
          <w:lang w:eastAsia="en-US"/>
        </w:rPr>
        <w:t xml:space="preserve"> </w:t>
      </w:r>
      <w:r w:rsidR="0070406E" w:rsidRPr="00CA6925">
        <w:rPr>
          <w:sz w:val="22"/>
          <w:szCs w:val="22"/>
          <w:lang w:eastAsia="en-US"/>
        </w:rPr>
        <w:t>и/или</w:t>
      </w:r>
      <w:r w:rsidRPr="00CA6925">
        <w:rPr>
          <w:sz w:val="22"/>
          <w:szCs w:val="22"/>
          <w:lang w:eastAsia="en-US"/>
        </w:rPr>
        <w:t xml:space="preserve"> </w:t>
      </w:r>
      <w:r w:rsidR="007C5659" w:rsidRPr="00CA6925">
        <w:rPr>
          <w:sz w:val="22"/>
          <w:szCs w:val="22"/>
          <w:lang w:eastAsia="en-US"/>
        </w:rPr>
        <w:t xml:space="preserve">согласование </w:t>
      </w:r>
      <w:r w:rsidRPr="00CA6925">
        <w:rPr>
          <w:sz w:val="22"/>
          <w:szCs w:val="22"/>
          <w:lang w:eastAsia="en-US"/>
        </w:rPr>
        <w:t xml:space="preserve">отчетности </w:t>
      </w:r>
      <w:r w:rsidR="00BB0775" w:rsidRPr="00CA6925">
        <w:rPr>
          <w:sz w:val="22"/>
          <w:szCs w:val="22"/>
          <w:lang w:eastAsia="en-US"/>
        </w:rPr>
        <w:t xml:space="preserve">Клиентов </w:t>
      </w:r>
      <w:r w:rsidRPr="00CA6925">
        <w:rPr>
          <w:sz w:val="22"/>
          <w:szCs w:val="22"/>
          <w:lang w:eastAsia="en-US"/>
        </w:rPr>
        <w:t>до момента устранения выявленных противоречий.</w:t>
      </w:r>
    </w:p>
    <w:p w14:paraId="6BC6B72D" w14:textId="77777777" w:rsidR="00563217" w:rsidRPr="00747F0E" w:rsidRDefault="00234DD2" w:rsidP="009667D6">
      <w:pPr>
        <w:spacing w:after="120"/>
        <w:ind w:firstLine="708"/>
        <w:contextualSpacing/>
        <w:jc w:val="both"/>
        <w:rPr>
          <w:sz w:val="22"/>
          <w:szCs w:val="22"/>
          <w:lang w:eastAsia="en-US"/>
        </w:rPr>
      </w:pPr>
      <w:r w:rsidRPr="00CA6925">
        <w:rPr>
          <w:sz w:val="22"/>
          <w:szCs w:val="22"/>
          <w:lang w:eastAsia="en-US"/>
        </w:rPr>
        <w:t>В случае,</w:t>
      </w:r>
      <w:r w:rsidR="0064685F" w:rsidRPr="00CA6925">
        <w:rPr>
          <w:sz w:val="22"/>
          <w:szCs w:val="22"/>
          <w:lang w:eastAsia="en-US"/>
        </w:rPr>
        <w:t xml:space="preserve"> не предоставления</w:t>
      </w:r>
      <w:r w:rsidRPr="00CA6925">
        <w:rPr>
          <w:sz w:val="22"/>
          <w:szCs w:val="22"/>
          <w:lang w:eastAsia="en-US"/>
        </w:rPr>
        <w:t xml:space="preserve"> в установленный срок изменений и дополнений, внесенных в документы, указанные в </w:t>
      </w:r>
      <w:r w:rsidR="00923AEC" w:rsidRPr="00CA6925">
        <w:rPr>
          <w:sz w:val="22"/>
          <w:szCs w:val="22"/>
          <w:lang w:eastAsia="en-US"/>
        </w:rPr>
        <w:t>разделе</w:t>
      </w:r>
      <w:r w:rsidRPr="00CA6925">
        <w:rPr>
          <w:sz w:val="22"/>
          <w:szCs w:val="22"/>
          <w:lang w:eastAsia="en-US"/>
        </w:rPr>
        <w:t xml:space="preserve"> 3.2</w:t>
      </w:r>
      <w:r w:rsidR="00BB0775" w:rsidRPr="00CA6925">
        <w:rPr>
          <w:sz w:val="22"/>
          <w:szCs w:val="22"/>
          <w:lang w:eastAsia="en-US"/>
        </w:rPr>
        <w:t xml:space="preserve"> настоящего Регламента</w:t>
      </w:r>
      <w:r w:rsidRPr="00CA6925">
        <w:rPr>
          <w:sz w:val="22"/>
          <w:szCs w:val="22"/>
          <w:lang w:eastAsia="en-US"/>
        </w:rPr>
        <w:t xml:space="preserve">, Специализированный депозитарий вправе приостановить выдачу согласий на распоряжение имуществом </w:t>
      </w:r>
      <w:r w:rsidR="00BB0775" w:rsidRPr="00CA6925">
        <w:rPr>
          <w:sz w:val="22"/>
          <w:szCs w:val="22"/>
          <w:lang w:eastAsia="en-US"/>
        </w:rPr>
        <w:t>Фондов</w:t>
      </w:r>
      <w:r w:rsidRPr="00CA6925">
        <w:rPr>
          <w:sz w:val="22"/>
          <w:szCs w:val="22"/>
          <w:lang w:eastAsia="en-US"/>
        </w:rPr>
        <w:t xml:space="preserve"> и</w:t>
      </w:r>
      <w:r w:rsidR="0070406E" w:rsidRPr="00CA6925">
        <w:rPr>
          <w:sz w:val="22"/>
          <w:szCs w:val="22"/>
          <w:lang w:eastAsia="en-US"/>
        </w:rPr>
        <w:t>/или</w:t>
      </w:r>
      <w:r w:rsidRPr="00CA6925">
        <w:rPr>
          <w:sz w:val="22"/>
          <w:szCs w:val="22"/>
          <w:lang w:eastAsia="en-US"/>
        </w:rPr>
        <w:t xml:space="preserve"> </w:t>
      </w:r>
      <w:r w:rsidR="007C5659" w:rsidRPr="00CA6925">
        <w:rPr>
          <w:sz w:val="22"/>
          <w:szCs w:val="22"/>
          <w:lang w:eastAsia="en-US"/>
        </w:rPr>
        <w:t xml:space="preserve">согласование </w:t>
      </w:r>
      <w:r w:rsidRPr="00CA6925">
        <w:rPr>
          <w:sz w:val="22"/>
          <w:szCs w:val="22"/>
          <w:lang w:eastAsia="en-US"/>
        </w:rPr>
        <w:t>отчетности</w:t>
      </w:r>
      <w:r w:rsidR="00BB0775" w:rsidRPr="00CA6925">
        <w:rPr>
          <w:sz w:val="22"/>
          <w:szCs w:val="22"/>
          <w:lang w:eastAsia="en-US"/>
        </w:rPr>
        <w:t xml:space="preserve"> Клиентов</w:t>
      </w:r>
      <w:r w:rsidRPr="00CA6925">
        <w:rPr>
          <w:sz w:val="22"/>
          <w:szCs w:val="22"/>
          <w:lang w:eastAsia="en-US"/>
        </w:rPr>
        <w:t>.</w:t>
      </w:r>
    </w:p>
    <w:p w14:paraId="4019AEDB" w14:textId="77777777" w:rsidR="003C4DAD" w:rsidRPr="00747F0E" w:rsidRDefault="003C4DAD" w:rsidP="009667D6">
      <w:pPr>
        <w:spacing w:after="120"/>
        <w:ind w:firstLine="708"/>
        <w:contextualSpacing/>
        <w:jc w:val="both"/>
        <w:rPr>
          <w:sz w:val="22"/>
          <w:szCs w:val="22"/>
          <w:lang w:eastAsia="en-US"/>
        </w:rPr>
      </w:pPr>
    </w:p>
    <w:p w14:paraId="5CDD416D" w14:textId="77777777" w:rsidR="003C4DAD" w:rsidRPr="00747F0E" w:rsidRDefault="003C4DAD" w:rsidP="009667D6">
      <w:pPr>
        <w:spacing w:after="120"/>
        <w:ind w:firstLine="708"/>
        <w:contextualSpacing/>
        <w:jc w:val="both"/>
        <w:rPr>
          <w:sz w:val="22"/>
          <w:szCs w:val="22"/>
          <w:lang w:eastAsia="en-US"/>
        </w:rPr>
      </w:pPr>
    </w:p>
    <w:p w14:paraId="416E2DF0" w14:textId="77777777" w:rsidR="009667D6" w:rsidRPr="00CA6925" w:rsidRDefault="009667D6" w:rsidP="009667D6">
      <w:pPr>
        <w:spacing w:after="120"/>
        <w:ind w:firstLine="708"/>
        <w:contextualSpacing/>
        <w:jc w:val="both"/>
        <w:rPr>
          <w:sz w:val="22"/>
          <w:szCs w:val="22"/>
        </w:rPr>
      </w:pPr>
    </w:p>
    <w:p w14:paraId="3AE51BF1" w14:textId="77777777" w:rsidR="007D6D07" w:rsidRPr="00027AF1" w:rsidRDefault="007D6D07" w:rsidP="00D95C5D">
      <w:pPr>
        <w:numPr>
          <w:ilvl w:val="1"/>
          <w:numId w:val="7"/>
        </w:numPr>
        <w:spacing w:after="120"/>
        <w:ind w:left="0" w:firstLine="0"/>
        <w:contextualSpacing/>
        <w:jc w:val="center"/>
        <w:rPr>
          <w:rStyle w:val="aff4"/>
        </w:rPr>
      </w:pPr>
      <w:bookmarkStart w:id="43" w:name="_Toc217275731"/>
      <w:bookmarkStart w:id="44" w:name="_Ref465778247"/>
      <w:bookmarkStart w:id="45" w:name="_Toc212369342"/>
      <w:bookmarkStart w:id="46" w:name="_Toc213212794"/>
      <w:r w:rsidRPr="00027AF1">
        <w:rPr>
          <w:rStyle w:val="aff4"/>
        </w:rPr>
        <w:t xml:space="preserve">Документы, предоставляемые </w:t>
      </w:r>
      <w:r w:rsidR="00AE3134" w:rsidRPr="00027AF1">
        <w:rPr>
          <w:rStyle w:val="aff4"/>
        </w:rPr>
        <w:t xml:space="preserve">УК ПИФ в </w:t>
      </w:r>
      <w:r w:rsidRPr="00027AF1">
        <w:rPr>
          <w:rStyle w:val="aff4"/>
        </w:rPr>
        <w:t>Специализированн</w:t>
      </w:r>
      <w:r w:rsidR="00AE3134" w:rsidRPr="00027AF1">
        <w:rPr>
          <w:rStyle w:val="aff4"/>
        </w:rPr>
        <w:t>ый</w:t>
      </w:r>
      <w:r w:rsidRPr="00027AF1">
        <w:rPr>
          <w:rStyle w:val="aff4"/>
        </w:rPr>
        <w:t xml:space="preserve"> депозитари</w:t>
      </w:r>
      <w:r w:rsidR="00AE3134" w:rsidRPr="00027AF1">
        <w:rPr>
          <w:rStyle w:val="aff4"/>
        </w:rPr>
        <w:t>й</w:t>
      </w:r>
      <w:r w:rsidRPr="00027AF1">
        <w:rPr>
          <w:rStyle w:val="aff4"/>
        </w:rPr>
        <w:t xml:space="preserve"> в период формирования</w:t>
      </w:r>
      <w:r w:rsidR="007260B2" w:rsidRPr="00027AF1">
        <w:rPr>
          <w:rStyle w:val="aff4"/>
        </w:rPr>
        <w:t xml:space="preserve"> </w:t>
      </w:r>
      <w:r w:rsidR="00522716" w:rsidRPr="00027AF1">
        <w:rPr>
          <w:rStyle w:val="aff4"/>
        </w:rPr>
        <w:t xml:space="preserve">ПИФ </w:t>
      </w:r>
      <w:r w:rsidR="007260B2" w:rsidRPr="00027AF1">
        <w:rPr>
          <w:rStyle w:val="aff4"/>
        </w:rPr>
        <w:t xml:space="preserve">или </w:t>
      </w:r>
      <w:r w:rsidR="00AE3134" w:rsidRPr="00027AF1">
        <w:rPr>
          <w:rStyle w:val="aff4"/>
        </w:rPr>
        <w:t xml:space="preserve">при </w:t>
      </w:r>
      <w:r w:rsidR="0038788D" w:rsidRPr="00027AF1">
        <w:rPr>
          <w:rStyle w:val="aff4"/>
        </w:rPr>
        <w:t xml:space="preserve">выдаче </w:t>
      </w:r>
      <w:r w:rsidR="007260B2" w:rsidRPr="00027AF1">
        <w:rPr>
          <w:rStyle w:val="aff4"/>
        </w:rPr>
        <w:t>дополнительных инвестиционных паев ПИФ</w:t>
      </w:r>
      <w:r w:rsidRPr="00027AF1">
        <w:rPr>
          <w:rStyle w:val="aff4"/>
        </w:rPr>
        <w:t>, сроки их предоставления</w:t>
      </w:r>
      <w:bookmarkEnd w:id="43"/>
      <w:r w:rsidR="00BB0775" w:rsidRPr="00027AF1">
        <w:rPr>
          <w:rStyle w:val="aff4"/>
        </w:rPr>
        <w:t xml:space="preserve"> </w:t>
      </w:r>
      <w:r w:rsidR="005A2AB8" w:rsidRPr="00027AF1">
        <w:rPr>
          <w:rStyle w:val="aff4"/>
        </w:rPr>
        <w:t xml:space="preserve">в </w:t>
      </w:r>
      <w:r w:rsidR="00BB0775" w:rsidRPr="00027AF1">
        <w:rPr>
          <w:rStyle w:val="aff4"/>
        </w:rPr>
        <w:t>Специализированн</w:t>
      </w:r>
      <w:r w:rsidR="005A2AB8" w:rsidRPr="00027AF1">
        <w:rPr>
          <w:rStyle w:val="aff4"/>
        </w:rPr>
        <w:t>ый</w:t>
      </w:r>
      <w:r w:rsidR="00BB0775" w:rsidRPr="00027AF1">
        <w:rPr>
          <w:rStyle w:val="aff4"/>
        </w:rPr>
        <w:t xml:space="preserve"> депозитари</w:t>
      </w:r>
      <w:r w:rsidR="005A2AB8" w:rsidRPr="00027AF1">
        <w:rPr>
          <w:rStyle w:val="aff4"/>
        </w:rPr>
        <w:t>й</w:t>
      </w:r>
      <w:bookmarkEnd w:id="44"/>
    </w:p>
    <w:p w14:paraId="026DB888" w14:textId="77777777" w:rsidR="004A3797" w:rsidRPr="00CA6925" w:rsidRDefault="004A3797" w:rsidP="0070039F">
      <w:pPr>
        <w:tabs>
          <w:tab w:val="left" w:pos="9923"/>
          <w:tab w:val="left" w:pos="10206"/>
        </w:tabs>
        <w:spacing w:after="120"/>
        <w:contextualSpacing/>
        <w:jc w:val="both"/>
        <w:rPr>
          <w:sz w:val="22"/>
          <w:szCs w:val="22"/>
          <w:lang w:eastAsia="en-US"/>
        </w:rPr>
      </w:pPr>
    </w:p>
    <w:tbl>
      <w:tblPr>
        <w:tblW w:w="4949" w:type="pct"/>
        <w:tblLook w:val="0000" w:firstRow="0" w:lastRow="0" w:firstColumn="0" w:lastColumn="0" w:noHBand="0" w:noVBand="0"/>
      </w:tblPr>
      <w:tblGrid>
        <w:gridCol w:w="652"/>
        <w:gridCol w:w="3903"/>
        <w:gridCol w:w="2463"/>
        <w:gridCol w:w="3331"/>
      </w:tblGrid>
      <w:tr w:rsidR="009F492E" w:rsidRPr="00CA6925" w14:paraId="6330B266" w14:textId="77777777" w:rsidTr="007F2A22">
        <w:tc>
          <w:tcPr>
            <w:tcW w:w="636" w:type="dxa"/>
            <w:tcBorders>
              <w:top w:val="single" w:sz="4" w:space="0" w:color="auto"/>
              <w:left w:val="single" w:sz="4" w:space="0" w:color="auto"/>
              <w:bottom w:val="single" w:sz="4" w:space="0" w:color="auto"/>
              <w:right w:val="single" w:sz="4" w:space="0" w:color="auto"/>
            </w:tcBorders>
            <w:vAlign w:val="center"/>
          </w:tcPr>
          <w:p w14:paraId="464CF3ED" w14:textId="77777777" w:rsidR="007D6D07" w:rsidRPr="00CA6925" w:rsidRDefault="007D6D07" w:rsidP="009667D6">
            <w:pPr>
              <w:spacing w:after="120"/>
              <w:contextualSpacing/>
              <w:rPr>
                <w:b/>
                <w:sz w:val="22"/>
                <w:szCs w:val="22"/>
              </w:rPr>
            </w:pPr>
            <w:r w:rsidRPr="00CA6925">
              <w:rPr>
                <w:b/>
                <w:sz w:val="22"/>
                <w:szCs w:val="22"/>
              </w:rPr>
              <w:t>№ п/п</w:t>
            </w:r>
          </w:p>
        </w:tc>
        <w:tc>
          <w:tcPr>
            <w:tcW w:w="3805" w:type="dxa"/>
            <w:tcBorders>
              <w:top w:val="single" w:sz="4" w:space="0" w:color="auto"/>
              <w:left w:val="single" w:sz="4" w:space="0" w:color="auto"/>
              <w:bottom w:val="single" w:sz="4" w:space="0" w:color="auto"/>
              <w:right w:val="single" w:sz="4" w:space="0" w:color="auto"/>
            </w:tcBorders>
            <w:vAlign w:val="center"/>
          </w:tcPr>
          <w:p w14:paraId="11369F9F" w14:textId="77777777" w:rsidR="007D6D07" w:rsidRPr="00CA6925" w:rsidRDefault="007D6D07" w:rsidP="0070039F">
            <w:pPr>
              <w:spacing w:after="120"/>
              <w:contextualSpacing/>
              <w:jc w:val="center"/>
              <w:rPr>
                <w:b/>
                <w:sz w:val="22"/>
                <w:szCs w:val="22"/>
              </w:rPr>
            </w:pPr>
            <w:r w:rsidRPr="00CA6925">
              <w:rPr>
                <w:b/>
                <w:sz w:val="22"/>
                <w:szCs w:val="22"/>
              </w:rPr>
              <w:t>Наименование документа</w:t>
            </w:r>
          </w:p>
        </w:tc>
        <w:tc>
          <w:tcPr>
            <w:tcW w:w="2401" w:type="dxa"/>
            <w:tcBorders>
              <w:top w:val="single" w:sz="4" w:space="0" w:color="auto"/>
              <w:left w:val="single" w:sz="4" w:space="0" w:color="auto"/>
              <w:bottom w:val="single" w:sz="4" w:space="0" w:color="auto"/>
              <w:right w:val="single" w:sz="4" w:space="0" w:color="auto"/>
            </w:tcBorders>
            <w:vAlign w:val="center"/>
          </w:tcPr>
          <w:p w14:paraId="77965D0B" w14:textId="77777777" w:rsidR="007D6D07" w:rsidRPr="00CA6925" w:rsidRDefault="007D6D07" w:rsidP="0070039F">
            <w:pPr>
              <w:spacing w:after="120"/>
              <w:contextualSpacing/>
              <w:jc w:val="center"/>
              <w:rPr>
                <w:b/>
                <w:sz w:val="22"/>
                <w:szCs w:val="22"/>
              </w:rPr>
            </w:pPr>
            <w:r w:rsidRPr="00CA6925">
              <w:rPr>
                <w:b/>
                <w:sz w:val="22"/>
                <w:szCs w:val="22"/>
              </w:rPr>
              <w:t>Требования к документу</w:t>
            </w:r>
            <w:r w:rsidR="00542653" w:rsidRPr="00CA6925">
              <w:rPr>
                <w:b/>
                <w:sz w:val="22"/>
                <w:szCs w:val="2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14:paraId="5E7C575F" w14:textId="77777777" w:rsidR="007D6D07" w:rsidRPr="00CA6925" w:rsidRDefault="00754D11" w:rsidP="0070039F">
            <w:pPr>
              <w:spacing w:after="120"/>
              <w:contextualSpacing/>
              <w:jc w:val="center"/>
              <w:rPr>
                <w:b/>
                <w:sz w:val="22"/>
                <w:szCs w:val="22"/>
              </w:rPr>
            </w:pPr>
            <w:r w:rsidRPr="00CA6925">
              <w:rPr>
                <w:b/>
                <w:sz w:val="22"/>
                <w:szCs w:val="22"/>
              </w:rPr>
              <w:t>Срок</w:t>
            </w:r>
            <w:r w:rsidR="007D6D07" w:rsidRPr="00CA6925">
              <w:rPr>
                <w:b/>
                <w:sz w:val="22"/>
                <w:szCs w:val="22"/>
              </w:rPr>
              <w:t xml:space="preserve"> предоставления документа</w:t>
            </w:r>
          </w:p>
        </w:tc>
      </w:tr>
      <w:tr w:rsidR="009F492E" w:rsidRPr="00CA6925" w14:paraId="48ACCF33"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E38D98E" w14:textId="77777777" w:rsidR="007D6D07" w:rsidRPr="00CA6925" w:rsidRDefault="007D6D07" w:rsidP="00A538DE">
            <w:pPr>
              <w:numPr>
                <w:ilvl w:val="0"/>
                <w:numId w:val="9"/>
              </w:numPr>
              <w:spacing w:after="120"/>
              <w:ind w:left="0" w:firstLine="0"/>
              <w:contextualSpacing/>
              <w:jc w:val="center"/>
              <w:rPr>
                <w:sz w:val="22"/>
                <w:szCs w:val="22"/>
              </w:rPr>
            </w:pPr>
          </w:p>
        </w:tc>
        <w:tc>
          <w:tcPr>
            <w:tcW w:w="3805" w:type="dxa"/>
            <w:vAlign w:val="center"/>
          </w:tcPr>
          <w:p w14:paraId="45FF0902" w14:textId="77777777" w:rsidR="007D6D07" w:rsidRPr="00CA6925" w:rsidRDefault="007D6D07" w:rsidP="0070039F">
            <w:pPr>
              <w:spacing w:after="120"/>
              <w:contextualSpacing/>
              <w:rPr>
                <w:sz w:val="22"/>
                <w:szCs w:val="22"/>
              </w:rPr>
            </w:pPr>
            <w:r w:rsidRPr="00CA6925">
              <w:rPr>
                <w:sz w:val="22"/>
                <w:szCs w:val="22"/>
              </w:rPr>
              <w:t>Договор банковского</w:t>
            </w:r>
            <w:r w:rsidR="002501C2" w:rsidRPr="00CA6925">
              <w:rPr>
                <w:sz w:val="22"/>
                <w:szCs w:val="22"/>
              </w:rPr>
              <w:t xml:space="preserve"> (</w:t>
            </w:r>
            <w:r w:rsidR="007260B2" w:rsidRPr="00CA6925">
              <w:rPr>
                <w:sz w:val="22"/>
                <w:szCs w:val="22"/>
              </w:rPr>
              <w:t>транзитного</w:t>
            </w:r>
            <w:r w:rsidR="002501C2" w:rsidRPr="00CA6925">
              <w:rPr>
                <w:sz w:val="22"/>
                <w:szCs w:val="22"/>
              </w:rPr>
              <w:t>)</w:t>
            </w:r>
            <w:r w:rsidRPr="00CA6925">
              <w:rPr>
                <w:sz w:val="22"/>
                <w:szCs w:val="22"/>
              </w:rPr>
              <w:t xml:space="preserve"> счета</w:t>
            </w:r>
            <w:r w:rsidR="00234DD2" w:rsidRPr="00CA6925">
              <w:rPr>
                <w:sz w:val="22"/>
                <w:szCs w:val="22"/>
              </w:rPr>
              <w:t xml:space="preserve">, открытого для учета денежных средств, передаваемых в оплату инвестиционных паев </w:t>
            </w:r>
            <w:r w:rsidR="009667D6" w:rsidRPr="00CA6925">
              <w:rPr>
                <w:sz w:val="22"/>
                <w:szCs w:val="22"/>
              </w:rPr>
              <w:t>ПИФ и</w:t>
            </w:r>
            <w:r w:rsidR="002F60B9" w:rsidRPr="00CA6925">
              <w:rPr>
                <w:sz w:val="22"/>
                <w:szCs w:val="22"/>
              </w:rPr>
              <w:t xml:space="preserve"> </w:t>
            </w:r>
            <w:r w:rsidR="007260B2" w:rsidRPr="00CA6925">
              <w:rPr>
                <w:sz w:val="22"/>
                <w:szCs w:val="22"/>
              </w:rPr>
              <w:t xml:space="preserve">все </w:t>
            </w:r>
            <w:r w:rsidR="002F60B9" w:rsidRPr="00CA6925">
              <w:rPr>
                <w:sz w:val="22"/>
                <w:szCs w:val="22"/>
              </w:rPr>
              <w:t>дополнительные соглашения к нему</w:t>
            </w:r>
          </w:p>
        </w:tc>
        <w:tc>
          <w:tcPr>
            <w:tcW w:w="2401" w:type="dxa"/>
            <w:vAlign w:val="center"/>
          </w:tcPr>
          <w:p w14:paraId="64096532" w14:textId="202BEE5D" w:rsidR="005C178D" w:rsidRPr="00CA6925" w:rsidRDefault="005C178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577C1657" w14:textId="77777777" w:rsidR="005C178D" w:rsidRPr="00CA6925" w:rsidRDefault="00441F31" w:rsidP="0070039F">
            <w:pPr>
              <w:spacing w:after="120"/>
              <w:contextualSpacing/>
              <w:rPr>
                <w:sz w:val="22"/>
                <w:szCs w:val="22"/>
              </w:rPr>
            </w:pPr>
            <w:r w:rsidRPr="00CA6925">
              <w:rPr>
                <w:sz w:val="22"/>
                <w:szCs w:val="22"/>
              </w:rPr>
              <w:t xml:space="preserve"> или </w:t>
            </w:r>
          </w:p>
          <w:p w14:paraId="4E71E604" w14:textId="77777777" w:rsidR="007D6D07" w:rsidRPr="00CA6925" w:rsidRDefault="005C178D" w:rsidP="0070039F">
            <w:pPr>
              <w:spacing w:after="120"/>
              <w:contextualSpacing/>
              <w:rPr>
                <w:sz w:val="22"/>
                <w:szCs w:val="22"/>
              </w:rPr>
            </w:pPr>
            <w:r w:rsidRPr="00CA6925">
              <w:rPr>
                <w:sz w:val="22"/>
                <w:szCs w:val="22"/>
              </w:rPr>
              <w:t xml:space="preserve">- </w:t>
            </w:r>
            <w:r w:rsidR="00441F31" w:rsidRPr="00CA6925">
              <w:rPr>
                <w:sz w:val="22"/>
                <w:szCs w:val="22"/>
              </w:rPr>
              <w:t>к</w:t>
            </w:r>
            <w:r w:rsidR="007D6D07" w:rsidRPr="00CA6925">
              <w:rPr>
                <w:sz w:val="22"/>
                <w:szCs w:val="22"/>
              </w:rPr>
              <w:t>опия, заверенная УК</w:t>
            </w:r>
            <w:r w:rsidR="00B60AD9" w:rsidRPr="00CA6925">
              <w:rPr>
                <w:sz w:val="22"/>
                <w:szCs w:val="22"/>
              </w:rPr>
              <w:t xml:space="preserve"> ПИФ, в бумажном виде</w:t>
            </w:r>
          </w:p>
        </w:tc>
        <w:tc>
          <w:tcPr>
            <w:tcW w:w="3248" w:type="dxa"/>
            <w:vAlign w:val="center"/>
          </w:tcPr>
          <w:p w14:paraId="0291FC33" w14:textId="77777777" w:rsidR="00522716" w:rsidRPr="00CA6925" w:rsidRDefault="00522716" w:rsidP="0070039F">
            <w:pPr>
              <w:spacing w:after="120"/>
              <w:contextualSpacing/>
              <w:rPr>
                <w:sz w:val="22"/>
                <w:szCs w:val="22"/>
              </w:rPr>
            </w:pPr>
            <w:r w:rsidRPr="00CA6925">
              <w:rPr>
                <w:sz w:val="22"/>
                <w:szCs w:val="22"/>
              </w:rPr>
              <w:t xml:space="preserve">1. </w:t>
            </w:r>
            <w:r w:rsidR="00653FE0" w:rsidRPr="00CA6925">
              <w:rPr>
                <w:sz w:val="22"/>
                <w:szCs w:val="22"/>
              </w:rPr>
              <w:t xml:space="preserve">Не позднее даты вступления в силу </w:t>
            </w:r>
            <w:r w:rsidR="00B60AD9" w:rsidRPr="00CA6925">
              <w:rPr>
                <w:sz w:val="22"/>
                <w:szCs w:val="22"/>
              </w:rPr>
              <w:t>Договора об оказании услуг</w:t>
            </w:r>
            <w:r w:rsidR="00653FE0" w:rsidRPr="00CA6925">
              <w:rPr>
                <w:sz w:val="22"/>
                <w:szCs w:val="22"/>
              </w:rPr>
              <w:t xml:space="preserve"> СД</w:t>
            </w:r>
          </w:p>
          <w:p w14:paraId="3584F4B7" w14:textId="77777777" w:rsidR="007D6D07" w:rsidRPr="00CA6925" w:rsidRDefault="00522716" w:rsidP="0070039F">
            <w:pPr>
              <w:spacing w:after="120"/>
              <w:contextualSpacing/>
              <w:rPr>
                <w:sz w:val="22"/>
                <w:szCs w:val="22"/>
              </w:rPr>
            </w:pPr>
            <w:r w:rsidRPr="00CA6925">
              <w:rPr>
                <w:sz w:val="22"/>
                <w:szCs w:val="22"/>
              </w:rPr>
              <w:t xml:space="preserve">2. </w:t>
            </w:r>
            <w:r w:rsidR="007D6D07" w:rsidRPr="00CA6925">
              <w:rPr>
                <w:sz w:val="22"/>
                <w:szCs w:val="22"/>
              </w:rPr>
              <w:t>Не позднее 1</w:t>
            </w:r>
            <w:r w:rsidR="002501C2" w:rsidRPr="00CA6925">
              <w:rPr>
                <w:sz w:val="22"/>
                <w:szCs w:val="22"/>
              </w:rPr>
              <w:t>-го</w:t>
            </w:r>
            <w:r w:rsidR="007D6D07" w:rsidRPr="00CA6925">
              <w:rPr>
                <w:sz w:val="22"/>
                <w:szCs w:val="22"/>
              </w:rPr>
              <w:t xml:space="preserve"> рабочего дня </w:t>
            </w:r>
            <w:r w:rsidR="009667D6" w:rsidRPr="00CA6925">
              <w:rPr>
                <w:sz w:val="22"/>
                <w:szCs w:val="22"/>
              </w:rPr>
              <w:t>с даты</w:t>
            </w:r>
            <w:r w:rsidR="007D6D07" w:rsidRPr="00CA6925">
              <w:rPr>
                <w:sz w:val="22"/>
                <w:szCs w:val="22"/>
              </w:rPr>
              <w:t xml:space="preserve"> заключения</w:t>
            </w:r>
            <w:r w:rsidR="00B60AD9" w:rsidRPr="00CA6925">
              <w:rPr>
                <w:sz w:val="22"/>
                <w:szCs w:val="22"/>
              </w:rPr>
              <w:t xml:space="preserve"> (</w:t>
            </w:r>
            <w:r w:rsidR="003E7FEA" w:rsidRPr="00CA6925">
              <w:rPr>
                <w:sz w:val="22"/>
                <w:szCs w:val="22"/>
              </w:rPr>
              <w:t>получения</w:t>
            </w:r>
            <w:r w:rsidR="00B60AD9" w:rsidRPr="00CA6925">
              <w:rPr>
                <w:sz w:val="22"/>
                <w:szCs w:val="22"/>
              </w:rPr>
              <w:t>)</w:t>
            </w:r>
            <w:r w:rsidR="007D6D07" w:rsidRPr="00CA6925">
              <w:rPr>
                <w:sz w:val="22"/>
                <w:szCs w:val="22"/>
              </w:rPr>
              <w:t xml:space="preserve"> договора </w:t>
            </w:r>
            <w:r w:rsidR="002F60B9" w:rsidRPr="00CA6925">
              <w:rPr>
                <w:sz w:val="22"/>
                <w:szCs w:val="22"/>
              </w:rPr>
              <w:t>и/или дополнительного соглашения к нему</w:t>
            </w:r>
          </w:p>
        </w:tc>
      </w:tr>
      <w:tr w:rsidR="009F492E" w:rsidRPr="00CA6925" w14:paraId="7D70BE9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2895A348" w14:textId="77777777" w:rsidR="007D6D07" w:rsidRPr="00CA6925" w:rsidRDefault="007D6D07" w:rsidP="00A538DE">
            <w:pPr>
              <w:numPr>
                <w:ilvl w:val="0"/>
                <w:numId w:val="9"/>
              </w:numPr>
              <w:spacing w:after="120"/>
              <w:ind w:left="0" w:firstLine="0"/>
              <w:contextualSpacing/>
              <w:jc w:val="center"/>
              <w:rPr>
                <w:sz w:val="22"/>
                <w:szCs w:val="22"/>
              </w:rPr>
            </w:pPr>
          </w:p>
        </w:tc>
        <w:tc>
          <w:tcPr>
            <w:tcW w:w="3805" w:type="dxa"/>
            <w:vAlign w:val="center"/>
          </w:tcPr>
          <w:p w14:paraId="0FA5CD23" w14:textId="77777777" w:rsidR="007D6D07" w:rsidRPr="00CA6925" w:rsidRDefault="007D6D07" w:rsidP="0070039F">
            <w:pPr>
              <w:spacing w:after="120"/>
              <w:contextualSpacing/>
              <w:rPr>
                <w:sz w:val="22"/>
                <w:szCs w:val="22"/>
              </w:rPr>
            </w:pPr>
            <w:r w:rsidRPr="00CA6925">
              <w:rPr>
                <w:sz w:val="22"/>
                <w:szCs w:val="22"/>
              </w:rPr>
              <w:t>Уведомление банка об открытии</w:t>
            </w:r>
            <w:r w:rsidR="007260B2" w:rsidRPr="00CA6925">
              <w:rPr>
                <w:sz w:val="22"/>
                <w:szCs w:val="22"/>
              </w:rPr>
              <w:t xml:space="preserve"> </w:t>
            </w:r>
            <w:r w:rsidR="00235A34" w:rsidRPr="00CA6925">
              <w:rPr>
                <w:sz w:val="22"/>
                <w:szCs w:val="22"/>
              </w:rPr>
              <w:t xml:space="preserve">/закрытии </w:t>
            </w:r>
            <w:r w:rsidR="007260B2" w:rsidRPr="00CA6925">
              <w:rPr>
                <w:sz w:val="22"/>
                <w:szCs w:val="22"/>
              </w:rPr>
              <w:t>банковского</w:t>
            </w:r>
            <w:r w:rsidRPr="00CA6925">
              <w:rPr>
                <w:sz w:val="22"/>
                <w:szCs w:val="22"/>
              </w:rPr>
              <w:t xml:space="preserve"> </w:t>
            </w:r>
            <w:r w:rsidR="007260B2" w:rsidRPr="00CA6925">
              <w:rPr>
                <w:sz w:val="22"/>
                <w:szCs w:val="22"/>
              </w:rPr>
              <w:t>(</w:t>
            </w:r>
            <w:r w:rsidRPr="00CA6925">
              <w:rPr>
                <w:sz w:val="22"/>
                <w:szCs w:val="22"/>
              </w:rPr>
              <w:t>транзитного</w:t>
            </w:r>
            <w:r w:rsidR="007260B2" w:rsidRPr="00CA6925">
              <w:rPr>
                <w:sz w:val="22"/>
                <w:szCs w:val="22"/>
              </w:rPr>
              <w:t>)</w:t>
            </w:r>
            <w:r w:rsidRPr="00CA6925">
              <w:rPr>
                <w:sz w:val="22"/>
                <w:szCs w:val="22"/>
              </w:rPr>
              <w:t xml:space="preserve"> счета</w:t>
            </w:r>
            <w:r w:rsidR="002501C2" w:rsidRPr="00CA6925">
              <w:rPr>
                <w:sz w:val="22"/>
                <w:szCs w:val="22"/>
              </w:rPr>
              <w:t xml:space="preserve"> с указанием его реквизитов</w:t>
            </w:r>
          </w:p>
        </w:tc>
        <w:tc>
          <w:tcPr>
            <w:tcW w:w="2401" w:type="dxa"/>
            <w:vAlign w:val="center"/>
          </w:tcPr>
          <w:p w14:paraId="66BB723B" w14:textId="19C21BF3" w:rsidR="00F23135" w:rsidRPr="00CA6925" w:rsidRDefault="00F23135"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441F31" w:rsidRPr="00CA6925">
              <w:rPr>
                <w:sz w:val="22"/>
                <w:szCs w:val="22"/>
              </w:rPr>
              <w:t xml:space="preserve"> </w:t>
            </w:r>
          </w:p>
          <w:p w14:paraId="401A3C51" w14:textId="77777777" w:rsidR="00F23135" w:rsidRPr="00CA6925" w:rsidRDefault="00441F31" w:rsidP="0070039F">
            <w:pPr>
              <w:spacing w:after="120"/>
              <w:contextualSpacing/>
              <w:rPr>
                <w:sz w:val="22"/>
                <w:szCs w:val="22"/>
              </w:rPr>
            </w:pPr>
            <w:r w:rsidRPr="00CA6925">
              <w:rPr>
                <w:sz w:val="22"/>
                <w:szCs w:val="22"/>
              </w:rPr>
              <w:t xml:space="preserve">или </w:t>
            </w:r>
          </w:p>
          <w:p w14:paraId="4988C512" w14:textId="77777777" w:rsidR="007D6D07" w:rsidRPr="00CA6925" w:rsidRDefault="00F23135" w:rsidP="0070039F">
            <w:pPr>
              <w:spacing w:after="120"/>
              <w:contextualSpacing/>
              <w:rPr>
                <w:sz w:val="22"/>
                <w:szCs w:val="22"/>
              </w:rPr>
            </w:pPr>
            <w:r w:rsidRPr="00CA6925">
              <w:rPr>
                <w:sz w:val="22"/>
                <w:szCs w:val="22"/>
              </w:rPr>
              <w:t xml:space="preserve">- </w:t>
            </w:r>
            <w:r w:rsidR="00441F31" w:rsidRPr="00CA6925">
              <w:rPr>
                <w:sz w:val="22"/>
                <w:szCs w:val="22"/>
              </w:rPr>
              <w:t>копия, заверенная УК ПИФ, в бумажном виде</w:t>
            </w:r>
          </w:p>
        </w:tc>
        <w:tc>
          <w:tcPr>
            <w:tcW w:w="3248" w:type="dxa"/>
            <w:vAlign w:val="center"/>
          </w:tcPr>
          <w:p w14:paraId="1EFD0E9F" w14:textId="77777777" w:rsidR="00453746" w:rsidRPr="00CA6925" w:rsidRDefault="00453746" w:rsidP="0070039F">
            <w:pPr>
              <w:spacing w:after="120"/>
              <w:contextualSpacing/>
              <w:rPr>
                <w:sz w:val="22"/>
                <w:szCs w:val="22"/>
              </w:rPr>
            </w:pPr>
            <w:r w:rsidRPr="00CA6925">
              <w:rPr>
                <w:sz w:val="22"/>
                <w:szCs w:val="22"/>
              </w:rPr>
              <w:t xml:space="preserve">1. </w:t>
            </w:r>
            <w:r w:rsidR="00653FE0" w:rsidRPr="00CA6925">
              <w:rPr>
                <w:sz w:val="22"/>
                <w:szCs w:val="22"/>
              </w:rPr>
              <w:t xml:space="preserve">Не позднее даты вступления в силу </w:t>
            </w:r>
            <w:r w:rsidR="00B60AD9" w:rsidRPr="00CA6925">
              <w:rPr>
                <w:sz w:val="22"/>
                <w:szCs w:val="22"/>
              </w:rPr>
              <w:t>Договора об оказании услуг СД</w:t>
            </w:r>
          </w:p>
          <w:p w14:paraId="6D269D63" w14:textId="77777777" w:rsidR="007D6D07" w:rsidRPr="00CA6925" w:rsidRDefault="00453746" w:rsidP="0070039F">
            <w:pPr>
              <w:spacing w:after="120"/>
              <w:contextualSpacing/>
              <w:rPr>
                <w:sz w:val="22"/>
                <w:szCs w:val="22"/>
              </w:rPr>
            </w:pPr>
            <w:r w:rsidRPr="00CA6925">
              <w:rPr>
                <w:sz w:val="22"/>
                <w:szCs w:val="22"/>
              </w:rPr>
              <w:t xml:space="preserve">2. </w:t>
            </w:r>
            <w:r w:rsidR="007D6D07" w:rsidRPr="00CA6925">
              <w:rPr>
                <w:sz w:val="22"/>
                <w:szCs w:val="22"/>
              </w:rPr>
              <w:t>Не позднее 1</w:t>
            </w:r>
            <w:r w:rsidR="002501C2" w:rsidRPr="00CA6925">
              <w:rPr>
                <w:sz w:val="22"/>
                <w:szCs w:val="22"/>
              </w:rPr>
              <w:t>-го</w:t>
            </w:r>
            <w:r w:rsidR="007D6D07" w:rsidRPr="00CA6925">
              <w:rPr>
                <w:sz w:val="22"/>
                <w:szCs w:val="22"/>
              </w:rPr>
              <w:t xml:space="preserve"> рабочего дня </w:t>
            </w:r>
            <w:r w:rsidR="009667D6" w:rsidRPr="00CA6925">
              <w:rPr>
                <w:sz w:val="22"/>
                <w:szCs w:val="22"/>
              </w:rPr>
              <w:t>с даты</w:t>
            </w:r>
            <w:r w:rsidR="007D6D07" w:rsidRPr="00CA6925">
              <w:rPr>
                <w:sz w:val="22"/>
                <w:szCs w:val="22"/>
              </w:rPr>
              <w:t xml:space="preserve"> </w:t>
            </w:r>
            <w:r w:rsidR="00234DD2" w:rsidRPr="00CA6925">
              <w:rPr>
                <w:sz w:val="22"/>
                <w:szCs w:val="22"/>
              </w:rPr>
              <w:t>получения документа</w:t>
            </w:r>
            <w:r w:rsidR="007D6D07" w:rsidRPr="00CA6925">
              <w:rPr>
                <w:sz w:val="22"/>
                <w:szCs w:val="22"/>
              </w:rPr>
              <w:t xml:space="preserve"> </w:t>
            </w:r>
          </w:p>
        </w:tc>
      </w:tr>
      <w:tr w:rsidR="009F492E" w:rsidRPr="00CA6925" w14:paraId="6E838C6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694BDE8C" w14:textId="77777777" w:rsidR="00235A34" w:rsidRPr="00CA6925" w:rsidRDefault="00235A34"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1EA59646" w14:textId="77777777" w:rsidR="00235A34" w:rsidRPr="00CA6925" w:rsidRDefault="00235A34" w:rsidP="0070039F">
            <w:pPr>
              <w:spacing w:after="120"/>
              <w:contextualSpacing/>
              <w:jc w:val="both"/>
              <w:rPr>
                <w:sz w:val="22"/>
                <w:szCs w:val="22"/>
              </w:rPr>
            </w:pPr>
            <w:r w:rsidRPr="00CA6925">
              <w:rPr>
                <w:sz w:val="22"/>
                <w:szCs w:val="22"/>
              </w:rPr>
              <w:t>Договор банковского</w:t>
            </w:r>
            <w:r w:rsidR="007260B2" w:rsidRPr="00CA6925">
              <w:rPr>
                <w:sz w:val="22"/>
                <w:szCs w:val="22"/>
              </w:rPr>
              <w:t xml:space="preserve"> (расчетного)</w:t>
            </w:r>
            <w:r w:rsidRPr="00CA6925">
              <w:rPr>
                <w:sz w:val="22"/>
                <w:szCs w:val="22"/>
              </w:rPr>
              <w:t xml:space="preserve"> счета, </w:t>
            </w:r>
            <w:r w:rsidR="007260B2" w:rsidRPr="00CA6925">
              <w:rPr>
                <w:sz w:val="22"/>
                <w:szCs w:val="22"/>
              </w:rPr>
              <w:t>открытого УК</w:t>
            </w:r>
            <w:r w:rsidR="00B60AD9" w:rsidRPr="00CA6925">
              <w:rPr>
                <w:sz w:val="22"/>
                <w:szCs w:val="22"/>
              </w:rPr>
              <w:t xml:space="preserve"> ПИФ</w:t>
            </w:r>
            <w:r w:rsidR="003316BD" w:rsidRPr="00CA6925">
              <w:rPr>
                <w:sz w:val="22"/>
                <w:szCs w:val="22"/>
              </w:rPr>
              <w:t xml:space="preserve"> </w:t>
            </w:r>
            <w:r w:rsidR="007260B2" w:rsidRPr="00CA6925">
              <w:rPr>
                <w:sz w:val="22"/>
                <w:szCs w:val="22"/>
              </w:rPr>
              <w:t>для совершения операций, связанных</w:t>
            </w:r>
            <w:r w:rsidRPr="00CA6925">
              <w:rPr>
                <w:sz w:val="22"/>
                <w:szCs w:val="22"/>
              </w:rPr>
              <w:t xml:space="preserve"> с доверительным управлением</w:t>
            </w:r>
            <w:r w:rsidR="00234DD2" w:rsidRPr="00CA6925">
              <w:rPr>
                <w:sz w:val="22"/>
                <w:szCs w:val="22"/>
              </w:rPr>
              <w:t xml:space="preserve"> имуществом</w:t>
            </w:r>
            <w:r w:rsidRPr="00CA6925">
              <w:rPr>
                <w:sz w:val="22"/>
                <w:szCs w:val="22"/>
              </w:rPr>
              <w:t xml:space="preserve"> ПИФ</w:t>
            </w:r>
            <w:r w:rsidR="00672983" w:rsidRPr="00CA6925">
              <w:rPr>
                <w:sz w:val="22"/>
                <w:szCs w:val="22"/>
              </w:rPr>
              <w:t xml:space="preserve"> </w:t>
            </w:r>
            <w:r w:rsidR="00234DD2" w:rsidRPr="00CA6925">
              <w:rPr>
                <w:sz w:val="22"/>
                <w:szCs w:val="22"/>
              </w:rPr>
              <w:t>и все дополнительные соглашения к нему</w:t>
            </w:r>
            <w:r w:rsidRPr="00CA6925">
              <w:rPr>
                <w:sz w:val="22"/>
                <w:szCs w:val="22"/>
              </w:rPr>
              <w:t xml:space="preserve"> </w:t>
            </w:r>
          </w:p>
        </w:tc>
        <w:tc>
          <w:tcPr>
            <w:tcW w:w="2401" w:type="dxa"/>
            <w:tcBorders>
              <w:top w:val="single" w:sz="4" w:space="0" w:color="auto"/>
              <w:left w:val="single" w:sz="4" w:space="0" w:color="auto"/>
              <w:bottom w:val="single" w:sz="4" w:space="0" w:color="auto"/>
              <w:right w:val="single" w:sz="4" w:space="0" w:color="auto"/>
            </w:tcBorders>
            <w:vAlign w:val="center"/>
          </w:tcPr>
          <w:p w14:paraId="5182C71B" w14:textId="056BFD99" w:rsidR="000F7D9C" w:rsidRPr="00CA6925" w:rsidRDefault="000F7D9C"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2F4087" w:rsidRPr="00CA6925">
              <w:rPr>
                <w:sz w:val="22"/>
                <w:szCs w:val="22"/>
              </w:rPr>
              <w:t xml:space="preserve"> </w:t>
            </w:r>
          </w:p>
          <w:p w14:paraId="211D422F" w14:textId="77777777" w:rsidR="000F7D9C" w:rsidRPr="00CA6925" w:rsidRDefault="002F4087" w:rsidP="0070039F">
            <w:pPr>
              <w:spacing w:after="120"/>
              <w:contextualSpacing/>
              <w:rPr>
                <w:sz w:val="22"/>
                <w:szCs w:val="22"/>
              </w:rPr>
            </w:pPr>
            <w:r w:rsidRPr="00CA6925">
              <w:rPr>
                <w:sz w:val="22"/>
                <w:szCs w:val="22"/>
              </w:rPr>
              <w:t xml:space="preserve">или </w:t>
            </w:r>
          </w:p>
          <w:p w14:paraId="7A80C3B6" w14:textId="77777777" w:rsidR="00235A34" w:rsidRPr="00CA6925" w:rsidRDefault="000F7D9C" w:rsidP="0070039F">
            <w:pPr>
              <w:spacing w:after="120"/>
              <w:contextualSpacing/>
              <w:rPr>
                <w:sz w:val="22"/>
                <w:szCs w:val="22"/>
              </w:rPr>
            </w:pPr>
            <w:r w:rsidRPr="00CA6925">
              <w:rPr>
                <w:sz w:val="22"/>
                <w:szCs w:val="22"/>
              </w:rPr>
              <w:t xml:space="preserve">- </w:t>
            </w:r>
            <w:r w:rsidR="002F4087" w:rsidRPr="00CA6925">
              <w:rPr>
                <w:sz w:val="22"/>
                <w:szCs w:val="22"/>
              </w:rPr>
              <w:t xml:space="preserve">копия, заверенная УК 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38E117A0" w14:textId="77777777" w:rsidR="00B272BC" w:rsidRPr="00CA6925" w:rsidRDefault="00B272BC" w:rsidP="0070039F">
            <w:pPr>
              <w:spacing w:after="120"/>
              <w:contextualSpacing/>
              <w:rPr>
                <w:sz w:val="22"/>
                <w:szCs w:val="22"/>
              </w:rPr>
            </w:pPr>
            <w:r w:rsidRPr="00CA6925">
              <w:rPr>
                <w:sz w:val="22"/>
                <w:szCs w:val="22"/>
              </w:rPr>
              <w:t xml:space="preserve">1. </w:t>
            </w:r>
            <w:r w:rsidR="00653FE0" w:rsidRPr="00CA6925">
              <w:rPr>
                <w:sz w:val="22"/>
                <w:szCs w:val="22"/>
              </w:rPr>
              <w:t xml:space="preserve">Не позднее даты вступления в силу </w:t>
            </w:r>
            <w:r w:rsidR="00B60AD9" w:rsidRPr="00CA6925">
              <w:rPr>
                <w:sz w:val="22"/>
                <w:szCs w:val="22"/>
              </w:rPr>
              <w:t>Договора об оказании услуг СД</w:t>
            </w:r>
          </w:p>
          <w:p w14:paraId="2E542E5E" w14:textId="77777777" w:rsidR="00C95DAB" w:rsidRPr="00CA6925" w:rsidRDefault="00B272BC" w:rsidP="0070039F">
            <w:pPr>
              <w:spacing w:after="120"/>
              <w:contextualSpacing/>
              <w:rPr>
                <w:sz w:val="22"/>
                <w:szCs w:val="22"/>
              </w:rPr>
            </w:pPr>
            <w:r w:rsidRPr="00CA6925">
              <w:rPr>
                <w:sz w:val="22"/>
                <w:szCs w:val="22"/>
              </w:rPr>
              <w:t xml:space="preserve">2. </w:t>
            </w:r>
            <w:r w:rsidR="00235A34" w:rsidRPr="00CA6925">
              <w:rPr>
                <w:sz w:val="22"/>
                <w:szCs w:val="22"/>
              </w:rPr>
              <w:t xml:space="preserve">Не позднее 1-го рабочего дня </w:t>
            </w:r>
            <w:r w:rsidR="009667D6" w:rsidRPr="00CA6925">
              <w:rPr>
                <w:sz w:val="22"/>
                <w:szCs w:val="22"/>
              </w:rPr>
              <w:t>с даты</w:t>
            </w:r>
            <w:r w:rsidR="00235A34" w:rsidRPr="00CA6925">
              <w:rPr>
                <w:sz w:val="22"/>
                <w:szCs w:val="22"/>
              </w:rPr>
              <w:t xml:space="preserve"> заключения</w:t>
            </w:r>
            <w:r w:rsidR="0000308D" w:rsidRPr="00CA6925">
              <w:rPr>
                <w:sz w:val="22"/>
                <w:szCs w:val="22"/>
              </w:rPr>
              <w:t xml:space="preserve"> (</w:t>
            </w:r>
            <w:r w:rsidRPr="00CA6925">
              <w:rPr>
                <w:sz w:val="22"/>
                <w:szCs w:val="22"/>
              </w:rPr>
              <w:t>получения</w:t>
            </w:r>
            <w:r w:rsidR="0000308D" w:rsidRPr="00CA6925">
              <w:rPr>
                <w:sz w:val="22"/>
                <w:szCs w:val="22"/>
              </w:rPr>
              <w:t>)</w:t>
            </w:r>
            <w:r w:rsidR="00235A34" w:rsidRPr="00CA6925">
              <w:rPr>
                <w:sz w:val="22"/>
                <w:szCs w:val="22"/>
              </w:rPr>
              <w:t xml:space="preserve"> договора банковского (расчетного) счета и/или дополнительного соглашения к нему. </w:t>
            </w:r>
          </w:p>
        </w:tc>
      </w:tr>
      <w:tr w:rsidR="009F492E" w:rsidRPr="00CA6925" w14:paraId="62322780"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47AF78AF" w14:textId="77777777" w:rsidR="002A41A1" w:rsidRPr="00CA6925" w:rsidRDefault="002A41A1"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31B59CE1" w14:textId="77777777" w:rsidR="002A41A1" w:rsidRPr="00CA6925" w:rsidRDefault="002A41A1" w:rsidP="0070039F">
            <w:pPr>
              <w:spacing w:after="120"/>
              <w:contextualSpacing/>
              <w:rPr>
                <w:sz w:val="22"/>
                <w:szCs w:val="22"/>
              </w:rPr>
            </w:pPr>
            <w:r w:rsidRPr="00CA6925">
              <w:rPr>
                <w:sz w:val="22"/>
                <w:szCs w:val="22"/>
              </w:rPr>
              <w:t>Уведомление банка об открытии</w:t>
            </w:r>
            <w:r w:rsidR="00235A34" w:rsidRPr="00CA6925">
              <w:rPr>
                <w:sz w:val="22"/>
                <w:szCs w:val="22"/>
              </w:rPr>
              <w:t>/закрытии</w:t>
            </w:r>
            <w:r w:rsidRPr="00CA6925">
              <w:rPr>
                <w:sz w:val="22"/>
                <w:szCs w:val="22"/>
              </w:rPr>
              <w:t xml:space="preserve"> банковского (расчетного) счета с указанием</w:t>
            </w:r>
            <w:r w:rsidR="005F08ED" w:rsidRPr="00CA6925">
              <w:rPr>
                <w:sz w:val="22"/>
                <w:szCs w:val="22"/>
              </w:rPr>
              <w:t xml:space="preserve"> его</w:t>
            </w:r>
            <w:r w:rsidRPr="00CA6925">
              <w:rPr>
                <w:sz w:val="22"/>
                <w:szCs w:val="22"/>
              </w:rPr>
              <w:t xml:space="preserve"> реквизитов </w:t>
            </w:r>
          </w:p>
        </w:tc>
        <w:tc>
          <w:tcPr>
            <w:tcW w:w="2401" w:type="dxa"/>
            <w:tcBorders>
              <w:top w:val="single" w:sz="4" w:space="0" w:color="auto"/>
              <w:left w:val="single" w:sz="4" w:space="0" w:color="auto"/>
              <w:bottom w:val="single" w:sz="4" w:space="0" w:color="auto"/>
              <w:right w:val="single" w:sz="4" w:space="0" w:color="auto"/>
            </w:tcBorders>
            <w:vAlign w:val="center"/>
          </w:tcPr>
          <w:p w14:paraId="1F502C45" w14:textId="1AEC8EEE" w:rsidR="00C826CA" w:rsidRPr="00CA6925" w:rsidRDefault="00C826CA"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765759" w:rsidRPr="00CA6925">
              <w:rPr>
                <w:sz w:val="22"/>
                <w:szCs w:val="22"/>
              </w:rPr>
              <w:t xml:space="preserve"> </w:t>
            </w:r>
          </w:p>
          <w:p w14:paraId="61BF264F" w14:textId="77777777" w:rsidR="00C826CA" w:rsidRPr="00CA6925" w:rsidRDefault="00765759" w:rsidP="0070039F">
            <w:pPr>
              <w:spacing w:after="120"/>
              <w:contextualSpacing/>
              <w:rPr>
                <w:sz w:val="22"/>
                <w:szCs w:val="22"/>
              </w:rPr>
            </w:pPr>
            <w:r w:rsidRPr="00CA6925">
              <w:rPr>
                <w:sz w:val="22"/>
                <w:szCs w:val="22"/>
              </w:rPr>
              <w:t xml:space="preserve">или </w:t>
            </w:r>
          </w:p>
          <w:p w14:paraId="7D2D9D55" w14:textId="77777777" w:rsidR="002A41A1" w:rsidRPr="00CA6925" w:rsidRDefault="00C826CA" w:rsidP="0070039F">
            <w:pPr>
              <w:spacing w:after="120"/>
              <w:contextualSpacing/>
              <w:rPr>
                <w:sz w:val="22"/>
                <w:szCs w:val="22"/>
              </w:rPr>
            </w:pPr>
            <w:r w:rsidRPr="00CA6925">
              <w:rPr>
                <w:sz w:val="22"/>
                <w:szCs w:val="22"/>
              </w:rPr>
              <w:t xml:space="preserve">- </w:t>
            </w:r>
            <w:r w:rsidR="00765759" w:rsidRPr="00CA6925">
              <w:rPr>
                <w:sz w:val="22"/>
                <w:szCs w:val="22"/>
              </w:rPr>
              <w:t>копия, заверенная УК ПИФ, в бумажном виде</w:t>
            </w:r>
          </w:p>
        </w:tc>
        <w:tc>
          <w:tcPr>
            <w:tcW w:w="3248" w:type="dxa"/>
            <w:tcBorders>
              <w:top w:val="single" w:sz="4" w:space="0" w:color="auto"/>
              <w:left w:val="single" w:sz="4" w:space="0" w:color="auto"/>
              <w:bottom w:val="single" w:sz="4" w:space="0" w:color="auto"/>
              <w:right w:val="single" w:sz="4" w:space="0" w:color="auto"/>
            </w:tcBorders>
            <w:vAlign w:val="center"/>
          </w:tcPr>
          <w:p w14:paraId="59F9B0A7" w14:textId="77777777" w:rsidR="00436EB4" w:rsidRPr="00CA6925" w:rsidRDefault="00436EB4" w:rsidP="0070039F">
            <w:pPr>
              <w:spacing w:after="120"/>
              <w:contextualSpacing/>
              <w:rPr>
                <w:sz w:val="22"/>
                <w:szCs w:val="22"/>
              </w:rPr>
            </w:pPr>
            <w:r w:rsidRPr="00CA6925">
              <w:rPr>
                <w:sz w:val="22"/>
                <w:szCs w:val="22"/>
              </w:rPr>
              <w:t xml:space="preserve">1. </w:t>
            </w:r>
            <w:r w:rsidR="00653FE0" w:rsidRPr="00CA6925">
              <w:rPr>
                <w:sz w:val="22"/>
                <w:szCs w:val="22"/>
              </w:rPr>
              <w:t xml:space="preserve">Не позднее даты вступления в силу </w:t>
            </w:r>
            <w:r w:rsidR="00B60AD9" w:rsidRPr="00CA6925">
              <w:rPr>
                <w:sz w:val="22"/>
                <w:szCs w:val="22"/>
              </w:rPr>
              <w:t>Договора об оказании услуг СД</w:t>
            </w:r>
          </w:p>
          <w:p w14:paraId="5AFACA5D" w14:textId="77777777" w:rsidR="002A41A1" w:rsidRPr="00CA6925" w:rsidRDefault="00436EB4" w:rsidP="0070039F">
            <w:pPr>
              <w:spacing w:after="120"/>
              <w:contextualSpacing/>
              <w:rPr>
                <w:sz w:val="22"/>
                <w:szCs w:val="22"/>
              </w:rPr>
            </w:pPr>
            <w:r w:rsidRPr="00CA6925">
              <w:rPr>
                <w:sz w:val="22"/>
                <w:szCs w:val="22"/>
              </w:rPr>
              <w:t xml:space="preserve">2. </w:t>
            </w:r>
            <w:r w:rsidR="002A41A1" w:rsidRPr="00CA6925">
              <w:rPr>
                <w:sz w:val="22"/>
                <w:szCs w:val="22"/>
              </w:rPr>
              <w:t xml:space="preserve">Не позднее 1-го рабочего </w:t>
            </w:r>
            <w:r w:rsidR="009667D6" w:rsidRPr="00CA6925">
              <w:rPr>
                <w:sz w:val="22"/>
                <w:szCs w:val="22"/>
              </w:rPr>
              <w:t>дня с</w:t>
            </w:r>
            <w:r w:rsidR="002A41A1" w:rsidRPr="00CA6925">
              <w:rPr>
                <w:sz w:val="22"/>
                <w:szCs w:val="22"/>
              </w:rPr>
              <w:t xml:space="preserve"> даты получения</w:t>
            </w:r>
            <w:r w:rsidR="00672983" w:rsidRPr="00CA6925">
              <w:rPr>
                <w:sz w:val="22"/>
                <w:szCs w:val="22"/>
              </w:rPr>
              <w:t xml:space="preserve"> документа</w:t>
            </w:r>
          </w:p>
        </w:tc>
      </w:tr>
      <w:tr w:rsidR="009F492E" w:rsidRPr="00CA6925" w14:paraId="3691F690"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392251E9" w14:textId="77777777" w:rsidR="00754D11" w:rsidRPr="00CA6925" w:rsidRDefault="00754D11" w:rsidP="00A538DE">
            <w:pPr>
              <w:numPr>
                <w:ilvl w:val="0"/>
                <w:numId w:val="9"/>
              </w:numPr>
              <w:spacing w:after="120"/>
              <w:ind w:left="0" w:firstLine="0"/>
              <w:contextualSpacing/>
              <w:jc w:val="center"/>
              <w:rPr>
                <w:sz w:val="22"/>
                <w:szCs w:val="22"/>
              </w:rPr>
            </w:pPr>
          </w:p>
        </w:tc>
        <w:tc>
          <w:tcPr>
            <w:tcW w:w="3805" w:type="dxa"/>
            <w:vAlign w:val="center"/>
          </w:tcPr>
          <w:p w14:paraId="74AD2D82" w14:textId="77777777" w:rsidR="00754D11" w:rsidRPr="00CA6925" w:rsidRDefault="00754D11" w:rsidP="0070039F">
            <w:pPr>
              <w:spacing w:after="120"/>
              <w:contextualSpacing/>
              <w:rPr>
                <w:sz w:val="22"/>
                <w:szCs w:val="22"/>
              </w:rPr>
            </w:pPr>
            <w:r w:rsidRPr="00CA6925">
              <w:rPr>
                <w:sz w:val="22"/>
                <w:szCs w:val="22"/>
              </w:rPr>
              <w:t>Выписки с транзитного</w:t>
            </w:r>
            <w:r w:rsidR="005F08ED" w:rsidRPr="00CA6925">
              <w:rPr>
                <w:sz w:val="22"/>
                <w:szCs w:val="22"/>
              </w:rPr>
              <w:t xml:space="preserve"> и </w:t>
            </w:r>
            <w:r w:rsidR="009667D6" w:rsidRPr="00CA6925">
              <w:rPr>
                <w:sz w:val="22"/>
                <w:szCs w:val="22"/>
              </w:rPr>
              <w:t>расчетного банковских</w:t>
            </w:r>
            <w:r w:rsidR="005F08ED" w:rsidRPr="00CA6925">
              <w:rPr>
                <w:sz w:val="22"/>
                <w:szCs w:val="22"/>
              </w:rPr>
              <w:t xml:space="preserve"> </w:t>
            </w:r>
            <w:r w:rsidR="00400641" w:rsidRPr="00CA6925">
              <w:rPr>
                <w:sz w:val="22"/>
                <w:szCs w:val="22"/>
              </w:rPr>
              <w:t>счетов</w:t>
            </w:r>
            <w:r w:rsidR="009667D6" w:rsidRPr="00CA6925">
              <w:rPr>
                <w:sz w:val="22"/>
                <w:szCs w:val="22"/>
              </w:rPr>
              <w:t xml:space="preserve"> </w:t>
            </w:r>
            <w:r w:rsidR="00400641" w:rsidRPr="00CA6925">
              <w:rPr>
                <w:i/>
                <w:sz w:val="22"/>
                <w:szCs w:val="22"/>
              </w:rPr>
              <w:t>(</w:t>
            </w:r>
            <w:r w:rsidR="009667D6" w:rsidRPr="00CA6925">
              <w:rPr>
                <w:i/>
                <w:sz w:val="22"/>
                <w:szCs w:val="22"/>
              </w:rPr>
              <w:t>с</w:t>
            </w:r>
            <w:r w:rsidRPr="00CA6925">
              <w:rPr>
                <w:i/>
                <w:sz w:val="22"/>
                <w:szCs w:val="22"/>
              </w:rPr>
              <w:t xml:space="preserve"> </w:t>
            </w:r>
            <w:r w:rsidR="002501C2" w:rsidRPr="00CA6925">
              <w:rPr>
                <w:i/>
                <w:sz w:val="22"/>
                <w:szCs w:val="22"/>
              </w:rPr>
              <w:t>приложением платежных поручений</w:t>
            </w:r>
            <w:r w:rsidR="007A103C" w:rsidRPr="00CA6925">
              <w:rPr>
                <w:i/>
                <w:sz w:val="22"/>
                <w:szCs w:val="22"/>
              </w:rPr>
              <w:t>, мемориальных ордеров и иных платежных документов с отметками банка</w:t>
            </w:r>
            <w:r w:rsidR="00400641" w:rsidRPr="00CA6925">
              <w:rPr>
                <w:i/>
                <w:sz w:val="22"/>
                <w:szCs w:val="22"/>
              </w:rPr>
              <w:t>)</w:t>
            </w:r>
          </w:p>
        </w:tc>
        <w:tc>
          <w:tcPr>
            <w:tcW w:w="2401" w:type="dxa"/>
            <w:vAlign w:val="center"/>
          </w:tcPr>
          <w:p w14:paraId="6C30328B" w14:textId="77777777" w:rsidR="0032494D" w:rsidRDefault="005155DE"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2D1C6C44" w14:textId="6FC4CE6E" w:rsidR="005155DE" w:rsidRPr="00CA6925" w:rsidRDefault="00765759" w:rsidP="0070039F">
            <w:pPr>
              <w:spacing w:after="120"/>
              <w:contextualSpacing/>
              <w:rPr>
                <w:sz w:val="22"/>
                <w:szCs w:val="22"/>
              </w:rPr>
            </w:pPr>
            <w:r w:rsidRPr="00CA6925">
              <w:rPr>
                <w:sz w:val="22"/>
                <w:szCs w:val="22"/>
              </w:rPr>
              <w:t xml:space="preserve">или </w:t>
            </w:r>
          </w:p>
          <w:p w14:paraId="36724AF7" w14:textId="5C13D2FB" w:rsidR="00754D11" w:rsidRPr="00CA6925" w:rsidRDefault="00B0773C" w:rsidP="0070039F">
            <w:pPr>
              <w:spacing w:after="120"/>
              <w:contextualSpacing/>
              <w:rPr>
                <w:sz w:val="22"/>
                <w:szCs w:val="22"/>
              </w:rPr>
            </w:pPr>
            <w:r>
              <w:rPr>
                <w:sz w:val="22"/>
                <w:szCs w:val="22"/>
              </w:rPr>
              <w:t>-</w:t>
            </w:r>
            <w:r w:rsidR="00765759" w:rsidRPr="00CA6925">
              <w:rPr>
                <w:sz w:val="22"/>
                <w:szCs w:val="22"/>
              </w:rPr>
              <w:t>копия, заверенная УК ПИФ, в бумажном виде</w:t>
            </w:r>
          </w:p>
        </w:tc>
        <w:tc>
          <w:tcPr>
            <w:tcW w:w="3248" w:type="dxa"/>
            <w:vAlign w:val="center"/>
          </w:tcPr>
          <w:p w14:paraId="59B2AC89" w14:textId="7427046B" w:rsidR="00754D11" w:rsidRPr="00CA6925" w:rsidRDefault="002501C2" w:rsidP="0070039F">
            <w:pPr>
              <w:spacing w:after="120"/>
              <w:contextualSpacing/>
              <w:rPr>
                <w:sz w:val="22"/>
                <w:szCs w:val="22"/>
              </w:rPr>
            </w:pPr>
            <w:r w:rsidRPr="00E83FEA">
              <w:rPr>
                <w:sz w:val="22"/>
                <w:szCs w:val="22"/>
              </w:rPr>
              <w:t>Не позднее 1-го рабочего дня, следующего за днем</w:t>
            </w:r>
            <w:r w:rsidR="005F08ED" w:rsidRPr="00E83FEA">
              <w:rPr>
                <w:sz w:val="22"/>
                <w:szCs w:val="22"/>
              </w:rPr>
              <w:t xml:space="preserve"> </w:t>
            </w:r>
            <w:r w:rsidR="00515606" w:rsidRPr="00E83FEA">
              <w:rPr>
                <w:sz w:val="22"/>
                <w:szCs w:val="22"/>
              </w:rPr>
              <w:t xml:space="preserve">совершения операции </w:t>
            </w:r>
            <w:r w:rsidR="00892E0C" w:rsidRPr="00E83FEA">
              <w:rPr>
                <w:sz w:val="22"/>
                <w:szCs w:val="22"/>
              </w:rPr>
              <w:t>по счету</w:t>
            </w:r>
          </w:p>
        </w:tc>
      </w:tr>
      <w:tr w:rsidR="009F492E" w:rsidRPr="00CA6925" w14:paraId="72D5AE3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18ACB048"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33F375F3" w14:textId="77777777" w:rsidR="0064513F" w:rsidRPr="00CA6925" w:rsidRDefault="0064513F" w:rsidP="006B15B0">
            <w:pPr>
              <w:spacing w:after="120"/>
              <w:contextualSpacing/>
              <w:rPr>
                <w:sz w:val="22"/>
                <w:szCs w:val="22"/>
              </w:rPr>
            </w:pPr>
            <w:r w:rsidRPr="00CA6925">
              <w:rPr>
                <w:sz w:val="22"/>
                <w:szCs w:val="22"/>
              </w:rPr>
              <w:t>Договор о брокерском/дилерском обслуживании</w:t>
            </w:r>
            <w:r w:rsidR="006B15B0" w:rsidRPr="00CA6925">
              <w:rPr>
                <w:sz w:val="22"/>
                <w:szCs w:val="22"/>
              </w:rPr>
              <w:t xml:space="preserve"> (все дополнительные соглашения к нему)</w:t>
            </w:r>
            <w:r w:rsidRPr="00CA6925">
              <w:rPr>
                <w:sz w:val="22"/>
                <w:szCs w:val="22"/>
              </w:rPr>
              <w:t xml:space="preserve"> или Заявление о присоединении к Регламенту об оказании брокерских услуг </w:t>
            </w:r>
          </w:p>
        </w:tc>
        <w:tc>
          <w:tcPr>
            <w:tcW w:w="2401" w:type="dxa"/>
            <w:tcBorders>
              <w:top w:val="single" w:sz="4" w:space="0" w:color="auto"/>
              <w:left w:val="single" w:sz="4" w:space="0" w:color="auto"/>
              <w:bottom w:val="single" w:sz="4" w:space="0" w:color="auto"/>
              <w:right w:val="single" w:sz="4" w:space="0" w:color="auto"/>
            </w:tcBorders>
            <w:vAlign w:val="center"/>
          </w:tcPr>
          <w:p w14:paraId="1E00C32C" w14:textId="100FDD95" w:rsidR="003D000F" w:rsidRPr="00CA6925" w:rsidRDefault="003D000F" w:rsidP="00B50C7B">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765759" w:rsidRPr="00CA6925">
              <w:rPr>
                <w:sz w:val="22"/>
                <w:szCs w:val="22"/>
              </w:rPr>
              <w:t xml:space="preserve"> </w:t>
            </w:r>
          </w:p>
          <w:p w14:paraId="1E4C24EF" w14:textId="77777777" w:rsidR="003D000F" w:rsidRPr="00CA6925" w:rsidRDefault="00765759" w:rsidP="00B50C7B">
            <w:pPr>
              <w:spacing w:after="120"/>
              <w:contextualSpacing/>
              <w:rPr>
                <w:sz w:val="22"/>
                <w:szCs w:val="22"/>
              </w:rPr>
            </w:pPr>
            <w:r w:rsidRPr="00CA6925">
              <w:rPr>
                <w:sz w:val="22"/>
                <w:szCs w:val="22"/>
              </w:rPr>
              <w:t xml:space="preserve">или </w:t>
            </w:r>
          </w:p>
          <w:p w14:paraId="6A31B645" w14:textId="77777777" w:rsidR="0064513F" w:rsidRPr="00CA6925" w:rsidRDefault="003D000F" w:rsidP="00B50C7B">
            <w:pPr>
              <w:spacing w:after="120"/>
              <w:contextualSpacing/>
              <w:rPr>
                <w:sz w:val="22"/>
                <w:szCs w:val="22"/>
              </w:rPr>
            </w:pPr>
            <w:r w:rsidRPr="00CA6925">
              <w:rPr>
                <w:sz w:val="22"/>
                <w:szCs w:val="22"/>
              </w:rPr>
              <w:t xml:space="preserve">- </w:t>
            </w:r>
            <w:r w:rsidR="00765759" w:rsidRPr="00CA6925">
              <w:rPr>
                <w:sz w:val="22"/>
                <w:szCs w:val="22"/>
              </w:rPr>
              <w:t xml:space="preserve">копия, заверенная УК 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102A5FEB" w14:textId="77777777" w:rsidR="0064513F" w:rsidRPr="00CA6925" w:rsidRDefault="0064513F" w:rsidP="00B50C7B">
            <w:pPr>
              <w:spacing w:after="120"/>
              <w:contextualSpacing/>
              <w:rPr>
                <w:sz w:val="22"/>
                <w:szCs w:val="22"/>
              </w:rPr>
            </w:pPr>
            <w:r w:rsidRPr="00CA6925">
              <w:rPr>
                <w:sz w:val="22"/>
                <w:szCs w:val="22"/>
              </w:rPr>
              <w:t>1. Не позднее даты вступления в силу Договора об оказании услуг СД</w:t>
            </w:r>
          </w:p>
          <w:p w14:paraId="44AE6E99" w14:textId="77777777" w:rsidR="0064513F" w:rsidRPr="00CA6925" w:rsidRDefault="0064513F" w:rsidP="00892E0C">
            <w:pPr>
              <w:spacing w:after="120"/>
              <w:contextualSpacing/>
              <w:rPr>
                <w:sz w:val="22"/>
                <w:szCs w:val="22"/>
              </w:rPr>
            </w:pPr>
            <w:r w:rsidRPr="00CA6925">
              <w:rPr>
                <w:sz w:val="22"/>
                <w:szCs w:val="22"/>
              </w:rPr>
              <w:t>2. Не позднее 1-го рабочего дня с даты заключения (получения) договора</w:t>
            </w:r>
            <w:r w:rsidR="00BC0DB1" w:rsidRPr="00CA6925">
              <w:rPr>
                <w:sz w:val="22"/>
                <w:szCs w:val="22"/>
              </w:rPr>
              <w:t>/соглашения/</w:t>
            </w:r>
            <w:r w:rsidRPr="00CA6925">
              <w:rPr>
                <w:sz w:val="22"/>
                <w:szCs w:val="22"/>
              </w:rPr>
              <w:t>Заявления</w:t>
            </w:r>
            <w:r w:rsidR="00BC0DB1" w:rsidRPr="00CA6925">
              <w:rPr>
                <w:sz w:val="22"/>
                <w:szCs w:val="22"/>
              </w:rPr>
              <w:t xml:space="preserve"> </w:t>
            </w:r>
          </w:p>
        </w:tc>
      </w:tr>
      <w:tr w:rsidR="009F492E" w:rsidRPr="00CA6925" w14:paraId="45623AA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0A89242A"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4A3D0AF1" w14:textId="77777777" w:rsidR="0064513F" w:rsidRPr="00CA6925" w:rsidRDefault="0064513F" w:rsidP="001A6208">
            <w:pPr>
              <w:spacing w:after="120"/>
              <w:contextualSpacing/>
              <w:rPr>
                <w:sz w:val="22"/>
                <w:szCs w:val="22"/>
              </w:rPr>
            </w:pPr>
            <w:r w:rsidRPr="00CA6925">
              <w:rPr>
                <w:sz w:val="22"/>
                <w:szCs w:val="22"/>
              </w:rPr>
              <w:t>Регламент об оказании брокерских услуг</w:t>
            </w:r>
            <w:r w:rsidR="006B15B0" w:rsidRPr="00CA6925">
              <w:rPr>
                <w:sz w:val="22"/>
                <w:szCs w:val="22"/>
              </w:rPr>
              <w:t xml:space="preserve"> </w:t>
            </w:r>
            <w:r w:rsidR="001A6208" w:rsidRPr="00CA6925">
              <w:rPr>
                <w:sz w:val="22"/>
                <w:szCs w:val="22"/>
              </w:rPr>
              <w:t xml:space="preserve">с приложениями </w:t>
            </w:r>
            <w:r w:rsidR="006B15B0" w:rsidRPr="00CA6925">
              <w:rPr>
                <w:sz w:val="22"/>
                <w:szCs w:val="22"/>
              </w:rPr>
              <w:t xml:space="preserve">и все </w:t>
            </w:r>
            <w:r w:rsidR="001A6208" w:rsidRPr="00CA6925">
              <w:rPr>
                <w:sz w:val="22"/>
                <w:szCs w:val="22"/>
              </w:rPr>
              <w:t xml:space="preserve">изменения и дополнения </w:t>
            </w:r>
            <w:r w:rsidR="006B15B0" w:rsidRPr="00CA6925">
              <w:rPr>
                <w:sz w:val="22"/>
                <w:szCs w:val="22"/>
              </w:rPr>
              <w:t>к нему</w:t>
            </w:r>
          </w:p>
        </w:tc>
        <w:tc>
          <w:tcPr>
            <w:tcW w:w="2401" w:type="dxa"/>
            <w:tcBorders>
              <w:top w:val="single" w:sz="4" w:space="0" w:color="auto"/>
              <w:left w:val="single" w:sz="4" w:space="0" w:color="auto"/>
              <w:bottom w:val="single" w:sz="4" w:space="0" w:color="auto"/>
              <w:right w:val="single" w:sz="4" w:space="0" w:color="auto"/>
            </w:tcBorders>
            <w:vAlign w:val="center"/>
          </w:tcPr>
          <w:p w14:paraId="22D9956C" w14:textId="626ABA9D" w:rsidR="00A318D9" w:rsidRPr="00CA6925" w:rsidRDefault="00A318D9" w:rsidP="0070039F">
            <w:pPr>
              <w:spacing w:after="120"/>
              <w:contextualSpacing/>
              <w:rPr>
                <w:sz w:val="22"/>
                <w:szCs w:val="22"/>
              </w:rPr>
            </w:pPr>
            <w:r w:rsidRPr="00CA6925">
              <w:rPr>
                <w:sz w:val="22"/>
                <w:szCs w:val="22"/>
              </w:rPr>
              <w:t xml:space="preserve">- </w:t>
            </w:r>
            <w:r w:rsidR="00834A4C" w:rsidRPr="00834A4C">
              <w:rPr>
                <w:sz w:val="22"/>
                <w:szCs w:val="22"/>
              </w:rPr>
              <w:t xml:space="preserve">электронный образ документа </w:t>
            </w:r>
          </w:p>
          <w:p w14:paraId="104609DC" w14:textId="77777777" w:rsidR="00A318D9" w:rsidRPr="00CA6925" w:rsidRDefault="00765759" w:rsidP="0070039F">
            <w:pPr>
              <w:spacing w:after="120"/>
              <w:contextualSpacing/>
              <w:rPr>
                <w:sz w:val="22"/>
                <w:szCs w:val="22"/>
              </w:rPr>
            </w:pPr>
            <w:r w:rsidRPr="00CA6925">
              <w:rPr>
                <w:sz w:val="22"/>
                <w:szCs w:val="22"/>
              </w:rPr>
              <w:t xml:space="preserve">или </w:t>
            </w:r>
          </w:p>
          <w:p w14:paraId="69F4E42F" w14:textId="77777777" w:rsidR="0064513F" w:rsidRPr="00CA6925" w:rsidRDefault="00A318D9" w:rsidP="0070039F">
            <w:pPr>
              <w:spacing w:after="120"/>
              <w:contextualSpacing/>
              <w:rPr>
                <w:sz w:val="22"/>
                <w:szCs w:val="22"/>
              </w:rPr>
            </w:pPr>
            <w:r w:rsidRPr="00CA6925">
              <w:rPr>
                <w:sz w:val="22"/>
                <w:szCs w:val="22"/>
              </w:rPr>
              <w:t xml:space="preserve">- </w:t>
            </w:r>
            <w:r w:rsidR="00765759" w:rsidRPr="00CA6925">
              <w:rPr>
                <w:sz w:val="22"/>
                <w:szCs w:val="22"/>
              </w:rPr>
              <w:t xml:space="preserve">копия, заверенная УК 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72E2BFCE" w14:textId="77777777" w:rsidR="0064513F" w:rsidRPr="00CA6925" w:rsidRDefault="0064513F" w:rsidP="00B50C7B">
            <w:pPr>
              <w:spacing w:after="120"/>
              <w:contextualSpacing/>
              <w:rPr>
                <w:sz w:val="22"/>
                <w:szCs w:val="22"/>
              </w:rPr>
            </w:pPr>
            <w:r w:rsidRPr="00CA6925">
              <w:rPr>
                <w:sz w:val="22"/>
                <w:szCs w:val="22"/>
              </w:rPr>
              <w:t>1. Не позднее даты вступления в силу Договора об оказании услуг СД</w:t>
            </w:r>
          </w:p>
          <w:p w14:paraId="7FE52EC7" w14:textId="77777777" w:rsidR="0064513F" w:rsidRPr="00CA6925" w:rsidRDefault="0064513F" w:rsidP="00B50C7B">
            <w:pPr>
              <w:spacing w:after="120"/>
              <w:contextualSpacing/>
              <w:rPr>
                <w:sz w:val="22"/>
                <w:szCs w:val="22"/>
              </w:rPr>
            </w:pPr>
            <w:r w:rsidRPr="00CA6925">
              <w:rPr>
                <w:sz w:val="22"/>
                <w:szCs w:val="22"/>
              </w:rPr>
              <w:t>2. Не позднее 1-го рабочего дня с даты заключения (получения) договора</w:t>
            </w:r>
            <w:r w:rsidR="00765759" w:rsidRPr="00CA6925">
              <w:rPr>
                <w:sz w:val="22"/>
                <w:szCs w:val="22"/>
              </w:rPr>
              <w:t xml:space="preserve"> о брокерском/дилерском обслуживании или </w:t>
            </w:r>
            <w:r w:rsidR="009E53FB" w:rsidRPr="00CA6925">
              <w:rPr>
                <w:sz w:val="22"/>
                <w:szCs w:val="22"/>
              </w:rPr>
              <w:t>З</w:t>
            </w:r>
            <w:r w:rsidRPr="00CA6925">
              <w:rPr>
                <w:sz w:val="22"/>
                <w:szCs w:val="22"/>
              </w:rPr>
              <w:t xml:space="preserve">аявления </w:t>
            </w:r>
          </w:p>
          <w:p w14:paraId="16408CB2" w14:textId="77777777" w:rsidR="0064513F" w:rsidRPr="00CA6925" w:rsidRDefault="0064513F" w:rsidP="0070039F">
            <w:pPr>
              <w:spacing w:after="120"/>
              <w:contextualSpacing/>
              <w:rPr>
                <w:sz w:val="22"/>
                <w:szCs w:val="22"/>
              </w:rPr>
            </w:pPr>
            <w:r w:rsidRPr="00CA6925">
              <w:rPr>
                <w:sz w:val="22"/>
                <w:szCs w:val="22"/>
              </w:rPr>
              <w:t>3. Не позднее 1-го рабочего дня с даты внесения изменений в документ</w:t>
            </w:r>
          </w:p>
        </w:tc>
      </w:tr>
      <w:tr w:rsidR="009F492E" w:rsidRPr="00CA6925" w14:paraId="541F534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64708556"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4BB81353" w14:textId="77777777" w:rsidR="0064513F" w:rsidRPr="00CA6925" w:rsidRDefault="0064513F" w:rsidP="0070039F">
            <w:pPr>
              <w:spacing w:after="120"/>
              <w:contextualSpacing/>
              <w:rPr>
                <w:sz w:val="22"/>
                <w:szCs w:val="22"/>
              </w:rPr>
            </w:pPr>
            <w:r w:rsidRPr="00CA6925">
              <w:rPr>
                <w:sz w:val="22"/>
                <w:szCs w:val="22"/>
              </w:rPr>
              <w:t>Уведомление брокера об открытии /закрытии специального брокерского счета с указанием его реквизитов</w:t>
            </w:r>
          </w:p>
        </w:tc>
        <w:tc>
          <w:tcPr>
            <w:tcW w:w="2401" w:type="dxa"/>
            <w:tcBorders>
              <w:top w:val="single" w:sz="4" w:space="0" w:color="auto"/>
              <w:left w:val="single" w:sz="4" w:space="0" w:color="auto"/>
              <w:bottom w:val="single" w:sz="4" w:space="0" w:color="auto"/>
              <w:right w:val="single" w:sz="4" w:space="0" w:color="auto"/>
            </w:tcBorders>
            <w:vAlign w:val="center"/>
          </w:tcPr>
          <w:p w14:paraId="6FCA443F" w14:textId="3385FD5D" w:rsidR="0064454D" w:rsidRPr="00CA6925" w:rsidRDefault="0064454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9E53FB" w:rsidRPr="00CA6925">
              <w:rPr>
                <w:sz w:val="22"/>
                <w:szCs w:val="22"/>
              </w:rPr>
              <w:t xml:space="preserve"> </w:t>
            </w:r>
          </w:p>
          <w:p w14:paraId="3DA910B6" w14:textId="77777777" w:rsidR="0064454D" w:rsidRPr="00CA6925" w:rsidRDefault="009E53FB" w:rsidP="0070039F">
            <w:pPr>
              <w:spacing w:after="120"/>
              <w:contextualSpacing/>
              <w:rPr>
                <w:sz w:val="22"/>
                <w:szCs w:val="22"/>
              </w:rPr>
            </w:pPr>
            <w:r w:rsidRPr="00CA6925">
              <w:rPr>
                <w:sz w:val="22"/>
                <w:szCs w:val="22"/>
              </w:rPr>
              <w:t xml:space="preserve">или </w:t>
            </w:r>
          </w:p>
          <w:p w14:paraId="19F2D848" w14:textId="77777777" w:rsidR="0064513F" w:rsidRPr="00CA6925" w:rsidRDefault="0064454D" w:rsidP="0070039F">
            <w:pPr>
              <w:spacing w:after="120"/>
              <w:contextualSpacing/>
              <w:rPr>
                <w:sz w:val="22"/>
                <w:szCs w:val="22"/>
              </w:rPr>
            </w:pPr>
            <w:r w:rsidRPr="00CA6925">
              <w:rPr>
                <w:sz w:val="22"/>
                <w:szCs w:val="22"/>
              </w:rPr>
              <w:t xml:space="preserve">- </w:t>
            </w:r>
            <w:r w:rsidR="009E53FB" w:rsidRPr="00CA6925">
              <w:rPr>
                <w:sz w:val="22"/>
                <w:szCs w:val="22"/>
              </w:rPr>
              <w:t>копия, заверенная УК ПИФ, в бумажном виде</w:t>
            </w:r>
          </w:p>
        </w:tc>
        <w:tc>
          <w:tcPr>
            <w:tcW w:w="3248" w:type="dxa"/>
            <w:tcBorders>
              <w:top w:val="single" w:sz="4" w:space="0" w:color="auto"/>
              <w:left w:val="single" w:sz="4" w:space="0" w:color="auto"/>
              <w:bottom w:val="single" w:sz="4" w:space="0" w:color="auto"/>
              <w:right w:val="single" w:sz="4" w:space="0" w:color="auto"/>
            </w:tcBorders>
            <w:vAlign w:val="center"/>
          </w:tcPr>
          <w:p w14:paraId="1460048C"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429B1FCA" w14:textId="77777777" w:rsidR="0064513F" w:rsidRPr="00CA6925" w:rsidRDefault="0064513F" w:rsidP="0070039F">
            <w:pPr>
              <w:spacing w:after="120"/>
              <w:contextualSpacing/>
              <w:rPr>
                <w:sz w:val="22"/>
                <w:szCs w:val="22"/>
              </w:rPr>
            </w:pPr>
            <w:r w:rsidRPr="00CA6925">
              <w:rPr>
                <w:sz w:val="22"/>
                <w:szCs w:val="22"/>
              </w:rPr>
              <w:t>2. Не позднее 1-го рабочего дня с даты получения документа</w:t>
            </w:r>
          </w:p>
        </w:tc>
      </w:tr>
      <w:tr w:rsidR="009F492E" w:rsidRPr="00CA6925" w14:paraId="568B2C5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0CBF01D"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3AC77063" w14:textId="77777777" w:rsidR="0064513F" w:rsidRPr="00CA6925" w:rsidRDefault="0064513F" w:rsidP="0070039F">
            <w:pPr>
              <w:spacing w:after="120"/>
              <w:contextualSpacing/>
              <w:rPr>
                <w:sz w:val="22"/>
                <w:szCs w:val="22"/>
              </w:rPr>
            </w:pPr>
            <w:r w:rsidRPr="00CA6925">
              <w:rPr>
                <w:sz w:val="22"/>
                <w:szCs w:val="22"/>
              </w:rPr>
              <w:t>Депозитарный договор с уполномоченным депозитарием, осуществляющим хранение ценных бумаг, составляющих имущество ПИФ, для которых нормативными правовыми актами предусмотрен особый порядок хранения и все дополнительные соглашения к нему</w:t>
            </w:r>
          </w:p>
        </w:tc>
        <w:tc>
          <w:tcPr>
            <w:tcW w:w="2401" w:type="dxa"/>
            <w:vAlign w:val="center"/>
          </w:tcPr>
          <w:p w14:paraId="102F565E" w14:textId="3655BAF1" w:rsidR="0064454D" w:rsidRPr="00CA6925" w:rsidRDefault="0064454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9E53FB" w:rsidRPr="00CA6925">
              <w:rPr>
                <w:sz w:val="22"/>
                <w:szCs w:val="22"/>
              </w:rPr>
              <w:t xml:space="preserve"> </w:t>
            </w:r>
          </w:p>
          <w:p w14:paraId="031103CF" w14:textId="77777777" w:rsidR="0064454D" w:rsidRPr="00CA6925" w:rsidRDefault="009E53FB" w:rsidP="0070039F">
            <w:pPr>
              <w:spacing w:after="120"/>
              <w:contextualSpacing/>
              <w:rPr>
                <w:sz w:val="22"/>
                <w:szCs w:val="22"/>
              </w:rPr>
            </w:pPr>
            <w:r w:rsidRPr="00CA6925">
              <w:rPr>
                <w:sz w:val="22"/>
                <w:szCs w:val="22"/>
              </w:rPr>
              <w:t xml:space="preserve">или </w:t>
            </w:r>
          </w:p>
          <w:p w14:paraId="3ECBBD65" w14:textId="77777777" w:rsidR="0064513F" w:rsidRPr="00CA6925" w:rsidRDefault="0064454D" w:rsidP="0070039F">
            <w:pPr>
              <w:spacing w:after="120"/>
              <w:contextualSpacing/>
              <w:rPr>
                <w:sz w:val="22"/>
                <w:szCs w:val="22"/>
              </w:rPr>
            </w:pPr>
            <w:r w:rsidRPr="00CA6925">
              <w:rPr>
                <w:sz w:val="22"/>
                <w:szCs w:val="22"/>
              </w:rPr>
              <w:t xml:space="preserve">- </w:t>
            </w:r>
            <w:r w:rsidR="009E53FB" w:rsidRPr="00CA6925">
              <w:rPr>
                <w:sz w:val="22"/>
                <w:szCs w:val="22"/>
              </w:rPr>
              <w:t xml:space="preserve">копия, заверенная УК ПИФ, в бумажном виде </w:t>
            </w:r>
          </w:p>
          <w:p w14:paraId="292D9114" w14:textId="77777777" w:rsidR="0064513F" w:rsidRPr="00CA6925" w:rsidRDefault="0064513F" w:rsidP="0070039F">
            <w:pPr>
              <w:spacing w:after="120"/>
              <w:contextualSpacing/>
              <w:rPr>
                <w:sz w:val="22"/>
                <w:szCs w:val="22"/>
              </w:rPr>
            </w:pPr>
          </w:p>
        </w:tc>
        <w:tc>
          <w:tcPr>
            <w:tcW w:w="3248" w:type="dxa"/>
            <w:vAlign w:val="center"/>
          </w:tcPr>
          <w:p w14:paraId="54237E63"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70B478CC" w14:textId="77777777" w:rsidR="0064513F" w:rsidRPr="00CA6925" w:rsidRDefault="0064513F" w:rsidP="0070039F">
            <w:pPr>
              <w:spacing w:after="120"/>
              <w:contextualSpacing/>
              <w:rPr>
                <w:sz w:val="22"/>
                <w:szCs w:val="22"/>
              </w:rPr>
            </w:pPr>
            <w:r w:rsidRPr="00CA6925">
              <w:rPr>
                <w:sz w:val="22"/>
                <w:szCs w:val="22"/>
              </w:rPr>
              <w:t>2. Не позднее1-го рабочего дня с даты заключения (получения) депозитарного договора и/или дополнительного соглашения к нему</w:t>
            </w:r>
          </w:p>
        </w:tc>
      </w:tr>
      <w:tr w:rsidR="009F492E" w:rsidRPr="00CA6925" w14:paraId="4348C0F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3430AD65"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4A78C07A" w14:textId="77777777" w:rsidR="0064513F" w:rsidRPr="00CA6925" w:rsidRDefault="0064513F" w:rsidP="0070039F">
            <w:pPr>
              <w:spacing w:after="120"/>
              <w:contextualSpacing/>
              <w:rPr>
                <w:sz w:val="22"/>
                <w:szCs w:val="22"/>
              </w:rPr>
            </w:pPr>
            <w:r w:rsidRPr="00CA6925">
              <w:rPr>
                <w:sz w:val="22"/>
                <w:szCs w:val="22"/>
              </w:rPr>
              <w:t>Уведомление уполномоченного депозитария об открытии/закрытии счета депо для хранения ценных бумаг, составляющих имущество ПИФ, для которых нормативными правовыми актами предусмотрен особый порядок хранения</w:t>
            </w:r>
          </w:p>
        </w:tc>
        <w:tc>
          <w:tcPr>
            <w:tcW w:w="2401" w:type="dxa"/>
            <w:vAlign w:val="center"/>
          </w:tcPr>
          <w:p w14:paraId="157CD86C" w14:textId="11F18772" w:rsidR="0064454D" w:rsidRPr="00CA6925" w:rsidRDefault="0064454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6255C7" w:rsidRPr="00CA6925">
              <w:rPr>
                <w:sz w:val="22"/>
                <w:szCs w:val="22"/>
              </w:rPr>
              <w:t xml:space="preserve"> </w:t>
            </w:r>
          </w:p>
          <w:p w14:paraId="71876160" w14:textId="77777777" w:rsidR="0064454D" w:rsidRPr="00CA6925" w:rsidRDefault="006255C7" w:rsidP="0070039F">
            <w:pPr>
              <w:spacing w:after="120"/>
              <w:contextualSpacing/>
              <w:rPr>
                <w:sz w:val="22"/>
                <w:szCs w:val="22"/>
              </w:rPr>
            </w:pPr>
            <w:r w:rsidRPr="00CA6925">
              <w:rPr>
                <w:sz w:val="22"/>
                <w:szCs w:val="22"/>
              </w:rPr>
              <w:t xml:space="preserve">или </w:t>
            </w:r>
          </w:p>
          <w:p w14:paraId="71AF9E47" w14:textId="77777777" w:rsidR="0064513F" w:rsidRPr="00CA6925" w:rsidRDefault="0064454D" w:rsidP="0070039F">
            <w:pPr>
              <w:spacing w:after="120"/>
              <w:contextualSpacing/>
              <w:rPr>
                <w:sz w:val="22"/>
                <w:szCs w:val="22"/>
              </w:rPr>
            </w:pPr>
            <w:r w:rsidRPr="00CA6925">
              <w:rPr>
                <w:sz w:val="22"/>
                <w:szCs w:val="22"/>
              </w:rPr>
              <w:t xml:space="preserve">- </w:t>
            </w:r>
            <w:r w:rsidR="006255C7" w:rsidRPr="00CA6925">
              <w:rPr>
                <w:sz w:val="22"/>
                <w:szCs w:val="22"/>
              </w:rPr>
              <w:t>копия, заверенная УК ПИФ, в бумажном виде</w:t>
            </w:r>
          </w:p>
        </w:tc>
        <w:tc>
          <w:tcPr>
            <w:tcW w:w="3248" w:type="dxa"/>
            <w:vAlign w:val="center"/>
          </w:tcPr>
          <w:p w14:paraId="7957F41D"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3E3CF326" w14:textId="77777777" w:rsidR="0064513F" w:rsidRPr="00CA6925" w:rsidRDefault="0064513F" w:rsidP="0070039F">
            <w:pPr>
              <w:spacing w:after="120"/>
              <w:contextualSpacing/>
              <w:rPr>
                <w:sz w:val="22"/>
                <w:szCs w:val="22"/>
              </w:rPr>
            </w:pPr>
            <w:r w:rsidRPr="00CA6925">
              <w:rPr>
                <w:sz w:val="22"/>
                <w:szCs w:val="22"/>
              </w:rPr>
              <w:t>2. Не позднее 1-го рабочего дня с даты получения документа</w:t>
            </w:r>
          </w:p>
        </w:tc>
      </w:tr>
      <w:tr w:rsidR="009F492E" w:rsidRPr="00CA6925" w14:paraId="714E7DC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91F7422"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26B7233B" w14:textId="77777777" w:rsidR="0064513F" w:rsidRPr="00CA6925" w:rsidRDefault="0064513F" w:rsidP="0070039F">
            <w:pPr>
              <w:spacing w:after="120"/>
              <w:contextualSpacing/>
              <w:rPr>
                <w:sz w:val="22"/>
                <w:szCs w:val="22"/>
              </w:rPr>
            </w:pPr>
            <w:r w:rsidRPr="00CA6925">
              <w:rPr>
                <w:sz w:val="22"/>
                <w:szCs w:val="22"/>
              </w:rPr>
              <w:t>Договор биржи с УК ПИФ и (или) уполномоченным лицом и все дополнительные соглашения к нему (для биржевых ПИФ)</w:t>
            </w:r>
          </w:p>
        </w:tc>
        <w:tc>
          <w:tcPr>
            <w:tcW w:w="2401" w:type="dxa"/>
            <w:vAlign w:val="center"/>
          </w:tcPr>
          <w:p w14:paraId="5ACF50F8" w14:textId="79E5D65C" w:rsidR="0064454D" w:rsidRPr="00CA6925" w:rsidRDefault="0064454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6255C7" w:rsidRPr="00CA6925">
              <w:rPr>
                <w:sz w:val="22"/>
                <w:szCs w:val="22"/>
              </w:rPr>
              <w:t xml:space="preserve"> </w:t>
            </w:r>
          </w:p>
          <w:p w14:paraId="5E621F52" w14:textId="77777777" w:rsidR="0064454D" w:rsidRPr="00CA6925" w:rsidRDefault="006255C7" w:rsidP="0070039F">
            <w:pPr>
              <w:spacing w:after="120"/>
              <w:contextualSpacing/>
              <w:rPr>
                <w:sz w:val="22"/>
                <w:szCs w:val="22"/>
              </w:rPr>
            </w:pPr>
            <w:r w:rsidRPr="00CA6925">
              <w:rPr>
                <w:sz w:val="22"/>
                <w:szCs w:val="22"/>
              </w:rPr>
              <w:t xml:space="preserve">или </w:t>
            </w:r>
          </w:p>
          <w:p w14:paraId="755875D6" w14:textId="77777777" w:rsidR="0064513F" w:rsidRPr="00CA6925" w:rsidDel="000F24EB" w:rsidRDefault="0064454D" w:rsidP="0070039F">
            <w:pPr>
              <w:spacing w:after="120"/>
              <w:contextualSpacing/>
              <w:rPr>
                <w:sz w:val="22"/>
                <w:szCs w:val="22"/>
              </w:rPr>
            </w:pPr>
            <w:r w:rsidRPr="00CA6925">
              <w:rPr>
                <w:sz w:val="22"/>
                <w:szCs w:val="22"/>
              </w:rPr>
              <w:t xml:space="preserve">- </w:t>
            </w:r>
            <w:r w:rsidR="006255C7" w:rsidRPr="00CA6925">
              <w:rPr>
                <w:sz w:val="22"/>
                <w:szCs w:val="22"/>
              </w:rPr>
              <w:t xml:space="preserve">копия, заверенная УК ПИФ, в бумажном виде </w:t>
            </w:r>
          </w:p>
        </w:tc>
        <w:tc>
          <w:tcPr>
            <w:tcW w:w="3248" w:type="dxa"/>
            <w:vAlign w:val="center"/>
          </w:tcPr>
          <w:p w14:paraId="5DAD85E8"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64F6F629" w14:textId="77777777" w:rsidR="0064513F" w:rsidRPr="00CA6925" w:rsidRDefault="0064513F" w:rsidP="0070039F">
            <w:pPr>
              <w:spacing w:after="120"/>
              <w:contextualSpacing/>
              <w:rPr>
                <w:sz w:val="22"/>
                <w:szCs w:val="22"/>
              </w:rPr>
            </w:pPr>
            <w:r w:rsidRPr="00CA6925">
              <w:rPr>
                <w:sz w:val="22"/>
                <w:szCs w:val="22"/>
              </w:rPr>
              <w:t>2. Не позднее 1-го рабочего дня с даты получения документа</w:t>
            </w:r>
          </w:p>
        </w:tc>
      </w:tr>
      <w:tr w:rsidR="009F492E" w:rsidRPr="00CA6925" w14:paraId="12116DE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B3C10EF"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7A629256" w14:textId="77777777" w:rsidR="0064513F" w:rsidRPr="00CA6925" w:rsidRDefault="0064513F" w:rsidP="0070039F">
            <w:pPr>
              <w:spacing w:after="120"/>
              <w:contextualSpacing/>
              <w:rPr>
                <w:sz w:val="22"/>
                <w:szCs w:val="22"/>
              </w:rPr>
            </w:pPr>
            <w:r w:rsidRPr="00CA6925">
              <w:rPr>
                <w:sz w:val="22"/>
                <w:szCs w:val="22"/>
              </w:rPr>
              <w:t>Документ, подтверждающий принятие иностранной биржей обязанности допустить инвестиционные паи к организованным торгам (в отношении иностранной биржи, указанной в Правилах ДУ) (для биржевых ПИФ)</w:t>
            </w:r>
          </w:p>
        </w:tc>
        <w:tc>
          <w:tcPr>
            <w:tcW w:w="2401" w:type="dxa"/>
            <w:vAlign w:val="center"/>
          </w:tcPr>
          <w:p w14:paraId="3294F4A4" w14:textId="06F9B59F" w:rsidR="00DF5F58" w:rsidRPr="00CA6925" w:rsidRDefault="00DF5F58" w:rsidP="00525F28">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1779F3C0" w14:textId="77777777" w:rsidR="00DF5F58" w:rsidRPr="00CA6925" w:rsidRDefault="00525F28" w:rsidP="00525F28">
            <w:pPr>
              <w:spacing w:after="120"/>
              <w:contextualSpacing/>
              <w:rPr>
                <w:sz w:val="22"/>
                <w:szCs w:val="22"/>
              </w:rPr>
            </w:pPr>
            <w:r w:rsidRPr="00CA6925">
              <w:rPr>
                <w:sz w:val="22"/>
                <w:szCs w:val="22"/>
              </w:rPr>
              <w:t xml:space="preserve">или </w:t>
            </w:r>
          </w:p>
          <w:p w14:paraId="3C88BAC2" w14:textId="77777777" w:rsidR="0064513F" w:rsidRPr="00CA6925" w:rsidDel="000F24EB" w:rsidRDefault="00DF5F58" w:rsidP="0070039F">
            <w:pPr>
              <w:spacing w:after="120"/>
              <w:contextualSpacing/>
              <w:rPr>
                <w:sz w:val="22"/>
                <w:szCs w:val="22"/>
              </w:rPr>
            </w:pPr>
            <w:r w:rsidRPr="00CA6925">
              <w:rPr>
                <w:sz w:val="22"/>
                <w:szCs w:val="22"/>
              </w:rPr>
              <w:t xml:space="preserve">- </w:t>
            </w:r>
            <w:r w:rsidR="00525F28" w:rsidRPr="00CA6925">
              <w:rPr>
                <w:sz w:val="22"/>
                <w:szCs w:val="22"/>
              </w:rPr>
              <w:t xml:space="preserve">копия, заверенная УК ПИФ, в бумажном виде </w:t>
            </w:r>
          </w:p>
        </w:tc>
        <w:tc>
          <w:tcPr>
            <w:tcW w:w="3248" w:type="dxa"/>
            <w:vAlign w:val="center"/>
          </w:tcPr>
          <w:p w14:paraId="64716C2E"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6E501A64" w14:textId="77777777" w:rsidR="0064513F" w:rsidRPr="00CA6925" w:rsidRDefault="0064513F" w:rsidP="0070039F">
            <w:pPr>
              <w:spacing w:after="120"/>
              <w:contextualSpacing/>
              <w:rPr>
                <w:sz w:val="22"/>
                <w:szCs w:val="22"/>
              </w:rPr>
            </w:pPr>
            <w:r w:rsidRPr="00CA6925">
              <w:rPr>
                <w:sz w:val="22"/>
                <w:szCs w:val="22"/>
              </w:rPr>
              <w:t>2. Не позднее 1-го рабочего дня с даты получения документа</w:t>
            </w:r>
          </w:p>
        </w:tc>
      </w:tr>
      <w:tr w:rsidR="009F492E" w:rsidRPr="00CA6925" w14:paraId="65118F5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41B32A30"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11664E67" w14:textId="77777777" w:rsidR="0064513F" w:rsidRPr="00CA6925" w:rsidRDefault="0064513F" w:rsidP="0070039F">
            <w:pPr>
              <w:spacing w:after="120"/>
              <w:contextualSpacing/>
              <w:rPr>
                <w:sz w:val="22"/>
                <w:szCs w:val="22"/>
              </w:rPr>
            </w:pPr>
            <w:r w:rsidRPr="00CA6925">
              <w:rPr>
                <w:sz w:val="22"/>
                <w:szCs w:val="22"/>
              </w:rPr>
              <w:t>Договор УК ПИФ с уполномоченным лицом (для биржевых ПИФ)</w:t>
            </w:r>
          </w:p>
        </w:tc>
        <w:tc>
          <w:tcPr>
            <w:tcW w:w="2401" w:type="dxa"/>
            <w:vAlign w:val="center"/>
          </w:tcPr>
          <w:p w14:paraId="1CDA8C87" w14:textId="34B94072" w:rsidR="00DF5F58" w:rsidRPr="00CA6925" w:rsidRDefault="00DF5F58"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525F28" w:rsidRPr="00CA6925">
              <w:rPr>
                <w:sz w:val="22"/>
                <w:szCs w:val="22"/>
              </w:rPr>
              <w:t xml:space="preserve"> </w:t>
            </w:r>
          </w:p>
          <w:p w14:paraId="074DD8FC" w14:textId="77777777" w:rsidR="00DF5F58" w:rsidRPr="00CA6925" w:rsidRDefault="00525F28" w:rsidP="0070039F">
            <w:pPr>
              <w:spacing w:after="120"/>
              <w:contextualSpacing/>
              <w:rPr>
                <w:sz w:val="22"/>
                <w:szCs w:val="22"/>
              </w:rPr>
            </w:pPr>
            <w:r w:rsidRPr="00CA6925">
              <w:rPr>
                <w:sz w:val="22"/>
                <w:szCs w:val="22"/>
              </w:rPr>
              <w:t xml:space="preserve">или </w:t>
            </w:r>
          </w:p>
          <w:p w14:paraId="5089E907" w14:textId="77777777" w:rsidR="0064513F" w:rsidRPr="00CA6925" w:rsidDel="000F24EB" w:rsidRDefault="00DF5F58" w:rsidP="0070039F">
            <w:pPr>
              <w:spacing w:after="120"/>
              <w:contextualSpacing/>
              <w:rPr>
                <w:sz w:val="22"/>
                <w:szCs w:val="22"/>
              </w:rPr>
            </w:pPr>
            <w:r w:rsidRPr="00CA6925">
              <w:rPr>
                <w:sz w:val="22"/>
                <w:szCs w:val="22"/>
              </w:rPr>
              <w:t xml:space="preserve">- </w:t>
            </w:r>
            <w:r w:rsidR="00525F28" w:rsidRPr="00CA6925">
              <w:rPr>
                <w:sz w:val="22"/>
                <w:szCs w:val="22"/>
              </w:rPr>
              <w:t xml:space="preserve">копия, заверенная УК ПИФ, в бумажном виде </w:t>
            </w:r>
          </w:p>
        </w:tc>
        <w:tc>
          <w:tcPr>
            <w:tcW w:w="3248" w:type="dxa"/>
            <w:vAlign w:val="center"/>
          </w:tcPr>
          <w:p w14:paraId="55BD9532"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4D3AC7FE"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DB4867E"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41988F14" w14:textId="77777777" w:rsidR="0064513F" w:rsidRPr="00CA6925" w:rsidRDefault="003933F0" w:rsidP="0070039F">
            <w:pPr>
              <w:spacing w:after="120"/>
              <w:contextualSpacing/>
              <w:rPr>
                <w:sz w:val="22"/>
                <w:szCs w:val="22"/>
              </w:rPr>
            </w:pPr>
            <w:r w:rsidRPr="0075203D">
              <w:rPr>
                <w:sz w:val="22"/>
                <w:szCs w:val="22"/>
              </w:rPr>
              <w:t>Информация о принятом решении о выдаче дополнительных инвестиционных паев и о начале срока приема заявок на приобретение инвестиционных паев</w:t>
            </w:r>
          </w:p>
        </w:tc>
        <w:tc>
          <w:tcPr>
            <w:tcW w:w="2401" w:type="dxa"/>
            <w:vAlign w:val="center"/>
          </w:tcPr>
          <w:p w14:paraId="786402F0" w14:textId="41EA2B48" w:rsidR="00F14DAD" w:rsidRPr="00CA6925" w:rsidRDefault="00F14DAD" w:rsidP="001D6721">
            <w:pPr>
              <w:spacing w:after="120"/>
              <w:contextualSpacing/>
              <w:rPr>
                <w:sz w:val="22"/>
                <w:szCs w:val="22"/>
              </w:rPr>
            </w:pPr>
            <w:r w:rsidRPr="00CA6925">
              <w:rPr>
                <w:sz w:val="22"/>
                <w:szCs w:val="22"/>
              </w:rPr>
              <w:t xml:space="preserve">- </w:t>
            </w:r>
            <w:r w:rsidR="00B0773C">
              <w:rPr>
                <w:sz w:val="22"/>
                <w:szCs w:val="22"/>
              </w:rPr>
              <w:t>электронный  документ</w:t>
            </w:r>
            <w:r w:rsidR="001D6721" w:rsidRPr="00CA6925">
              <w:rPr>
                <w:sz w:val="22"/>
                <w:szCs w:val="22"/>
              </w:rPr>
              <w:t xml:space="preserve"> </w:t>
            </w:r>
          </w:p>
          <w:p w14:paraId="2FD1A793" w14:textId="77777777" w:rsidR="00F14DAD" w:rsidRDefault="001D6721" w:rsidP="001D6721">
            <w:pPr>
              <w:spacing w:after="120"/>
              <w:contextualSpacing/>
              <w:rPr>
                <w:sz w:val="22"/>
                <w:szCs w:val="22"/>
              </w:rPr>
            </w:pPr>
            <w:r w:rsidRPr="00CA6925">
              <w:rPr>
                <w:sz w:val="22"/>
                <w:szCs w:val="22"/>
              </w:rPr>
              <w:t xml:space="preserve">или </w:t>
            </w:r>
          </w:p>
          <w:p w14:paraId="6471551F" w14:textId="7D12F775" w:rsidR="0032494D" w:rsidRDefault="00D10D25" w:rsidP="0032494D">
            <w:pPr>
              <w:spacing w:after="120"/>
              <w:contextualSpacing/>
              <w:rPr>
                <w:sz w:val="22"/>
                <w:szCs w:val="22"/>
              </w:rPr>
            </w:pPr>
            <w:r>
              <w:rPr>
                <w:sz w:val="22"/>
                <w:szCs w:val="22"/>
              </w:rPr>
              <w:t>-</w:t>
            </w:r>
            <w:r w:rsidR="00834A4C" w:rsidRPr="00834A4C">
              <w:rPr>
                <w:sz w:val="22"/>
                <w:szCs w:val="22"/>
              </w:rPr>
              <w:t>электронный образ документа</w:t>
            </w:r>
          </w:p>
          <w:p w14:paraId="7FDF9623" w14:textId="29D80AC8" w:rsidR="0032494D" w:rsidRDefault="0032494D" w:rsidP="0032494D">
            <w:pPr>
              <w:spacing w:after="120"/>
              <w:contextualSpacing/>
              <w:rPr>
                <w:sz w:val="22"/>
                <w:szCs w:val="22"/>
              </w:rPr>
            </w:pPr>
            <w:r>
              <w:rPr>
                <w:sz w:val="22"/>
                <w:szCs w:val="22"/>
              </w:rPr>
              <w:t>или</w:t>
            </w:r>
          </w:p>
          <w:p w14:paraId="19168BF2" w14:textId="6ADB7335" w:rsidR="0064513F" w:rsidRPr="00CA6925" w:rsidRDefault="00F14DAD" w:rsidP="0032494D">
            <w:pPr>
              <w:spacing w:after="120"/>
              <w:contextualSpacing/>
              <w:rPr>
                <w:sz w:val="22"/>
                <w:szCs w:val="22"/>
              </w:rPr>
            </w:pPr>
            <w:r w:rsidRPr="00CA6925">
              <w:rPr>
                <w:sz w:val="22"/>
                <w:szCs w:val="22"/>
              </w:rPr>
              <w:t xml:space="preserve">- </w:t>
            </w:r>
            <w:r w:rsidR="001D6721" w:rsidRPr="00CA6925">
              <w:rPr>
                <w:sz w:val="22"/>
                <w:szCs w:val="22"/>
              </w:rPr>
              <w:t>о</w:t>
            </w:r>
            <w:r w:rsidR="0064513F" w:rsidRPr="00CA6925">
              <w:rPr>
                <w:sz w:val="22"/>
                <w:szCs w:val="22"/>
              </w:rPr>
              <w:t xml:space="preserve">ригинал в бумажном виде </w:t>
            </w:r>
          </w:p>
        </w:tc>
        <w:tc>
          <w:tcPr>
            <w:tcW w:w="3248" w:type="dxa"/>
            <w:vAlign w:val="center"/>
          </w:tcPr>
          <w:p w14:paraId="110378B7"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27078D0B"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3172800"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0A6661D8" w14:textId="77777777" w:rsidR="0064513F" w:rsidRPr="00CA6925" w:rsidRDefault="0064513F" w:rsidP="0070039F">
            <w:pPr>
              <w:pStyle w:val="ab"/>
              <w:contextualSpacing/>
              <w:jc w:val="left"/>
              <w:rPr>
                <w:sz w:val="22"/>
                <w:szCs w:val="22"/>
              </w:rPr>
            </w:pPr>
            <w:r w:rsidRPr="00CA6925">
              <w:rPr>
                <w:sz w:val="22"/>
                <w:szCs w:val="22"/>
              </w:rPr>
              <w:t xml:space="preserve">Информация о сумме денежных средств (стоимости имущества), на которую выдается инвестиционный пай при выдаче дополнительных инвестиционных паев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w:t>
            </w:r>
            <w:r w:rsidRPr="00CA6925">
              <w:rPr>
                <w:bCs/>
                <w:sz w:val="22"/>
                <w:szCs w:val="22"/>
              </w:rPr>
              <w:t>(для УК ПИФ, инвестиционные паи которого предназначены для квалифицированных инвесторов)</w:t>
            </w:r>
          </w:p>
        </w:tc>
        <w:tc>
          <w:tcPr>
            <w:tcW w:w="2401" w:type="dxa"/>
            <w:vAlign w:val="center"/>
          </w:tcPr>
          <w:p w14:paraId="11F8E9EB" w14:textId="77777777" w:rsidR="00D10D25" w:rsidRDefault="00F14DAD" w:rsidP="0070039F">
            <w:pPr>
              <w:spacing w:after="120"/>
              <w:contextualSpacing/>
              <w:rPr>
                <w:sz w:val="22"/>
                <w:szCs w:val="22"/>
              </w:rPr>
            </w:pPr>
            <w:r w:rsidRPr="00CA6925">
              <w:rPr>
                <w:sz w:val="22"/>
                <w:szCs w:val="22"/>
              </w:rPr>
              <w:t xml:space="preserve">- </w:t>
            </w:r>
            <w:r w:rsidR="00007A82">
              <w:rPr>
                <w:sz w:val="22"/>
                <w:szCs w:val="22"/>
              </w:rPr>
              <w:t>электронный документ</w:t>
            </w:r>
            <w:r w:rsidR="001D6721" w:rsidRPr="00CA6925">
              <w:rPr>
                <w:sz w:val="22"/>
                <w:szCs w:val="22"/>
              </w:rPr>
              <w:t xml:space="preserve"> </w:t>
            </w:r>
            <w:r w:rsidR="00D10D25">
              <w:rPr>
                <w:sz w:val="22"/>
                <w:szCs w:val="22"/>
              </w:rPr>
              <w:t xml:space="preserve"> </w:t>
            </w:r>
          </w:p>
          <w:p w14:paraId="48DC19AF" w14:textId="7F6CF4D1" w:rsidR="00F14DAD" w:rsidRDefault="001D6721" w:rsidP="0070039F">
            <w:pPr>
              <w:spacing w:after="120"/>
              <w:contextualSpacing/>
              <w:rPr>
                <w:sz w:val="22"/>
                <w:szCs w:val="22"/>
              </w:rPr>
            </w:pPr>
            <w:r w:rsidRPr="00CA6925">
              <w:rPr>
                <w:sz w:val="22"/>
                <w:szCs w:val="22"/>
              </w:rPr>
              <w:t xml:space="preserve">или </w:t>
            </w:r>
          </w:p>
          <w:p w14:paraId="50CDBD9B" w14:textId="77777777" w:rsidR="00D10D25" w:rsidRDefault="00D10D25" w:rsidP="0070039F">
            <w:pPr>
              <w:spacing w:after="120"/>
              <w:contextualSpacing/>
              <w:rPr>
                <w:sz w:val="22"/>
                <w:szCs w:val="22"/>
              </w:rPr>
            </w:pPr>
            <w:r>
              <w:rPr>
                <w:sz w:val="22"/>
                <w:szCs w:val="22"/>
              </w:rPr>
              <w:t>-</w:t>
            </w:r>
            <w:r w:rsidRPr="00D10D25">
              <w:rPr>
                <w:sz w:val="22"/>
                <w:szCs w:val="22"/>
              </w:rPr>
              <w:t>электронный образ документа</w:t>
            </w:r>
            <w:r>
              <w:rPr>
                <w:sz w:val="22"/>
                <w:szCs w:val="22"/>
              </w:rPr>
              <w:t xml:space="preserve"> </w:t>
            </w:r>
          </w:p>
          <w:p w14:paraId="1AE52B03" w14:textId="153296BE" w:rsidR="00D10D25" w:rsidRDefault="00D10D25" w:rsidP="0070039F">
            <w:pPr>
              <w:spacing w:after="120"/>
              <w:contextualSpacing/>
              <w:rPr>
                <w:sz w:val="22"/>
                <w:szCs w:val="22"/>
              </w:rPr>
            </w:pPr>
            <w:r>
              <w:rPr>
                <w:sz w:val="22"/>
                <w:szCs w:val="22"/>
              </w:rPr>
              <w:t>или</w:t>
            </w:r>
          </w:p>
          <w:p w14:paraId="3ED21CCD" w14:textId="154F365C" w:rsidR="0064513F" w:rsidRPr="00CA6925" w:rsidRDefault="00F14DAD" w:rsidP="0070039F">
            <w:pPr>
              <w:spacing w:after="120"/>
              <w:contextualSpacing/>
              <w:rPr>
                <w:sz w:val="22"/>
                <w:szCs w:val="22"/>
              </w:rPr>
            </w:pPr>
            <w:r w:rsidRPr="00CA6925">
              <w:rPr>
                <w:sz w:val="22"/>
                <w:szCs w:val="22"/>
              </w:rPr>
              <w:t xml:space="preserve">- </w:t>
            </w:r>
            <w:r w:rsidR="001D6721" w:rsidRPr="00CA6925">
              <w:rPr>
                <w:sz w:val="22"/>
                <w:szCs w:val="22"/>
              </w:rPr>
              <w:t>оригинал письма в бумажном виде</w:t>
            </w:r>
          </w:p>
          <w:p w14:paraId="1DA7B03A" w14:textId="77777777" w:rsidR="0064513F" w:rsidRPr="00CA6925" w:rsidRDefault="0064513F" w:rsidP="0070039F">
            <w:pPr>
              <w:spacing w:after="120"/>
              <w:contextualSpacing/>
              <w:rPr>
                <w:sz w:val="22"/>
                <w:szCs w:val="22"/>
              </w:rPr>
            </w:pPr>
          </w:p>
          <w:p w14:paraId="45206D0C" w14:textId="77777777" w:rsidR="0064513F" w:rsidRPr="00CA6925" w:rsidRDefault="0064513F" w:rsidP="0070039F">
            <w:pPr>
              <w:spacing w:after="120"/>
              <w:contextualSpacing/>
              <w:rPr>
                <w:sz w:val="22"/>
                <w:szCs w:val="22"/>
              </w:rPr>
            </w:pPr>
            <w:r w:rsidRPr="00CA6925">
              <w:rPr>
                <w:sz w:val="22"/>
                <w:szCs w:val="22"/>
              </w:rPr>
              <w:t>Письмо в произвольной форме, содержащее всю необходимую информацию</w:t>
            </w:r>
          </w:p>
        </w:tc>
        <w:tc>
          <w:tcPr>
            <w:tcW w:w="3248" w:type="dxa"/>
            <w:vAlign w:val="center"/>
          </w:tcPr>
          <w:p w14:paraId="0804463F"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3242D95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7BAB4A3"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00B0C2A9" w14:textId="77777777" w:rsidR="0064513F" w:rsidRPr="00CA6925" w:rsidRDefault="0064513F" w:rsidP="00EA6CF3">
            <w:pPr>
              <w:pStyle w:val="ab"/>
              <w:contextualSpacing/>
              <w:jc w:val="left"/>
              <w:rPr>
                <w:sz w:val="22"/>
                <w:szCs w:val="22"/>
              </w:rPr>
            </w:pPr>
            <w:r w:rsidRPr="00CA6925">
              <w:rPr>
                <w:bCs/>
                <w:sz w:val="22"/>
                <w:szCs w:val="22"/>
              </w:rPr>
              <w:t>Информация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(для УК ПИФ, инвестиционные паи которого не предназначены для квалифицированных инвесторов)</w:t>
            </w:r>
          </w:p>
        </w:tc>
        <w:tc>
          <w:tcPr>
            <w:tcW w:w="2401" w:type="dxa"/>
            <w:vAlign w:val="center"/>
          </w:tcPr>
          <w:p w14:paraId="0FB03AF6" w14:textId="77777777" w:rsidR="00D10D25" w:rsidRDefault="00270326" w:rsidP="0070039F">
            <w:pPr>
              <w:spacing w:after="120"/>
              <w:contextualSpacing/>
              <w:rPr>
                <w:sz w:val="22"/>
                <w:szCs w:val="22"/>
              </w:rPr>
            </w:pPr>
            <w:r w:rsidRPr="00CA6925">
              <w:rPr>
                <w:sz w:val="22"/>
                <w:szCs w:val="22"/>
              </w:rPr>
              <w:t xml:space="preserve">- </w:t>
            </w:r>
            <w:r w:rsidR="00007A82">
              <w:rPr>
                <w:sz w:val="22"/>
                <w:szCs w:val="22"/>
              </w:rPr>
              <w:t xml:space="preserve">электронный документ, </w:t>
            </w:r>
          </w:p>
          <w:p w14:paraId="475F1DD0" w14:textId="104640B0" w:rsidR="00D10D25" w:rsidRDefault="00D10D25" w:rsidP="0070039F">
            <w:pPr>
              <w:spacing w:after="120"/>
              <w:contextualSpacing/>
              <w:rPr>
                <w:sz w:val="22"/>
                <w:szCs w:val="22"/>
              </w:rPr>
            </w:pPr>
            <w:r>
              <w:rPr>
                <w:sz w:val="22"/>
                <w:szCs w:val="22"/>
              </w:rPr>
              <w:t>или</w:t>
            </w:r>
          </w:p>
          <w:p w14:paraId="18288106" w14:textId="3AE03BB3" w:rsidR="00270326" w:rsidRPr="00CA6925" w:rsidRDefault="00D10D25" w:rsidP="0070039F">
            <w:pPr>
              <w:spacing w:after="120"/>
              <w:contextualSpacing/>
              <w:rPr>
                <w:sz w:val="22"/>
                <w:szCs w:val="22"/>
              </w:rPr>
            </w:pPr>
            <w:r w:rsidRPr="00D10D25">
              <w:rPr>
                <w:sz w:val="22"/>
                <w:szCs w:val="22"/>
              </w:rPr>
              <w:t>-электронный образ документа</w:t>
            </w:r>
          </w:p>
          <w:p w14:paraId="64EA7C6D" w14:textId="77777777" w:rsidR="00270326" w:rsidRPr="00CA6925" w:rsidRDefault="001D6721" w:rsidP="0070039F">
            <w:pPr>
              <w:spacing w:after="120"/>
              <w:contextualSpacing/>
              <w:rPr>
                <w:sz w:val="22"/>
                <w:szCs w:val="22"/>
              </w:rPr>
            </w:pPr>
            <w:r w:rsidRPr="00CA6925">
              <w:rPr>
                <w:sz w:val="22"/>
                <w:szCs w:val="22"/>
              </w:rPr>
              <w:t xml:space="preserve">или </w:t>
            </w:r>
          </w:p>
          <w:p w14:paraId="12B43E40" w14:textId="77777777" w:rsidR="0064513F" w:rsidRPr="00CA6925" w:rsidRDefault="00270326" w:rsidP="0070039F">
            <w:pPr>
              <w:spacing w:after="120"/>
              <w:contextualSpacing/>
              <w:rPr>
                <w:sz w:val="22"/>
                <w:szCs w:val="22"/>
              </w:rPr>
            </w:pPr>
            <w:r w:rsidRPr="00CA6925">
              <w:rPr>
                <w:sz w:val="22"/>
                <w:szCs w:val="22"/>
              </w:rPr>
              <w:t xml:space="preserve">- </w:t>
            </w:r>
            <w:r w:rsidR="001D6721" w:rsidRPr="00CA6925">
              <w:rPr>
                <w:sz w:val="22"/>
                <w:szCs w:val="22"/>
              </w:rPr>
              <w:t xml:space="preserve">оригинал письма в бумажном виде </w:t>
            </w:r>
          </w:p>
          <w:p w14:paraId="27C4D48D" w14:textId="77777777" w:rsidR="0064513F" w:rsidRPr="00CA6925" w:rsidRDefault="0064513F" w:rsidP="0070039F">
            <w:pPr>
              <w:spacing w:after="120"/>
              <w:contextualSpacing/>
              <w:rPr>
                <w:sz w:val="22"/>
                <w:szCs w:val="22"/>
              </w:rPr>
            </w:pPr>
            <w:r w:rsidRPr="00CA6925">
              <w:rPr>
                <w:sz w:val="22"/>
                <w:szCs w:val="22"/>
              </w:rPr>
              <w:t>Письмо в произвольной форме, содержащее всю необходимую информацию</w:t>
            </w:r>
          </w:p>
        </w:tc>
        <w:tc>
          <w:tcPr>
            <w:tcW w:w="3248" w:type="dxa"/>
            <w:vAlign w:val="center"/>
          </w:tcPr>
          <w:p w14:paraId="451ADAA6"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38CBE7AE"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49989993"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7E48745D" w14:textId="77777777" w:rsidR="0064513F" w:rsidRPr="00CA6925" w:rsidRDefault="0064513F" w:rsidP="0070039F">
            <w:pPr>
              <w:spacing w:after="120"/>
              <w:contextualSpacing/>
              <w:rPr>
                <w:sz w:val="22"/>
                <w:szCs w:val="22"/>
              </w:rPr>
            </w:pPr>
            <w:r w:rsidRPr="00CA6925">
              <w:rPr>
                <w:sz w:val="22"/>
                <w:szCs w:val="22"/>
              </w:rPr>
              <w:t>Информация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tc>
        <w:tc>
          <w:tcPr>
            <w:tcW w:w="2401" w:type="dxa"/>
            <w:vAlign w:val="center"/>
          </w:tcPr>
          <w:p w14:paraId="29BF78B9" w14:textId="77777777" w:rsidR="00D10D25" w:rsidRDefault="00270326" w:rsidP="0070039F">
            <w:pPr>
              <w:spacing w:after="120"/>
              <w:contextualSpacing/>
              <w:rPr>
                <w:sz w:val="22"/>
                <w:szCs w:val="22"/>
              </w:rPr>
            </w:pPr>
            <w:r w:rsidRPr="00CA6925">
              <w:rPr>
                <w:sz w:val="22"/>
                <w:szCs w:val="22"/>
              </w:rPr>
              <w:t xml:space="preserve">- </w:t>
            </w:r>
            <w:r w:rsidR="00007A82">
              <w:rPr>
                <w:sz w:val="22"/>
                <w:szCs w:val="22"/>
              </w:rPr>
              <w:t>электронный документ</w:t>
            </w:r>
          </w:p>
          <w:p w14:paraId="4D2A67E6" w14:textId="038510BD" w:rsidR="00D10D25" w:rsidRDefault="00D10D25" w:rsidP="0070039F">
            <w:pPr>
              <w:spacing w:after="120"/>
              <w:contextualSpacing/>
              <w:rPr>
                <w:sz w:val="22"/>
                <w:szCs w:val="22"/>
              </w:rPr>
            </w:pPr>
            <w:r>
              <w:rPr>
                <w:sz w:val="22"/>
                <w:szCs w:val="22"/>
              </w:rPr>
              <w:t>или</w:t>
            </w:r>
          </w:p>
          <w:p w14:paraId="3D2968DE" w14:textId="77777777" w:rsidR="00D10D25" w:rsidRDefault="00D10D25" w:rsidP="0070039F">
            <w:pPr>
              <w:spacing w:after="120"/>
              <w:contextualSpacing/>
              <w:rPr>
                <w:sz w:val="22"/>
                <w:szCs w:val="22"/>
              </w:rPr>
            </w:pPr>
            <w:r w:rsidRPr="00D10D25">
              <w:rPr>
                <w:sz w:val="22"/>
                <w:szCs w:val="22"/>
              </w:rPr>
              <w:t>-электронный образ документа</w:t>
            </w:r>
          </w:p>
          <w:p w14:paraId="2566D25D" w14:textId="3CEBCD22" w:rsidR="00270326" w:rsidRPr="00CA6925" w:rsidRDefault="009265E2" w:rsidP="0070039F">
            <w:pPr>
              <w:spacing w:after="120"/>
              <w:contextualSpacing/>
              <w:rPr>
                <w:sz w:val="22"/>
                <w:szCs w:val="22"/>
              </w:rPr>
            </w:pPr>
            <w:r w:rsidRPr="00CA6925">
              <w:rPr>
                <w:sz w:val="22"/>
                <w:szCs w:val="22"/>
              </w:rPr>
              <w:t xml:space="preserve">или </w:t>
            </w:r>
          </w:p>
          <w:p w14:paraId="74A1059C" w14:textId="77777777" w:rsidR="0064513F" w:rsidRPr="00CA6925" w:rsidRDefault="00270326" w:rsidP="0070039F">
            <w:pPr>
              <w:spacing w:after="120"/>
              <w:contextualSpacing/>
              <w:rPr>
                <w:sz w:val="22"/>
                <w:szCs w:val="22"/>
              </w:rPr>
            </w:pPr>
            <w:r w:rsidRPr="00CA6925">
              <w:rPr>
                <w:sz w:val="22"/>
                <w:szCs w:val="22"/>
              </w:rPr>
              <w:t xml:space="preserve">- </w:t>
            </w:r>
            <w:r w:rsidR="009265E2" w:rsidRPr="00CA6925">
              <w:rPr>
                <w:sz w:val="22"/>
                <w:szCs w:val="22"/>
              </w:rPr>
              <w:t xml:space="preserve">оригинал письма в бумажном виде </w:t>
            </w:r>
          </w:p>
          <w:p w14:paraId="60612AFB" w14:textId="77777777" w:rsidR="0064513F" w:rsidRPr="00CA6925" w:rsidRDefault="0064513F" w:rsidP="0070039F">
            <w:pPr>
              <w:spacing w:after="120"/>
              <w:contextualSpacing/>
              <w:rPr>
                <w:sz w:val="22"/>
                <w:szCs w:val="22"/>
              </w:rPr>
            </w:pPr>
            <w:r w:rsidRPr="00CA6925">
              <w:rPr>
                <w:sz w:val="22"/>
                <w:szCs w:val="22"/>
              </w:rPr>
              <w:t>Письмо в произвольной форме, содержащее всю необходимую информацию</w:t>
            </w:r>
          </w:p>
        </w:tc>
        <w:tc>
          <w:tcPr>
            <w:tcW w:w="3248" w:type="dxa"/>
            <w:vAlign w:val="center"/>
          </w:tcPr>
          <w:p w14:paraId="0ABABC06"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0DCC0823"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0183CC37"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383E10D4" w14:textId="77777777" w:rsidR="0064513F" w:rsidRPr="00CA6925" w:rsidRDefault="0064513F" w:rsidP="0070039F">
            <w:pPr>
              <w:spacing w:after="120"/>
              <w:contextualSpacing/>
              <w:rPr>
                <w:sz w:val="22"/>
                <w:szCs w:val="22"/>
              </w:rPr>
            </w:pPr>
            <w:r w:rsidRPr="00CA6925">
              <w:rPr>
                <w:sz w:val="22"/>
                <w:szCs w:val="22"/>
              </w:rPr>
              <w:t>Заявки на приобретение, обмен и погашение инвестиционных паев</w:t>
            </w:r>
          </w:p>
        </w:tc>
        <w:tc>
          <w:tcPr>
            <w:tcW w:w="2401" w:type="dxa"/>
            <w:vAlign w:val="center"/>
          </w:tcPr>
          <w:p w14:paraId="3099DF3D" w14:textId="77777777" w:rsidR="00D10D25" w:rsidRDefault="00D10D25" w:rsidP="009265E2">
            <w:pPr>
              <w:spacing w:after="120"/>
              <w:contextualSpacing/>
              <w:rPr>
                <w:sz w:val="22"/>
                <w:szCs w:val="22"/>
              </w:rPr>
            </w:pPr>
            <w:r w:rsidRPr="00D10D25">
              <w:rPr>
                <w:sz w:val="22"/>
                <w:szCs w:val="22"/>
              </w:rPr>
              <w:t>-электронный образ документа</w:t>
            </w:r>
          </w:p>
          <w:p w14:paraId="04282749" w14:textId="77777777" w:rsidR="00270326" w:rsidRPr="00CA6925" w:rsidRDefault="009265E2" w:rsidP="009265E2">
            <w:pPr>
              <w:spacing w:after="120"/>
              <w:contextualSpacing/>
              <w:rPr>
                <w:sz w:val="22"/>
                <w:szCs w:val="22"/>
              </w:rPr>
            </w:pPr>
            <w:r w:rsidRPr="00CA6925">
              <w:rPr>
                <w:sz w:val="22"/>
                <w:szCs w:val="22"/>
              </w:rPr>
              <w:t xml:space="preserve">или </w:t>
            </w:r>
          </w:p>
          <w:p w14:paraId="1377CC3A" w14:textId="77777777" w:rsidR="0064513F" w:rsidRPr="00CA6925" w:rsidRDefault="00270326" w:rsidP="009265E2">
            <w:pPr>
              <w:spacing w:after="120"/>
              <w:contextualSpacing/>
              <w:rPr>
                <w:sz w:val="22"/>
                <w:szCs w:val="22"/>
              </w:rPr>
            </w:pPr>
            <w:r w:rsidRPr="00CA6925">
              <w:rPr>
                <w:sz w:val="22"/>
                <w:szCs w:val="22"/>
              </w:rPr>
              <w:t xml:space="preserve">- </w:t>
            </w:r>
            <w:r w:rsidR="009265E2"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75E28317" w14:textId="77777777" w:rsidR="0064513F" w:rsidRPr="00CA6925" w:rsidRDefault="0064513F" w:rsidP="0070039F">
            <w:pPr>
              <w:spacing w:after="120"/>
              <w:contextualSpacing/>
              <w:rPr>
                <w:sz w:val="22"/>
                <w:szCs w:val="22"/>
              </w:rPr>
            </w:pPr>
            <w:r w:rsidRPr="00CA6925">
              <w:rPr>
                <w:sz w:val="22"/>
                <w:szCs w:val="22"/>
              </w:rPr>
              <w:t>В течение 1-го рабочего дня с даты получения документов УК ПИФ</w:t>
            </w:r>
          </w:p>
        </w:tc>
      </w:tr>
      <w:tr w:rsidR="009F492E" w:rsidRPr="00CA6925" w14:paraId="183F613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760E713"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0B8DC53B" w14:textId="77777777" w:rsidR="0064513F" w:rsidRPr="00CA6925" w:rsidRDefault="0064513F" w:rsidP="00CE2A4A">
            <w:pPr>
              <w:spacing w:after="120"/>
              <w:contextualSpacing/>
              <w:rPr>
                <w:sz w:val="22"/>
                <w:szCs w:val="22"/>
              </w:rPr>
            </w:pPr>
            <w:r w:rsidRPr="00CA6925">
              <w:rPr>
                <w:sz w:val="22"/>
                <w:szCs w:val="22"/>
              </w:rPr>
              <w:t xml:space="preserve">Документы, подтверждающие факт государственной регистрации прав общей долевой собственности владельцев инвестиционных паев на недвижимое имущество, переданное в оплату инвестиционных паев ПИФ (выписки из Единого государственного реестра </w:t>
            </w:r>
            <w:r w:rsidR="00CE2A4A" w:rsidRPr="00CA6925">
              <w:rPr>
                <w:sz w:val="22"/>
                <w:szCs w:val="22"/>
              </w:rPr>
              <w:t>недвижимости</w:t>
            </w:r>
            <w:r w:rsidRPr="00CA6925">
              <w:rPr>
                <w:sz w:val="22"/>
                <w:szCs w:val="22"/>
              </w:rPr>
              <w:t>)</w:t>
            </w:r>
          </w:p>
        </w:tc>
        <w:tc>
          <w:tcPr>
            <w:tcW w:w="2401" w:type="dxa"/>
            <w:vAlign w:val="center"/>
          </w:tcPr>
          <w:p w14:paraId="76C90B6C" w14:textId="77777777" w:rsidR="00D10D25" w:rsidRDefault="00D66ACC" w:rsidP="00F31BDF">
            <w:pPr>
              <w:spacing w:after="120"/>
              <w:contextualSpacing/>
              <w:rPr>
                <w:sz w:val="22"/>
                <w:szCs w:val="22"/>
              </w:rPr>
            </w:pPr>
            <w:r w:rsidRPr="00CA6925">
              <w:rPr>
                <w:sz w:val="22"/>
                <w:szCs w:val="22"/>
              </w:rPr>
              <w:t xml:space="preserve">- </w:t>
            </w:r>
            <w:r w:rsidR="00007A82">
              <w:rPr>
                <w:sz w:val="22"/>
                <w:szCs w:val="22"/>
              </w:rPr>
              <w:t>электронный документ</w:t>
            </w:r>
          </w:p>
          <w:p w14:paraId="4222E27A" w14:textId="74FB0463" w:rsidR="00D10D25" w:rsidRDefault="00D10D25" w:rsidP="00F31BDF">
            <w:pPr>
              <w:spacing w:after="120"/>
              <w:contextualSpacing/>
              <w:rPr>
                <w:sz w:val="22"/>
                <w:szCs w:val="22"/>
              </w:rPr>
            </w:pPr>
            <w:r>
              <w:rPr>
                <w:sz w:val="22"/>
                <w:szCs w:val="22"/>
              </w:rPr>
              <w:t>или</w:t>
            </w:r>
          </w:p>
          <w:p w14:paraId="232934F3" w14:textId="79736F4A" w:rsidR="00D10D25" w:rsidRDefault="00D10D25" w:rsidP="00F31BDF">
            <w:pPr>
              <w:spacing w:after="120"/>
              <w:contextualSpacing/>
              <w:rPr>
                <w:sz w:val="22"/>
                <w:szCs w:val="22"/>
              </w:rPr>
            </w:pPr>
            <w:r w:rsidRPr="00D10D25">
              <w:rPr>
                <w:sz w:val="22"/>
                <w:szCs w:val="22"/>
              </w:rPr>
              <w:t>-электронный образ документа</w:t>
            </w:r>
          </w:p>
          <w:p w14:paraId="5F30A96E" w14:textId="740A170A" w:rsidR="0064513F" w:rsidRPr="00CA6925" w:rsidRDefault="00F31BDF" w:rsidP="00F31BDF">
            <w:pPr>
              <w:spacing w:after="120"/>
              <w:contextualSpacing/>
              <w:rPr>
                <w:sz w:val="22"/>
                <w:szCs w:val="22"/>
              </w:rPr>
            </w:pPr>
            <w:r w:rsidRPr="00CA6925">
              <w:rPr>
                <w:sz w:val="22"/>
                <w:szCs w:val="22"/>
              </w:rPr>
              <w:t>или</w:t>
            </w:r>
          </w:p>
          <w:p w14:paraId="68E0DB2B" w14:textId="77777777" w:rsidR="00F31BDF" w:rsidRPr="00CA6925" w:rsidRDefault="00D66ACC" w:rsidP="00F31BDF">
            <w:pPr>
              <w:spacing w:after="120"/>
              <w:contextualSpacing/>
              <w:rPr>
                <w:sz w:val="22"/>
                <w:szCs w:val="22"/>
              </w:rPr>
            </w:pPr>
            <w:r w:rsidRPr="00CA6925">
              <w:rPr>
                <w:sz w:val="22"/>
                <w:szCs w:val="22"/>
              </w:rPr>
              <w:t>- о</w:t>
            </w:r>
            <w:r w:rsidR="00F31BDF" w:rsidRPr="00CA6925">
              <w:rPr>
                <w:sz w:val="22"/>
                <w:szCs w:val="22"/>
              </w:rPr>
              <w:t>ригинал в бумажном виде</w:t>
            </w:r>
            <w:r w:rsidR="00D0040F" w:rsidRPr="00CA6925">
              <w:rPr>
                <w:sz w:val="22"/>
                <w:szCs w:val="22"/>
              </w:rPr>
              <w:t xml:space="preserve"> </w:t>
            </w:r>
          </w:p>
          <w:p w14:paraId="1544E447" w14:textId="77777777" w:rsidR="00F31BDF" w:rsidRPr="00CA6925" w:rsidRDefault="00F31BDF" w:rsidP="00F31BDF">
            <w:pPr>
              <w:spacing w:after="120"/>
              <w:contextualSpacing/>
              <w:rPr>
                <w:sz w:val="22"/>
                <w:szCs w:val="22"/>
              </w:rPr>
            </w:pPr>
          </w:p>
        </w:tc>
        <w:tc>
          <w:tcPr>
            <w:tcW w:w="3248" w:type="dxa"/>
            <w:vAlign w:val="center"/>
          </w:tcPr>
          <w:p w14:paraId="0EF6419A"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39760BD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280BA77"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2F7E5860" w14:textId="77777777" w:rsidR="0064513F" w:rsidRPr="00CA6925" w:rsidRDefault="0064513F" w:rsidP="0070039F">
            <w:pPr>
              <w:spacing w:after="120"/>
              <w:contextualSpacing/>
              <w:rPr>
                <w:sz w:val="22"/>
                <w:szCs w:val="22"/>
              </w:rPr>
            </w:pPr>
            <w:r w:rsidRPr="00CA6925">
              <w:rPr>
                <w:sz w:val="22"/>
                <w:szCs w:val="22"/>
              </w:rPr>
              <w:t>Отчет об оценке имущества, переданного в оплату инвестиционных паев ПИФ</w:t>
            </w:r>
          </w:p>
          <w:p w14:paraId="1D1118FE" w14:textId="77777777" w:rsidR="0064513F" w:rsidRPr="00CA6925" w:rsidRDefault="0064513F" w:rsidP="0070039F">
            <w:pPr>
              <w:spacing w:after="120"/>
              <w:contextualSpacing/>
              <w:rPr>
                <w:sz w:val="22"/>
                <w:szCs w:val="22"/>
              </w:rPr>
            </w:pPr>
          </w:p>
        </w:tc>
        <w:tc>
          <w:tcPr>
            <w:tcW w:w="2401" w:type="dxa"/>
            <w:vAlign w:val="center"/>
          </w:tcPr>
          <w:p w14:paraId="77C8CC23" w14:textId="77777777" w:rsidR="00D10D25" w:rsidRDefault="003F0C43" w:rsidP="003F0C43">
            <w:pPr>
              <w:spacing w:after="120"/>
              <w:contextualSpacing/>
              <w:rPr>
                <w:sz w:val="22"/>
                <w:szCs w:val="22"/>
              </w:rPr>
            </w:pPr>
            <w:r w:rsidRPr="00CA6925">
              <w:rPr>
                <w:sz w:val="22"/>
                <w:szCs w:val="22"/>
              </w:rPr>
              <w:t xml:space="preserve">- </w:t>
            </w:r>
            <w:r w:rsidR="00B0773C">
              <w:rPr>
                <w:sz w:val="22"/>
                <w:szCs w:val="22"/>
              </w:rPr>
              <w:t>электронный  документ</w:t>
            </w:r>
          </w:p>
          <w:p w14:paraId="258DB804" w14:textId="0CD2B0A6" w:rsidR="00D10D25" w:rsidRDefault="00D10D25" w:rsidP="003F0C43">
            <w:pPr>
              <w:spacing w:after="120"/>
              <w:contextualSpacing/>
              <w:rPr>
                <w:sz w:val="22"/>
                <w:szCs w:val="22"/>
              </w:rPr>
            </w:pPr>
            <w:r>
              <w:rPr>
                <w:sz w:val="22"/>
                <w:szCs w:val="22"/>
              </w:rPr>
              <w:t>или</w:t>
            </w:r>
          </w:p>
          <w:p w14:paraId="3B36F72E" w14:textId="4C8C037F" w:rsidR="00D10D25" w:rsidRDefault="00D10D25" w:rsidP="003F0C43">
            <w:pPr>
              <w:spacing w:after="120"/>
              <w:contextualSpacing/>
              <w:rPr>
                <w:sz w:val="22"/>
                <w:szCs w:val="22"/>
              </w:rPr>
            </w:pPr>
            <w:r w:rsidRPr="00D10D25">
              <w:rPr>
                <w:sz w:val="22"/>
                <w:szCs w:val="22"/>
              </w:rPr>
              <w:t>-электронный образ документа</w:t>
            </w:r>
          </w:p>
          <w:p w14:paraId="62060003" w14:textId="326F0F4E" w:rsidR="003F0C43" w:rsidRPr="00CA6925" w:rsidRDefault="00DE61A5" w:rsidP="003F0C43">
            <w:pPr>
              <w:spacing w:after="120"/>
              <w:contextualSpacing/>
              <w:rPr>
                <w:sz w:val="22"/>
                <w:szCs w:val="22"/>
              </w:rPr>
            </w:pPr>
            <w:r w:rsidRPr="00CA6925">
              <w:rPr>
                <w:sz w:val="22"/>
                <w:szCs w:val="22"/>
              </w:rPr>
              <w:t xml:space="preserve"> или </w:t>
            </w:r>
          </w:p>
          <w:p w14:paraId="1B3B5027" w14:textId="77777777" w:rsidR="003F0C43" w:rsidRPr="00CA6925" w:rsidRDefault="003F0C43" w:rsidP="003F0C43">
            <w:pPr>
              <w:spacing w:after="120"/>
              <w:contextualSpacing/>
              <w:rPr>
                <w:sz w:val="22"/>
                <w:szCs w:val="22"/>
              </w:rPr>
            </w:pPr>
            <w:r w:rsidRPr="00CA6925">
              <w:rPr>
                <w:sz w:val="22"/>
                <w:szCs w:val="22"/>
              </w:rPr>
              <w:t xml:space="preserve">- </w:t>
            </w:r>
            <w:r w:rsidR="00DE61A5" w:rsidRPr="00CA6925">
              <w:rPr>
                <w:sz w:val="22"/>
                <w:szCs w:val="22"/>
              </w:rPr>
              <w:t xml:space="preserve">оригинал </w:t>
            </w:r>
            <w:r w:rsidRPr="00CA6925">
              <w:rPr>
                <w:sz w:val="22"/>
                <w:szCs w:val="22"/>
              </w:rPr>
              <w:t xml:space="preserve">в бумажном виде </w:t>
            </w:r>
          </w:p>
          <w:p w14:paraId="4D7EB292" w14:textId="77777777" w:rsidR="00C96DE5" w:rsidRPr="00CA6925" w:rsidRDefault="00DE61A5" w:rsidP="003F0C43">
            <w:pPr>
              <w:spacing w:after="120"/>
              <w:contextualSpacing/>
              <w:rPr>
                <w:sz w:val="22"/>
                <w:szCs w:val="22"/>
              </w:rPr>
            </w:pPr>
            <w:r w:rsidRPr="00CA6925">
              <w:rPr>
                <w:sz w:val="22"/>
                <w:szCs w:val="22"/>
              </w:rPr>
              <w:t xml:space="preserve">или </w:t>
            </w:r>
          </w:p>
          <w:p w14:paraId="1095730B" w14:textId="77777777" w:rsidR="0064513F" w:rsidRPr="00CA6925" w:rsidRDefault="003F0C43" w:rsidP="003F0C43">
            <w:pPr>
              <w:spacing w:after="120"/>
              <w:contextualSpacing/>
              <w:rPr>
                <w:sz w:val="22"/>
                <w:szCs w:val="22"/>
              </w:rPr>
            </w:pPr>
            <w:r w:rsidRPr="00CA6925">
              <w:rPr>
                <w:sz w:val="22"/>
                <w:szCs w:val="22"/>
              </w:rPr>
              <w:t xml:space="preserve">- </w:t>
            </w:r>
            <w:r w:rsidR="00DE61A5" w:rsidRPr="00CA6925">
              <w:rPr>
                <w:sz w:val="22"/>
                <w:szCs w:val="22"/>
              </w:rPr>
              <w:t xml:space="preserve">копия, заверенная УК ПИФ, </w:t>
            </w:r>
            <w:r w:rsidR="0064513F" w:rsidRPr="00CA6925">
              <w:rPr>
                <w:sz w:val="22"/>
                <w:szCs w:val="22"/>
              </w:rPr>
              <w:t>в бумажном виде</w:t>
            </w:r>
          </w:p>
        </w:tc>
        <w:tc>
          <w:tcPr>
            <w:tcW w:w="3248" w:type="dxa"/>
            <w:vAlign w:val="center"/>
          </w:tcPr>
          <w:p w14:paraId="506B24F8"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момента получения документа</w:t>
            </w:r>
          </w:p>
        </w:tc>
      </w:tr>
      <w:tr w:rsidR="009F492E" w:rsidRPr="00CA6925" w14:paraId="0443136B"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00B23252"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4F413221" w14:textId="77777777" w:rsidR="0064513F" w:rsidRPr="00CA6925" w:rsidRDefault="0064513F" w:rsidP="00454EED">
            <w:pPr>
              <w:spacing w:after="120"/>
              <w:contextualSpacing/>
              <w:rPr>
                <w:sz w:val="22"/>
                <w:szCs w:val="22"/>
              </w:rPr>
            </w:pPr>
            <w:r w:rsidRPr="00CA6925">
              <w:rPr>
                <w:sz w:val="22"/>
                <w:szCs w:val="22"/>
              </w:rPr>
              <w:t>Иные документы, подтверждающие факт передачи имущества в оплату инвестиционных паев ПИФ</w:t>
            </w:r>
          </w:p>
        </w:tc>
        <w:tc>
          <w:tcPr>
            <w:tcW w:w="2401" w:type="dxa"/>
            <w:vAlign w:val="center"/>
          </w:tcPr>
          <w:p w14:paraId="478107E0" w14:textId="77777777" w:rsidR="00D10D25" w:rsidRDefault="004F79C1" w:rsidP="00DE61A5">
            <w:pPr>
              <w:spacing w:after="120"/>
              <w:contextualSpacing/>
              <w:rPr>
                <w:sz w:val="22"/>
                <w:szCs w:val="22"/>
              </w:rPr>
            </w:pPr>
            <w:r w:rsidRPr="00CA6925">
              <w:rPr>
                <w:sz w:val="22"/>
                <w:szCs w:val="22"/>
              </w:rPr>
              <w:t xml:space="preserve">- </w:t>
            </w:r>
            <w:r w:rsidR="00B0773C">
              <w:rPr>
                <w:sz w:val="22"/>
                <w:szCs w:val="22"/>
              </w:rPr>
              <w:t>электронный  документ</w:t>
            </w:r>
          </w:p>
          <w:p w14:paraId="4E91F479" w14:textId="7E6B7609" w:rsidR="00D10D25" w:rsidRDefault="00D10D25" w:rsidP="00DE61A5">
            <w:pPr>
              <w:spacing w:after="120"/>
              <w:contextualSpacing/>
              <w:rPr>
                <w:sz w:val="22"/>
                <w:szCs w:val="22"/>
              </w:rPr>
            </w:pPr>
            <w:r>
              <w:rPr>
                <w:sz w:val="22"/>
                <w:szCs w:val="22"/>
              </w:rPr>
              <w:t>или</w:t>
            </w:r>
          </w:p>
          <w:p w14:paraId="132CFAA0" w14:textId="3D012CA8" w:rsidR="004F79C1" w:rsidRPr="00CA6925" w:rsidRDefault="00B0773C" w:rsidP="00DE61A5">
            <w:pPr>
              <w:spacing w:after="120"/>
              <w:contextualSpacing/>
              <w:rPr>
                <w:sz w:val="22"/>
                <w:szCs w:val="22"/>
              </w:rPr>
            </w:pPr>
            <w:r>
              <w:rPr>
                <w:sz w:val="22"/>
                <w:szCs w:val="22"/>
              </w:rPr>
              <w:t xml:space="preserve"> </w:t>
            </w:r>
            <w:r w:rsidR="00DE61A5" w:rsidRPr="00CA6925">
              <w:rPr>
                <w:sz w:val="22"/>
                <w:szCs w:val="22"/>
              </w:rPr>
              <w:t xml:space="preserve"> </w:t>
            </w:r>
            <w:r w:rsidR="00D10D25" w:rsidRPr="00D10D25">
              <w:rPr>
                <w:sz w:val="22"/>
                <w:szCs w:val="22"/>
              </w:rPr>
              <w:t>-электронный образ документа</w:t>
            </w:r>
          </w:p>
          <w:p w14:paraId="3F979AE0" w14:textId="77777777" w:rsidR="004F79C1" w:rsidRPr="00CA6925" w:rsidRDefault="00DE61A5" w:rsidP="00DE61A5">
            <w:pPr>
              <w:spacing w:after="120"/>
              <w:contextualSpacing/>
              <w:rPr>
                <w:sz w:val="22"/>
                <w:szCs w:val="22"/>
              </w:rPr>
            </w:pPr>
            <w:r w:rsidRPr="00CA6925">
              <w:rPr>
                <w:sz w:val="22"/>
                <w:szCs w:val="22"/>
              </w:rPr>
              <w:t xml:space="preserve">или </w:t>
            </w:r>
          </w:p>
          <w:p w14:paraId="361D598B" w14:textId="77777777" w:rsidR="0064513F" w:rsidRPr="00CA6925" w:rsidRDefault="004F79C1" w:rsidP="00DE61A5">
            <w:pPr>
              <w:spacing w:after="120"/>
              <w:contextualSpacing/>
              <w:rPr>
                <w:sz w:val="22"/>
                <w:szCs w:val="22"/>
              </w:rPr>
            </w:pPr>
            <w:r w:rsidRPr="00CA6925">
              <w:rPr>
                <w:sz w:val="22"/>
                <w:szCs w:val="22"/>
              </w:rPr>
              <w:t xml:space="preserve">- </w:t>
            </w:r>
            <w:r w:rsidR="00DE61A5"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1F00FEFE"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5658743D"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1C4CABBE"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44655085" w14:textId="77777777" w:rsidR="0064513F" w:rsidRPr="00CA6925" w:rsidRDefault="0064513F" w:rsidP="0070039F">
            <w:pPr>
              <w:spacing w:after="120"/>
              <w:contextualSpacing/>
              <w:rPr>
                <w:sz w:val="22"/>
                <w:szCs w:val="22"/>
              </w:rPr>
            </w:pPr>
            <w:r w:rsidRPr="00CA6925">
              <w:rPr>
                <w:sz w:val="22"/>
                <w:szCs w:val="22"/>
              </w:rPr>
              <w:t>Распорядительная записка о включении имущества в состав ПИФ</w:t>
            </w:r>
          </w:p>
        </w:tc>
        <w:tc>
          <w:tcPr>
            <w:tcW w:w="2401" w:type="dxa"/>
            <w:vAlign w:val="center"/>
          </w:tcPr>
          <w:p w14:paraId="04196434" w14:textId="77777777" w:rsidR="00D10D25" w:rsidRDefault="004F79C1" w:rsidP="004F79C1">
            <w:pPr>
              <w:spacing w:after="120"/>
              <w:contextualSpacing/>
              <w:rPr>
                <w:sz w:val="22"/>
                <w:szCs w:val="22"/>
              </w:rPr>
            </w:pPr>
            <w:r w:rsidRPr="00CA6925">
              <w:rPr>
                <w:sz w:val="22"/>
                <w:szCs w:val="22"/>
              </w:rPr>
              <w:t xml:space="preserve">- </w:t>
            </w:r>
            <w:r w:rsidR="00007A82">
              <w:rPr>
                <w:sz w:val="22"/>
                <w:szCs w:val="22"/>
              </w:rPr>
              <w:t>электронный документ</w:t>
            </w:r>
          </w:p>
          <w:p w14:paraId="49D9DEB3" w14:textId="746BB9C0" w:rsidR="00D10D25" w:rsidRDefault="00D10D25" w:rsidP="004F79C1">
            <w:pPr>
              <w:spacing w:after="120"/>
              <w:contextualSpacing/>
              <w:rPr>
                <w:sz w:val="22"/>
                <w:szCs w:val="22"/>
              </w:rPr>
            </w:pPr>
            <w:r>
              <w:rPr>
                <w:sz w:val="22"/>
                <w:szCs w:val="22"/>
              </w:rPr>
              <w:t>или</w:t>
            </w:r>
          </w:p>
          <w:p w14:paraId="7DCED681" w14:textId="4A2049E4" w:rsidR="004F79C1" w:rsidRPr="00CA6925" w:rsidRDefault="00C96DE5" w:rsidP="004F79C1">
            <w:pPr>
              <w:spacing w:after="120"/>
              <w:contextualSpacing/>
              <w:rPr>
                <w:sz w:val="22"/>
                <w:szCs w:val="22"/>
              </w:rPr>
            </w:pPr>
            <w:r w:rsidRPr="00CA6925">
              <w:rPr>
                <w:sz w:val="22"/>
                <w:szCs w:val="22"/>
              </w:rPr>
              <w:t xml:space="preserve"> </w:t>
            </w:r>
            <w:r w:rsidR="00D10D25" w:rsidRPr="00D10D25">
              <w:rPr>
                <w:sz w:val="22"/>
                <w:szCs w:val="22"/>
              </w:rPr>
              <w:t>-электронный образ документа</w:t>
            </w:r>
          </w:p>
          <w:p w14:paraId="03080B0D" w14:textId="77777777" w:rsidR="00D41922" w:rsidRPr="00CA6925" w:rsidRDefault="00C96DE5" w:rsidP="004F79C1">
            <w:pPr>
              <w:spacing w:after="120"/>
              <w:contextualSpacing/>
              <w:rPr>
                <w:sz w:val="22"/>
                <w:szCs w:val="22"/>
              </w:rPr>
            </w:pPr>
            <w:r w:rsidRPr="00CA6925">
              <w:rPr>
                <w:sz w:val="22"/>
                <w:szCs w:val="22"/>
              </w:rPr>
              <w:t xml:space="preserve">или </w:t>
            </w:r>
          </w:p>
          <w:p w14:paraId="669CB2AF" w14:textId="77777777" w:rsidR="0064513F" w:rsidRPr="00CA6925" w:rsidRDefault="004F79C1" w:rsidP="004F79C1">
            <w:pPr>
              <w:spacing w:after="120"/>
              <w:contextualSpacing/>
              <w:rPr>
                <w:sz w:val="22"/>
                <w:szCs w:val="22"/>
              </w:rPr>
            </w:pPr>
            <w:r w:rsidRPr="00CA6925">
              <w:rPr>
                <w:sz w:val="22"/>
                <w:szCs w:val="22"/>
              </w:rPr>
              <w:t xml:space="preserve">- </w:t>
            </w:r>
            <w:r w:rsidR="00C96DE5"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247FCFED"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момента составления документа</w:t>
            </w:r>
          </w:p>
        </w:tc>
      </w:tr>
      <w:tr w:rsidR="009F492E" w:rsidRPr="00CA6925" w14:paraId="5F7D4B7D"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636" w:type="dxa"/>
            <w:vAlign w:val="center"/>
          </w:tcPr>
          <w:p w14:paraId="1A702A65"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5C171D30" w14:textId="77777777" w:rsidR="0064513F" w:rsidRPr="00CA6925" w:rsidRDefault="0064513F" w:rsidP="0070039F">
            <w:pPr>
              <w:spacing w:after="120"/>
              <w:contextualSpacing/>
              <w:rPr>
                <w:sz w:val="22"/>
                <w:szCs w:val="22"/>
              </w:rPr>
            </w:pPr>
            <w:r w:rsidRPr="00CA6925">
              <w:rPr>
                <w:sz w:val="22"/>
                <w:szCs w:val="22"/>
              </w:rPr>
              <w:t>Отчет лица, осуществляющего ведение реестра владельцев инвестиционных паев, о возможности выдачи инвестиционных паев</w:t>
            </w:r>
          </w:p>
        </w:tc>
        <w:tc>
          <w:tcPr>
            <w:tcW w:w="2401" w:type="dxa"/>
            <w:vAlign w:val="center"/>
          </w:tcPr>
          <w:p w14:paraId="7DC792A0" w14:textId="53BF94E8" w:rsidR="00056238" w:rsidRDefault="00056238" w:rsidP="00C96DE5">
            <w:pPr>
              <w:spacing w:after="120"/>
              <w:contextualSpacing/>
              <w:rPr>
                <w:sz w:val="22"/>
                <w:szCs w:val="22"/>
              </w:rPr>
            </w:pPr>
            <w:r w:rsidRPr="00CA6925">
              <w:rPr>
                <w:sz w:val="22"/>
                <w:szCs w:val="22"/>
              </w:rPr>
              <w:t xml:space="preserve">- </w:t>
            </w:r>
            <w:r w:rsidR="00B0773C">
              <w:rPr>
                <w:sz w:val="22"/>
                <w:szCs w:val="22"/>
              </w:rPr>
              <w:t>электронный  документ</w:t>
            </w:r>
          </w:p>
          <w:p w14:paraId="356CA2B5" w14:textId="77777777" w:rsidR="00D10D25" w:rsidRDefault="00D10D25" w:rsidP="00C96DE5">
            <w:pPr>
              <w:spacing w:after="120"/>
              <w:contextualSpacing/>
              <w:rPr>
                <w:sz w:val="22"/>
                <w:szCs w:val="22"/>
              </w:rPr>
            </w:pPr>
            <w:r>
              <w:rPr>
                <w:sz w:val="22"/>
                <w:szCs w:val="22"/>
              </w:rPr>
              <w:t>или</w:t>
            </w:r>
          </w:p>
          <w:p w14:paraId="2AB1EEBD" w14:textId="40B9ACB8" w:rsidR="00D10D25" w:rsidRPr="00CA6925" w:rsidRDefault="00D10D25" w:rsidP="00C96DE5">
            <w:pPr>
              <w:spacing w:after="120"/>
              <w:contextualSpacing/>
              <w:rPr>
                <w:sz w:val="22"/>
                <w:szCs w:val="22"/>
              </w:rPr>
            </w:pPr>
            <w:r>
              <w:rPr>
                <w:sz w:val="22"/>
                <w:szCs w:val="22"/>
              </w:rPr>
              <w:t xml:space="preserve"> </w:t>
            </w:r>
            <w:r w:rsidRPr="00D10D25">
              <w:rPr>
                <w:sz w:val="22"/>
                <w:szCs w:val="22"/>
              </w:rPr>
              <w:t>-электронный образ документа</w:t>
            </w:r>
          </w:p>
          <w:p w14:paraId="6C50FC4F" w14:textId="77777777" w:rsidR="00056238" w:rsidRPr="00CA6925" w:rsidRDefault="00C96DE5" w:rsidP="00C96DE5">
            <w:pPr>
              <w:spacing w:after="120"/>
              <w:contextualSpacing/>
              <w:rPr>
                <w:sz w:val="22"/>
                <w:szCs w:val="22"/>
              </w:rPr>
            </w:pPr>
            <w:r w:rsidRPr="00CA6925">
              <w:rPr>
                <w:sz w:val="22"/>
                <w:szCs w:val="22"/>
              </w:rPr>
              <w:t xml:space="preserve">или </w:t>
            </w:r>
          </w:p>
          <w:p w14:paraId="79EC4A06" w14:textId="77777777" w:rsidR="0064513F" w:rsidRPr="00CA6925" w:rsidRDefault="00056238" w:rsidP="00C96DE5">
            <w:pPr>
              <w:spacing w:after="120"/>
              <w:contextualSpacing/>
              <w:rPr>
                <w:sz w:val="22"/>
                <w:szCs w:val="22"/>
              </w:rPr>
            </w:pPr>
            <w:r w:rsidRPr="00CA6925">
              <w:rPr>
                <w:sz w:val="22"/>
                <w:szCs w:val="22"/>
              </w:rPr>
              <w:t xml:space="preserve">- </w:t>
            </w:r>
            <w:r w:rsidR="00C96DE5"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78E0B499"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4AE4EC8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4C5E8A1"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177A49BF" w14:textId="77777777" w:rsidR="0064513F" w:rsidRPr="00CA6925" w:rsidRDefault="0064513F" w:rsidP="006C6544">
            <w:pPr>
              <w:spacing w:after="120"/>
              <w:contextualSpacing/>
              <w:rPr>
                <w:sz w:val="22"/>
                <w:szCs w:val="22"/>
              </w:rPr>
            </w:pPr>
            <w:r w:rsidRPr="00CA6925">
              <w:rPr>
                <w:sz w:val="22"/>
                <w:szCs w:val="22"/>
              </w:rPr>
              <w:t>Уведомление лица, осуществляющего ведение реестра владельцев инвестиционных паев, о выдач</w:t>
            </w:r>
            <w:r w:rsidR="006C6544" w:rsidRPr="00CA6925">
              <w:rPr>
                <w:sz w:val="22"/>
                <w:szCs w:val="22"/>
              </w:rPr>
              <w:t>е</w:t>
            </w:r>
            <w:r w:rsidRPr="00CA6925">
              <w:rPr>
                <w:sz w:val="22"/>
                <w:szCs w:val="22"/>
              </w:rPr>
              <w:t xml:space="preserve"> инвестиционных паев</w:t>
            </w:r>
          </w:p>
        </w:tc>
        <w:tc>
          <w:tcPr>
            <w:tcW w:w="2401" w:type="dxa"/>
            <w:vAlign w:val="center"/>
          </w:tcPr>
          <w:p w14:paraId="3F4B5B55" w14:textId="77777777" w:rsidR="00D10D25" w:rsidRDefault="00B50D61" w:rsidP="006C6544">
            <w:pPr>
              <w:spacing w:after="120"/>
              <w:contextualSpacing/>
              <w:rPr>
                <w:sz w:val="22"/>
                <w:szCs w:val="22"/>
              </w:rPr>
            </w:pPr>
            <w:r w:rsidRPr="00CA6925">
              <w:rPr>
                <w:sz w:val="22"/>
                <w:szCs w:val="22"/>
              </w:rPr>
              <w:t xml:space="preserve">- </w:t>
            </w:r>
            <w:r w:rsidR="00B0773C">
              <w:rPr>
                <w:sz w:val="22"/>
                <w:szCs w:val="22"/>
              </w:rPr>
              <w:t>электронный  документ</w:t>
            </w:r>
          </w:p>
          <w:p w14:paraId="7ABAC25F" w14:textId="0C270D37" w:rsidR="00D10D25" w:rsidRDefault="00D10D25" w:rsidP="006C6544">
            <w:pPr>
              <w:spacing w:after="120"/>
              <w:contextualSpacing/>
              <w:rPr>
                <w:sz w:val="22"/>
                <w:szCs w:val="22"/>
              </w:rPr>
            </w:pPr>
            <w:r>
              <w:rPr>
                <w:sz w:val="22"/>
                <w:szCs w:val="22"/>
              </w:rPr>
              <w:t>или</w:t>
            </w:r>
          </w:p>
          <w:p w14:paraId="26EF1E47" w14:textId="7F891B4A" w:rsidR="00D10D25" w:rsidRDefault="00D10D25" w:rsidP="006C6544">
            <w:pPr>
              <w:spacing w:after="120"/>
              <w:contextualSpacing/>
              <w:rPr>
                <w:sz w:val="22"/>
                <w:szCs w:val="22"/>
              </w:rPr>
            </w:pPr>
            <w:r w:rsidRPr="00D10D25">
              <w:rPr>
                <w:sz w:val="22"/>
                <w:szCs w:val="22"/>
              </w:rPr>
              <w:t>-электронный образ документа</w:t>
            </w:r>
          </w:p>
          <w:p w14:paraId="4DB19801" w14:textId="48FBB0CF" w:rsidR="00B50D61" w:rsidRPr="00CA6925" w:rsidRDefault="006C6544" w:rsidP="006C6544">
            <w:pPr>
              <w:spacing w:after="120"/>
              <w:contextualSpacing/>
              <w:rPr>
                <w:sz w:val="22"/>
                <w:szCs w:val="22"/>
              </w:rPr>
            </w:pPr>
            <w:r w:rsidRPr="00CA6925">
              <w:rPr>
                <w:sz w:val="22"/>
                <w:szCs w:val="22"/>
              </w:rPr>
              <w:t xml:space="preserve">или </w:t>
            </w:r>
            <w:r w:rsidR="0064513F" w:rsidRPr="00CA6925">
              <w:rPr>
                <w:sz w:val="22"/>
                <w:szCs w:val="22"/>
              </w:rPr>
              <w:t xml:space="preserve"> </w:t>
            </w:r>
          </w:p>
          <w:p w14:paraId="31212B51" w14:textId="77777777" w:rsidR="0064513F" w:rsidRPr="00CA6925" w:rsidRDefault="00B50D61" w:rsidP="006C6544">
            <w:pPr>
              <w:spacing w:after="120"/>
              <w:contextualSpacing/>
              <w:rPr>
                <w:sz w:val="22"/>
                <w:szCs w:val="22"/>
              </w:rPr>
            </w:pPr>
            <w:r w:rsidRPr="00CA6925">
              <w:rPr>
                <w:sz w:val="22"/>
                <w:szCs w:val="22"/>
              </w:rPr>
              <w:t xml:space="preserve">- </w:t>
            </w:r>
            <w:r w:rsidR="006C6544"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60878ACE" w14:textId="77777777" w:rsidR="0064513F" w:rsidRPr="00CA6925" w:rsidDel="00FC7630" w:rsidRDefault="0064513F" w:rsidP="0070039F">
            <w:pPr>
              <w:spacing w:after="120"/>
              <w:contextualSpacing/>
              <w:rPr>
                <w:sz w:val="22"/>
                <w:szCs w:val="22"/>
              </w:rPr>
            </w:pPr>
            <w:r w:rsidRPr="00CA6925">
              <w:rPr>
                <w:sz w:val="22"/>
                <w:szCs w:val="22"/>
              </w:rPr>
              <w:t>Не позднее 1-го рабочего дня с даты его получения документа</w:t>
            </w:r>
          </w:p>
        </w:tc>
      </w:tr>
      <w:tr w:rsidR="009F492E" w:rsidRPr="00CA6925" w14:paraId="5304A35D"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4B5211BD"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267F69B0" w14:textId="77777777" w:rsidR="0064513F" w:rsidRPr="00CA6925" w:rsidRDefault="0064513F" w:rsidP="0070039F">
            <w:pPr>
              <w:spacing w:after="120"/>
              <w:contextualSpacing/>
              <w:rPr>
                <w:sz w:val="22"/>
                <w:szCs w:val="22"/>
              </w:rPr>
            </w:pPr>
            <w:r w:rsidRPr="00CA6925">
              <w:rPr>
                <w:sz w:val="22"/>
                <w:szCs w:val="22"/>
              </w:rPr>
              <w:t>Отчет о завершении (окончании) формирования ПИФ</w:t>
            </w:r>
          </w:p>
        </w:tc>
        <w:tc>
          <w:tcPr>
            <w:tcW w:w="2401" w:type="dxa"/>
            <w:vAlign w:val="center"/>
          </w:tcPr>
          <w:p w14:paraId="0106393E" w14:textId="77777777" w:rsidR="0064513F" w:rsidRPr="00CA6925" w:rsidRDefault="00B50D61" w:rsidP="0070039F">
            <w:pPr>
              <w:spacing w:after="120"/>
              <w:contextualSpacing/>
              <w:rPr>
                <w:sz w:val="22"/>
                <w:szCs w:val="22"/>
              </w:rPr>
            </w:pPr>
            <w:r w:rsidRPr="00CA6925">
              <w:rPr>
                <w:sz w:val="22"/>
                <w:szCs w:val="22"/>
              </w:rPr>
              <w:t>о</w:t>
            </w:r>
            <w:r w:rsidR="0064513F" w:rsidRPr="00CA6925">
              <w:rPr>
                <w:sz w:val="22"/>
                <w:szCs w:val="22"/>
              </w:rPr>
              <w:t>ригинал в бумажном виде в 3-х экземплярах – для согласования со специализированным депозитарием</w:t>
            </w:r>
          </w:p>
        </w:tc>
        <w:tc>
          <w:tcPr>
            <w:tcW w:w="3248" w:type="dxa"/>
            <w:vAlign w:val="center"/>
          </w:tcPr>
          <w:p w14:paraId="66CEAAC1" w14:textId="77777777" w:rsidR="0064513F" w:rsidRPr="00CA6925" w:rsidRDefault="0064513F" w:rsidP="0070039F">
            <w:pPr>
              <w:pStyle w:val="ab"/>
              <w:contextualSpacing/>
              <w:rPr>
                <w:sz w:val="22"/>
                <w:szCs w:val="22"/>
              </w:rPr>
            </w:pPr>
            <w:r w:rsidRPr="00CA6925">
              <w:rPr>
                <w:sz w:val="22"/>
                <w:szCs w:val="22"/>
              </w:rPr>
              <w:t xml:space="preserve">Не позднее 3-х рабочих дней с даты выдачи инвестиционных паев ПИФ </w:t>
            </w:r>
          </w:p>
          <w:p w14:paraId="2179A6E7" w14:textId="77777777" w:rsidR="0064513F" w:rsidRPr="00CA6925" w:rsidRDefault="0064513F" w:rsidP="0070039F">
            <w:pPr>
              <w:spacing w:after="120"/>
              <w:contextualSpacing/>
              <w:rPr>
                <w:sz w:val="22"/>
                <w:szCs w:val="22"/>
              </w:rPr>
            </w:pPr>
          </w:p>
        </w:tc>
      </w:tr>
      <w:tr w:rsidR="009F492E" w:rsidRPr="00CA6925" w14:paraId="73105F5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73FC1082"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28123062" w14:textId="77777777" w:rsidR="0064513F" w:rsidRPr="00CA6925" w:rsidRDefault="003933F0" w:rsidP="003933F0">
            <w:pPr>
              <w:autoSpaceDE w:val="0"/>
              <w:autoSpaceDN w:val="0"/>
              <w:adjustRightInd w:val="0"/>
              <w:spacing w:after="120"/>
              <w:contextualSpacing/>
              <w:jc w:val="both"/>
              <w:rPr>
                <w:bCs/>
                <w:sz w:val="22"/>
                <w:szCs w:val="22"/>
              </w:rPr>
            </w:pPr>
            <w:r w:rsidRPr="00CA6925">
              <w:rPr>
                <w:bCs/>
                <w:sz w:val="22"/>
                <w:szCs w:val="22"/>
              </w:rPr>
              <w:t>Уведомление о том, что на определенную Правилами ДУ ПИФ дату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tc>
        <w:tc>
          <w:tcPr>
            <w:tcW w:w="2401" w:type="dxa"/>
            <w:vAlign w:val="center"/>
          </w:tcPr>
          <w:p w14:paraId="5CD6DB78" w14:textId="77777777" w:rsidR="0064513F" w:rsidRPr="00CA6925" w:rsidRDefault="00B50D61" w:rsidP="0070039F">
            <w:pPr>
              <w:spacing w:after="120"/>
              <w:contextualSpacing/>
              <w:rPr>
                <w:sz w:val="22"/>
                <w:szCs w:val="22"/>
              </w:rPr>
            </w:pPr>
            <w:r w:rsidRPr="00CA6925">
              <w:rPr>
                <w:sz w:val="22"/>
                <w:szCs w:val="22"/>
              </w:rPr>
              <w:t>о</w:t>
            </w:r>
            <w:r w:rsidR="0064513F" w:rsidRPr="00CA6925">
              <w:rPr>
                <w:sz w:val="22"/>
                <w:szCs w:val="22"/>
              </w:rPr>
              <w:t>ригинал в бумажном виде в 3-х экземплярах – для согласования со специализированным депозитарием</w:t>
            </w:r>
          </w:p>
        </w:tc>
        <w:tc>
          <w:tcPr>
            <w:tcW w:w="3248" w:type="dxa"/>
            <w:vAlign w:val="center"/>
          </w:tcPr>
          <w:p w14:paraId="39AE6974" w14:textId="77777777" w:rsidR="0064513F" w:rsidRPr="00CA6925" w:rsidRDefault="0064513F" w:rsidP="0070039F">
            <w:pPr>
              <w:spacing w:after="120"/>
              <w:contextualSpacing/>
              <w:rPr>
                <w:sz w:val="22"/>
                <w:szCs w:val="22"/>
              </w:rPr>
            </w:pPr>
            <w:r w:rsidRPr="00CA6925">
              <w:rPr>
                <w:sz w:val="22"/>
                <w:szCs w:val="22"/>
              </w:rPr>
              <w:t xml:space="preserve">В соответствии со сроком, установленным нормативными правовыми актами </w:t>
            </w:r>
          </w:p>
        </w:tc>
      </w:tr>
      <w:tr w:rsidR="009F492E" w:rsidRPr="00CA6925" w14:paraId="155CBAB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62611B3" w14:textId="77777777" w:rsidR="00990222" w:rsidRPr="00CA6925" w:rsidRDefault="00990222" w:rsidP="00A538DE">
            <w:pPr>
              <w:numPr>
                <w:ilvl w:val="0"/>
                <w:numId w:val="9"/>
              </w:numPr>
              <w:spacing w:after="120"/>
              <w:ind w:left="0" w:firstLine="0"/>
              <w:contextualSpacing/>
              <w:jc w:val="center"/>
              <w:rPr>
                <w:sz w:val="22"/>
                <w:szCs w:val="22"/>
              </w:rPr>
            </w:pPr>
          </w:p>
        </w:tc>
        <w:tc>
          <w:tcPr>
            <w:tcW w:w="3805" w:type="dxa"/>
            <w:vAlign w:val="center"/>
          </w:tcPr>
          <w:p w14:paraId="0D81E75B" w14:textId="77777777" w:rsidR="00990222" w:rsidRPr="00CA6925" w:rsidRDefault="00990222" w:rsidP="00EB305B">
            <w:pPr>
              <w:spacing w:after="120"/>
              <w:contextualSpacing/>
              <w:rPr>
                <w:sz w:val="22"/>
                <w:szCs w:val="22"/>
              </w:rPr>
            </w:pPr>
            <w:r w:rsidRPr="00CA6925">
              <w:rPr>
                <w:sz w:val="22"/>
                <w:szCs w:val="22"/>
              </w:rPr>
              <w:t>Иные документы, связанные с процедурой формирования ПИФ или выдачей дополнительных инвестиционных паев ПИФ</w:t>
            </w:r>
            <w:r w:rsidRPr="00CA6925" w:rsidDel="00FB5ADA">
              <w:rPr>
                <w:sz w:val="22"/>
                <w:szCs w:val="22"/>
              </w:rPr>
              <w:t xml:space="preserve"> </w:t>
            </w:r>
            <w:r w:rsidRPr="00CA6925">
              <w:rPr>
                <w:sz w:val="22"/>
                <w:szCs w:val="22"/>
              </w:rPr>
              <w:t>и необходимые Специализированному депозитарию в целях осуществления контроля</w:t>
            </w:r>
          </w:p>
        </w:tc>
        <w:tc>
          <w:tcPr>
            <w:tcW w:w="2401" w:type="dxa"/>
            <w:vAlign w:val="center"/>
          </w:tcPr>
          <w:p w14:paraId="671F2DF6" w14:textId="77777777" w:rsidR="00D10D25" w:rsidRDefault="00990222" w:rsidP="00EB305B">
            <w:pPr>
              <w:spacing w:after="120"/>
              <w:contextualSpacing/>
              <w:rPr>
                <w:sz w:val="22"/>
                <w:szCs w:val="22"/>
              </w:rPr>
            </w:pPr>
            <w:r w:rsidRPr="00CA6925">
              <w:rPr>
                <w:sz w:val="22"/>
                <w:szCs w:val="22"/>
              </w:rPr>
              <w:t xml:space="preserve">- </w:t>
            </w:r>
            <w:r w:rsidR="00B0773C">
              <w:rPr>
                <w:sz w:val="22"/>
                <w:szCs w:val="22"/>
              </w:rPr>
              <w:t>электронный  документ</w:t>
            </w:r>
          </w:p>
          <w:p w14:paraId="4B95540B" w14:textId="7CF1E65B" w:rsidR="00990222" w:rsidRPr="00CA6925" w:rsidRDefault="00D10D25" w:rsidP="00EB305B">
            <w:pPr>
              <w:spacing w:after="120"/>
              <w:contextualSpacing/>
              <w:rPr>
                <w:sz w:val="22"/>
                <w:szCs w:val="22"/>
              </w:rPr>
            </w:pPr>
            <w:r>
              <w:rPr>
                <w:sz w:val="22"/>
                <w:szCs w:val="22"/>
              </w:rPr>
              <w:t>или</w:t>
            </w:r>
            <w:r w:rsidR="00990222" w:rsidRPr="00CA6925">
              <w:rPr>
                <w:sz w:val="22"/>
                <w:szCs w:val="22"/>
              </w:rPr>
              <w:t xml:space="preserve"> </w:t>
            </w:r>
          </w:p>
          <w:p w14:paraId="70965E28" w14:textId="4ED0C08E" w:rsidR="00D10D25" w:rsidRDefault="00D10D25" w:rsidP="00EB305B">
            <w:pPr>
              <w:spacing w:after="120"/>
              <w:contextualSpacing/>
              <w:rPr>
                <w:sz w:val="22"/>
                <w:szCs w:val="22"/>
              </w:rPr>
            </w:pPr>
            <w:r w:rsidRPr="00D10D25">
              <w:rPr>
                <w:sz w:val="22"/>
                <w:szCs w:val="22"/>
              </w:rPr>
              <w:t>-электронный образ документа</w:t>
            </w:r>
          </w:p>
          <w:p w14:paraId="3AC5F680" w14:textId="32332EC7" w:rsidR="00990222" w:rsidRPr="00CA6925" w:rsidRDefault="00990222" w:rsidP="00EB305B">
            <w:pPr>
              <w:spacing w:after="120"/>
              <w:contextualSpacing/>
              <w:rPr>
                <w:sz w:val="22"/>
                <w:szCs w:val="22"/>
              </w:rPr>
            </w:pPr>
            <w:r w:rsidRPr="00CA6925">
              <w:rPr>
                <w:sz w:val="22"/>
                <w:szCs w:val="22"/>
              </w:rPr>
              <w:t xml:space="preserve">или  </w:t>
            </w:r>
          </w:p>
          <w:p w14:paraId="578E516F" w14:textId="77777777" w:rsidR="00990222" w:rsidRPr="00CA6925" w:rsidRDefault="00990222" w:rsidP="00EB305B">
            <w:pPr>
              <w:spacing w:after="120"/>
              <w:contextualSpacing/>
              <w:rPr>
                <w:sz w:val="22"/>
                <w:szCs w:val="22"/>
              </w:rPr>
            </w:pPr>
            <w:r w:rsidRPr="00CA6925">
              <w:rPr>
                <w:sz w:val="22"/>
                <w:szCs w:val="22"/>
              </w:rPr>
              <w:t>- копия, заверенная УК ПИФ, в бумажном виде</w:t>
            </w:r>
          </w:p>
        </w:tc>
        <w:tc>
          <w:tcPr>
            <w:tcW w:w="3248" w:type="dxa"/>
            <w:vAlign w:val="center"/>
          </w:tcPr>
          <w:p w14:paraId="09D6ED5D" w14:textId="77777777" w:rsidR="00990222" w:rsidRPr="00CA6925" w:rsidRDefault="00990222" w:rsidP="00EB305B">
            <w:pPr>
              <w:spacing w:after="120"/>
              <w:contextualSpacing/>
              <w:rPr>
                <w:sz w:val="22"/>
                <w:szCs w:val="22"/>
              </w:rPr>
            </w:pPr>
            <w:r w:rsidRPr="00CA6925">
              <w:rPr>
                <w:sz w:val="22"/>
                <w:szCs w:val="22"/>
              </w:rPr>
              <w:t>Не позднее 1-го рабочего дня с даты их составления (получения)</w:t>
            </w:r>
          </w:p>
        </w:tc>
      </w:tr>
      <w:tr w:rsidR="009F492E" w:rsidRPr="00CA6925" w14:paraId="6F47438E"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2172CABB" w14:textId="77777777" w:rsidR="00990222" w:rsidRPr="00CA6925" w:rsidRDefault="00990222" w:rsidP="00A538DE">
            <w:pPr>
              <w:numPr>
                <w:ilvl w:val="0"/>
                <w:numId w:val="9"/>
              </w:numPr>
              <w:spacing w:after="120"/>
              <w:ind w:left="0" w:firstLine="0"/>
              <w:contextualSpacing/>
              <w:jc w:val="center"/>
              <w:rPr>
                <w:sz w:val="22"/>
                <w:szCs w:val="22"/>
              </w:rPr>
            </w:pPr>
          </w:p>
        </w:tc>
        <w:tc>
          <w:tcPr>
            <w:tcW w:w="3805" w:type="dxa"/>
            <w:vAlign w:val="center"/>
          </w:tcPr>
          <w:p w14:paraId="4BD824C6" w14:textId="77777777" w:rsidR="00990222" w:rsidRPr="00CA6925" w:rsidRDefault="00990222" w:rsidP="00EB305B">
            <w:pPr>
              <w:spacing w:after="120"/>
              <w:contextualSpacing/>
              <w:rPr>
                <w:sz w:val="22"/>
                <w:szCs w:val="22"/>
              </w:rPr>
            </w:pPr>
            <w:r w:rsidRPr="00CA6925">
              <w:rPr>
                <w:sz w:val="22"/>
                <w:szCs w:val="22"/>
              </w:rPr>
              <w:t>Платежное поручение на перевод денежных средств с транзитного счета УК на расчетный счет УК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62B2D4AB" w14:textId="77777777" w:rsidR="00D10D25" w:rsidRDefault="00B0773C" w:rsidP="00EB305B">
            <w:pPr>
              <w:spacing w:after="120"/>
              <w:contextualSpacing/>
              <w:rPr>
                <w:sz w:val="22"/>
                <w:szCs w:val="22"/>
              </w:rPr>
            </w:pPr>
            <w:r>
              <w:rPr>
                <w:sz w:val="22"/>
                <w:szCs w:val="22"/>
              </w:rPr>
              <w:t xml:space="preserve">- </w:t>
            </w:r>
            <w:r w:rsidRPr="00B0773C">
              <w:rPr>
                <w:sz w:val="22"/>
                <w:szCs w:val="22"/>
              </w:rPr>
              <w:t>электронный  документ</w:t>
            </w:r>
          </w:p>
          <w:p w14:paraId="42F54205" w14:textId="7C998CCF" w:rsidR="00D10D25" w:rsidRDefault="00D10D25" w:rsidP="00EB305B">
            <w:pPr>
              <w:spacing w:after="120"/>
              <w:contextualSpacing/>
              <w:rPr>
                <w:sz w:val="22"/>
                <w:szCs w:val="22"/>
              </w:rPr>
            </w:pPr>
            <w:r>
              <w:rPr>
                <w:sz w:val="22"/>
                <w:szCs w:val="22"/>
              </w:rPr>
              <w:t>или</w:t>
            </w:r>
          </w:p>
          <w:p w14:paraId="1341DA39" w14:textId="5AA892CF" w:rsidR="00D10D25" w:rsidRDefault="00B0773C" w:rsidP="00EB305B">
            <w:pPr>
              <w:spacing w:after="120"/>
              <w:contextualSpacing/>
              <w:rPr>
                <w:sz w:val="22"/>
                <w:szCs w:val="22"/>
              </w:rPr>
            </w:pPr>
            <w:r w:rsidRPr="00B0773C">
              <w:rPr>
                <w:sz w:val="22"/>
                <w:szCs w:val="22"/>
              </w:rPr>
              <w:t xml:space="preserve"> </w:t>
            </w:r>
            <w:r w:rsidR="00D10D25" w:rsidRPr="00D10D25">
              <w:rPr>
                <w:sz w:val="22"/>
                <w:szCs w:val="22"/>
              </w:rPr>
              <w:t>-электронный образ документа</w:t>
            </w:r>
          </w:p>
          <w:p w14:paraId="34F3178C" w14:textId="234E7095" w:rsidR="00990222" w:rsidRPr="00CA6925" w:rsidRDefault="00990222" w:rsidP="00EB305B">
            <w:pPr>
              <w:spacing w:after="120"/>
              <w:contextualSpacing/>
              <w:rPr>
                <w:sz w:val="22"/>
                <w:szCs w:val="22"/>
              </w:rPr>
            </w:pPr>
            <w:r w:rsidRPr="00CA6925">
              <w:rPr>
                <w:sz w:val="22"/>
                <w:szCs w:val="22"/>
              </w:rPr>
              <w:t xml:space="preserve">или </w:t>
            </w:r>
          </w:p>
          <w:p w14:paraId="6CDB1C84" w14:textId="77777777" w:rsidR="00990222" w:rsidRPr="00CA6925" w:rsidDel="000F24EB" w:rsidRDefault="00990222" w:rsidP="00EB305B">
            <w:pPr>
              <w:spacing w:after="120"/>
              <w:contextualSpacing/>
              <w:rPr>
                <w:sz w:val="22"/>
                <w:szCs w:val="22"/>
              </w:rPr>
            </w:pPr>
            <w:r w:rsidRPr="00CA6925">
              <w:rPr>
                <w:sz w:val="22"/>
                <w:szCs w:val="22"/>
              </w:rPr>
              <w:t>- оригинал в бумажном виде в 2- экземплярах</w:t>
            </w:r>
          </w:p>
        </w:tc>
        <w:tc>
          <w:tcPr>
            <w:tcW w:w="3248" w:type="dxa"/>
            <w:vAlign w:val="center"/>
          </w:tcPr>
          <w:p w14:paraId="2CE1D8CF" w14:textId="77777777" w:rsidR="00990222" w:rsidRPr="00CA6925" w:rsidRDefault="00990222" w:rsidP="00EB305B">
            <w:pPr>
              <w:spacing w:after="120"/>
              <w:contextualSpacing/>
              <w:rPr>
                <w:sz w:val="22"/>
                <w:szCs w:val="22"/>
              </w:rPr>
            </w:pPr>
            <w:r w:rsidRPr="00CA6925">
              <w:rPr>
                <w:sz w:val="22"/>
                <w:szCs w:val="22"/>
              </w:rPr>
              <w:t>В соответствии со сроком, установленным Правилами ДУ ПИФ</w:t>
            </w:r>
          </w:p>
        </w:tc>
      </w:tr>
      <w:tr w:rsidR="009F492E" w:rsidRPr="00CA6925" w14:paraId="4642BE9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1BF78DEF" w14:textId="77777777" w:rsidR="00990222" w:rsidRPr="00CA6925" w:rsidRDefault="00990222" w:rsidP="00A538DE">
            <w:pPr>
              <w:numPr>
                <w:ilvl w:val="0"/>
                <w:numId w:val="9"/>
              </w:numPr>
              <w:spacing w:after="120"/>
              <w:ind w:left="0" w:firstLine="0"/>
              <w:contextualSpacing/>
              <w:jc w:val="center"/>
              <w:rPr>
                <w:sz w:val="22"/>
                <w:szCs w:val="22"/>
              </w:rPr>
            </w:pPr>
          </w:p>
        </w:tc>
        <w:tc>
          <w:tcPr>
            <w:tcW w:w="3805" w:type="dxa"/>
            <w:vAlign w:val="center"/>
          </w:tcPr>
          <w:p w14:paraId="030CBA4F" w14:textId="77777777" w:rsidR="00990222" w:rsidRPr="00CA6925" w:rsidRDefault="00990222" w:rsidP="00A37A9D">
            <w:pPr>
              <w:spacing w:after="120"/>
              <w:contextualSpacing/>
              <w:rPr>
                <w:sz w:val="22"/>
                <w:szCs w:val="22"/>
              </w:rPr>
            </w:pPr>
            <w:r w:rsidRPr="00CA6925">
              <w:rPr>
                <w:sz w:val="22"/>
                <w:szCs w:val="22"/>
              </w:rPr>
              <w:t>Запрос согласия Специализированного депозитария на включение имущества, переда</w:t>
            </w:r>
            <w:r w:rsidR="00A37A9D" w:rsidRPr="00CA6925">
              <w:rPr>
                <w:sz w:val="22"/>
                <w:szCs w:val="22"/>
              </w:rPr>
              <w:t>ваемого</w:t>
            </w:r>
            <w:r w:rsidRPr="00CA6925">
              <w:rPr>
                <w:sz w:val="22"/>
                <w:szCs w:val="22"/>
              </w:rPr>
              <w:t xml:space="preserve"> в оплату инвестиционных паев, в состав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63687501" w14:textId="77777777" w:rsidR="00D10D25" w:rsidRDefault="00990222" w:rsidP="00EB305B">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p>
          <w:p w14:paraId="4055A719" w14:textId="632A28B4" w:rsidR="00990222" w:rsidRDefault="00B0773C" w:rsidP="00EB305B">
            <w:pPr>
              <w:spacing w:after="120"/>
              <w:contextualSpacing/>
              <w:rPr>
                <w:sz w:val="22"/>
                <w:szCs w:val="22"/>
              </w:rPr>
            </w:pPr>
            <w:r w:rsidRPr="00B0773C">
              <w:rPr>
                <w:sz w:val="22"/>
                <w:szCs w:val="22"/>
              </w:rPr>
              <w:t xml:space="preserve"> </w:t>
            </w:r>
            <w:r w:rsidR="00990222" w:rsidRPr="00CA6925">
              <w:rPr>
                <w:sz w:val="22"/>
                <w:szCs w:val="22"/>
              </w:rPr>
              <w:t xml:space="preserve">или </w:t>
            </w:r>
          </w:p>
          <w:p w14:paraId="329E136D" w14:textId="5C617FF8" w:rsidR="00D10D25" w:rsidRPr="00CA6925" w:rsidRDefault="00D10D25" w:rsidP="00EB305B">
            <w:pPr>
              <w:spacing w:after="120"/>
              <w:contextualSpacing/>
              <w:rPr>
                <w:sz w:val="22"/>
                <w:szCs w:val="22"/>
              </w:rPr>
            </w:pPr>
            <w:r w:rsidRPr="00D10D25">
              <w:rPr>
                <w:sz w:val="22"/>
                <w:szCs w:val="22"/>
              </w:rPr>
              <w:t>-электронный образ документа</w:t>
            </w:r>
          </w:p>
          <w:p w14:paraId="5679D3CC" w14:textId="449C5DE6" w:rsidR="00D10D25" w:rsidRDefault="00D10D25" w:rsidP="00EB305B">
            <w:pPr>
              <w:spacing w:after="120"/>
              <w:contextualSpacing/>
              <w:rPr>
                <w:sz w:val="22"/>
                <w:szCs w:val="22"/>
              </w:rPr>
            </w:pPr>
            <w:r>
              <w:rPr>
                <w:sz w:val="22"/>
                <w:szCs w:val="22"/>
              </w:rPr>
              <w:t>или</w:t>
            </w:r>
          </w:p>
          <w:p w14:paraId="30F8499E" w14:textId="395D9715" w:rsidR="00990222" w:rsidRPr="00CA6925" w:rsidRDefault="00990222" w:rsidP="00EB305B">
            <w:pPr>
              <w:spacing w:after="120"/>
              <w:contextualSpacing/>
              <w:rPr>
                <w:sz w:val="22"/>
                <w:szCs w:val="22"/>
              </w:rPr>
            </w:pPr>
            <w:r w:rsidRPr="00CA6925">
              <w:rPr>
                <w:sz w:val="22"/>
                <w:szCs w:val="22"/>
              </w:rPr>
              <w:t>- оригинал в бумажном виде в 2-х экземплярах</w:t>
            </w:r>
          </w:p>
          <w:p w14:paraId="402CFC94" w14:textId="7F1610A1" w:rsidR="00990222" w:rsidRPr="00CA6925" w:rsidRDefault="002C6565" w:rsidP="00EB305B">
            <w:pPr>
              <w:spacing w:after="120"/>
              <w:contextualSpacing/>
              <w:rPr>
                <w:sz w:val="22"/>
                <w:szCs w:val="22"/>
              </w:rPr>
            </w:pPr>
            <w:r>
              <w:rPr>
                <w:sz w:val="22"/>
                <w:szCs w:val="22"/>
              </w:rPr>
              <w:t>(по ф</w:t>
            </w:r>
            <w:r w:rsidR="00990222" w:rsidRPr="00CA6925">
              <w:rPr>
                <w:sz w:val="22"/>
                <w:szCs w:val="22"/>
              </w:rPr>
              <w:t>орм</w:t>
            </w:r>
            <w:r>
              <w:rPr>
                <w:sz w:val="22"/>
                <w:szCs w:val="22"/>
              </w:rPr>
              <w:t>е</w:t>
            </w:r>
            <w:r w:rsidR="00990222" w:rsidRPr="00CA6925">
              <w:rPr>
                <w:sz w:val="22"/>
                <w:szCs w:val="22"/>
              </w:rPr>
              <w:t xml:space="preserve"> Приложения 2 </w:t>
            </w:r>
            <w:r>
              <w:rPr>
                <w:sz w:val="22"/>
                <w:szCs w:val="22"/>
              </w:rPr>
              <w:t>)</w:t>
            </w:r>
          </w:p>
        </w:tc>
        <w:tc>
          <w:tcPr>
            <w:tcW w:w="3248" w:type="dxa"/>
            <w:vAlign w:val="center"/>
          </w:tcPr>
          <w:p w14:paraId="18E28CDD" w14:textId="77777777" w:rsidR="00990222" w:rsidRPr="00CA6925" w:rsidRDefault="00990222" w:rsidP="00EB305B">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7DD5E33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0997A66B"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19D80362" w14:textId="77777777" w:rsidR="0064513F" w:rsidRPr="00CA6925" w:rsidRDefault="0064513F" w:rsidP="00153BFC">
            <w:pPr>
              <w:spacing w:after="120"/>
              <w:contextualSpacing/>
              <w:rPr>
                <w:sz w:val="22"/>
                <w:szCs w:val="22"/>
              </w:rPr>
            </w:pPr>
            <w:r w:rsidRPr="00CA6925">
              <w:rPr>
                <w:sz w:val="22"/>
                <w:szCs w:val="22"/>
              </w:rPr>
              <w:t xml:space="preserve">Запрос согласия Специализированного депозитария на возврат имущества, переданного в оплату инвестиционных паев ПИФ, в случае если ПИФ не был сформирован или не произошла выдача дополнительных инвестиционных паев с приложением </w:t>
            </w:r>
            <w:r w:rsidR="00153BFC" w:rsidRPr="00CA6925">
              <w:rPr>
                <w:sz w:val="22"/>
                <w:szCs w:val="22"/>
              </w:rPr>
              <w:t>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1FB05617" w14:textId="77777777" w:rsidR="00D10D25" w:rsidRDefault="00613CAE" w:rsidP="00C96001">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p>
          <w:p w14:paraId="12C419AC" w14:textId="320D7075" w:rsidR="00D10D25" w:rsidRDefault="00D10D25" w:rsidP="00C96001">
            <w:pPr>
              <w:spacing w:after="120"/>
              <w:contextualSpacing/>
              <w:rPr>
                <w:sz w:val="22"/>
                <w:szCs w:val="22"/>
              </w:rPr>
            </w:pPr>
            <w:r>
              <w:rPr>
                <w:sz w:val="22"/>
                <w:szCs w:val="22"/>
              </w:rPr>
              <w:t>или</w:t>
            </w:r>
          </w:p>
          <w:p w14:paraId="6B56F78E" w14:textId="3301E3DF" w:rsidR="00D10D25" w:rsidRDefault="00D10D25" w:rsidP="00C96001">
            <w:pPr>
              <w:spacing w:after="120"/>
              <w:contextualSpacing/>
              <w:rPr>
                <w:sz w:val="22"/>
                <w:szCs w:val="22"/>
              </w:rPr>
            </w:pPr>
            <w:r w:rsidRPr="00D10D25">
              <w:rPr>
                <w:sz w:val="22"/>
                <w:szCs w:val="22"/>
              </w:rPr>
              <w:t>-электронный образ документа</w:t>
            </w:r>
          </w:p>
          <w:p w14:paraId="0D10530B" w14:textId="4AE3731E" w:rsidR="00613CAE" w:rsidRPr="00CA6925" w:rsidRDefault="00B0773C" w:rsidP="00C96001">
            <w:pPr>
              <w:spacing w:after="120"/>
              <w:contextualSpacing/>
              <w:rPr>
                <w:sz w:val="22"/>
                <w:szCs w:val="22"/>
              </w:rPr>
            </w:pPr>
            <w:r w:rsidRPr="00B0773C">
              <w:rPr>
                <w:sz w:val="22"/>
                <w:szCs w:val="22"/>
              </w:rPr>
              <w:t xml:space="preserve"> </w:t>
            </w:r>
            <w:r w:rsidR="00C96001" w:rsidRPr="00CA6925">
              <w:rPr>
                <w:sz w:val="22"/>
                <w:szCs w:val="22"/>
              </w:rPr>
              <w:t xml:space="preserve">или </w:t>
            </w:r>
            <w:r w:rsidR="0064513F" w:rsidRPr="00CA6925">
              <w:rPr>
                <w:sz w:val="22"/>
                <w:szCs w:val="22"/>
              </w:rPr>
              <w:t xml:space="preserve"> </w:t>
            </w:r>
          </w:p>
          <w:p w14:paraId="464E971A" w14:textId="77777777" w:rsidR="00C96001" w:rsidRPr="00CA6925" w:rsidRDefault="00613CAE" w:rsidP="00C96001">
            <w:pPr>
              <w:spacing w:after="120"/>
              <w:contextualSpacing/>
              <w:rPr>
                <w:sz w:val="22"/>
                <w:szCs w:val="22"/>
              </w:rPr>
            </w:pPr>
            <w:r w:rsidRPr="00CA6925">
              <w:rPr>
                <w:sz w:val="22"/>
                <w:szCs w:val="22"/>
              </w:rPr>
              <w:t xml:space="preserve">- </w:t>
            </w:r>
            <w:r w:rsidR="00C96001" w:rsidRPr="00CA6925">
              <w:rPr>
                <w:sz w:val="22"/>
                <w:szCs w:val="22"/>
              </w:rPr>
              <w:t>о</w:t>
            </w:r>
            <w:r w:rsidR="0064513F" w:rsidRPr="00CA6925">
              <w:rPr>
                <w:sz w:val="22"/>
                <w:szCs w:val="22"/>
              </w:rPr>
              <w:t xml:space="preserve">ригинал в бумажном виде в 2-х экземплярах </w:t>
            </w:r>
          </w:p>
          <w:p w14:paraId="50078C92" w14:textId="4257F10C" w:rsidR="0064513F" w:rsidRPr="00CA6925" w:rsidRDefault="002C6565" w:rsidP="009B04FF">
            <w:pPr>
              <w:spacing w:after="120"/>
              <w:contextualSpacing/>
              <w:rPr>
                <w:sz w:val="22"/>
                <w:szCs w:val="22"/>
              </w:rPr>
            </w:pPr>
            <w:r>
              <w:rPr>
                <w:sz w:val="22"/>
                <w:szCs w:val="22"/>
              </w:rPr>
              <w:t xml:space="preserve">(по форме </w:t>
            </w:r>
            <w:r w:rsidR="0064513F" w:rsidRPr="00CA6925">
              <w:rPr>
                <w:sz w:val="22"/>
                <w:szCs w:val="22"/>
              </w:rPr>
              <w:t xml:space="preserve">Приложения </w:t>
            </w:r>
            <w:r w:rsidR="009B04FF" w:rsidRPr="00CA6925">
              <w:rPr>
                <w:sz w:val="22"/>
                <w:szCs w:val="22"/>
              </w:rPr>
              <w:t>6</w:t>
            </w:r>
            <w:r w:rsidR="008A08F0" w:rsidRPr="00CA6925">
              <w:rPr>
                <w:sz w:val="22"/>
                <w:szCs w:val="22"/>
              </w:rPr>
              <w:t xml:space="preserve"> </w:t>
            </w:r>
            <w:r>
              <w:rPr>
                <w:sz w:val="22"/>
                <w:szCs w:val="22"/>
              </w:rPr>
              <w:t>)</w:t>
            </w:r>
          </w:p>
        </w:tc>
        <w:tc>
          <w:tcPr>
            <w:tcW w:w="3248" w:type="dxa"/>
            <w:vAlign w:val="center"/>
          </w:tcPr>
          <w:p w14:paraId="4CA8ABDC" w14:textId="77777777" w:rsidR="0064513F" w:rsidRPr="00CA6925" w:rsidRDefault="0064513F" w:rsidP="003E217B">
            <w:pPr>
              <w:adjustRightInd w:val="0"/>
              <w:spacing w:after="120"/>
              <w:contextualSpacing/>
              <w:rPr>
                <w:bCs/>
                <w:sz w:val="22"/>
                <w:szCs w:val="22"/>
              </w:rPr>
            </w:pPr>
            <w:r w:rsidRPr="00CA6925">
              <w:rPr>
                <w:sz w:val="22"/>
                <w:szCs w:val="22"/>
              </w:rPr>
              <w:t xml:space="preserve">Не позднее 1-го рабочего с даты составления </w:t>
            </w:r>
            <w:r w:rsidRPr="00CA6925">
              <w:rPr>
                <w:bCs/>
                <w:sz w:val="22"/>
                <w:szCs w:val="22"/>
              </w:rPr>
              <w:t>Уведомления, указанного в п. 2</w:t>
            </w:r>
            <w:r w:rsidR="003E217B" w:rsidRPr="00CA6925">
              <w:rPr>
                <w:bCs/>
                <w:sz w:val="22"/>
                <w:szCs w:val="22"/>
              </w:rPr>
              <w:t>8</w:t>
            </w:r>
          </w:p>
        </w:tc>
      </w:tr>
      <w:tr w:rsidR="009F492E" w:rsidRPr="00CA6925" w14:paraId="61B0D10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1179F1EC"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0E42AED9" w14:textId="77777777" w:rsidR="0064513F" w:rsidRPr="00CA6925" w:rsidRDefault="0064513F" w:rsidP="0070039F">
            <w:pPr>
              <w:spacing w:after="120"/>
              <w:contextualSpacing/>
              <w:rPr>
                <w:sz w:val="22"/>
                <w:szCs w:val="22"/>
              </w:rPr>
            </w:pPr>
            <w:r w:rsidRPr="00CA6925">
              <w:rPr>
                <w:sz w:val="22"/>
                <w:szCs w:val="22"/>
              </w:rPr>
              <w:t xml:space="preserve">Платежное поручение на возврат денежных средств, переданных в оплату инвестиционных паев, и доходов в случае если ПИФ не был сформирован или не произошла выдача дополнительных инвестиционных паев </w:t>
            </w:r>
            <w:r w:rsidR="006A225B" w:rsidRPr="00CA6925">
              <w:rPr>
                <w:sz w:val="22"/>
                <w:szCs w:val="22"/>
              </w:rPr>
              <w:t>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12805A37" w14:textId="77777777" w:rsidR="00D10D25" w:rsidRDefault="00613CAE" w:rsidP="00613CAE">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p>
          <w:p w14:paraId="7EE35836" w14:textId="3DB5E937" w:rsidR="00D10D25" w:rsidRDefault="00D10D25" w:rsidP="00613CAE">
            <w:pPr>
              <w:spacing w:after="120"/>
              <w:contextualSpacing/>
              <w:rPr>
                <w:sz w:val="22"/>
                <w:szCs w:val="22"/>
              </w:rPr>
            </w:pPr>
            <w:r>
              <w:rPr>
                <w:sz w:val="22"/>
                <w:szCs w:val="22"/>
              </w:rPr>
              <w:t>или</w:t>
            </w:r>
          </w:p>
          <w:p w14:paraId="62A7F6C7" w14:textId="378FD0EA" w:rsidR="00D10D25" w:rsidRDefault="00D10D25" w:rsidP="00613CAE">
            <w:pPr>
              <w:spacing w:after="120"/>
              <w:contextualSpacing/>
              <w:rPr>
                <w:sz w:val="22"/>
                <w:szCs w:val="22"/>
              </w:rPr>
            </w:pPr>
            <w:r w:rsidRPr="00D10D25">
              <w:rPr>
                <w:sz w:val="22"/>
                <w:szCs w:val="22"/>
              </w:rPr>
              <w:t>-электронный образ документа</w:t>
            </w:r>
          </w:p>
          <w:p w14:paraId="4399F6DA" w14:textId="6111B1EA" w:rsidR="00613CAE" w:rsidRPr="00CA6925" w:rsidRDefault="00B0773C" w:rsidP="00613CAE">
            <w:pPr>
              <w:spacing w:after="120"/>
              <w:contextualSpacing/>
              <w:rPr>
                <w:sz w:val="22"/>
                <w:szCs w:val="22"/>
              </w:rPr>
            </w:pPr>
            <w:r w:rsidRPr="00B0773C">
              <w:rPr>
                <w:sz w:val="22"/>
                <w:szCs w:val="22"/>
              </w:rPr>
              <w:t xml:space="preserve"> </w:t>
            </w:r>
            <w:r w:rsidR="005F21A3" w:rsidRPr="00CA6925">
              <w:rPr>
                <w:sz w:val="22"/>
                <w:szCs w:val="22"/>
              </w:rPr>
              <w:t>или</w:t>
            </w:r>
            <w:r w:rsidR="0064513F" w:rsidRPr="00CA6925">
              <w:rPr>
                <w:sz w:val="22"/>
                <w:szCs w:val="22"/>
              </w:rPr>
              <w:t xml:space="preserve"> </w:t>
            </w:r>
          </w:p>
          <w:p w14:paraId="049FDA0C" w14:textId="77777777" w:rsidR="0064513F" w:rsidRPr="00CA6925" w:rsidDel="00FB5ADA" w:rsidRDefault="00613CAE" w:rsidP="00613CAE">
            <w:pPr>
              <w:spacing w:after="120"/>
              <w:contextualSpacing/>
              <w:rPr>
                <w:sz w:val="22"/>
                <w:szCs w:val="22"/>
              </w:rPr>
            </w:pPr>
            <w:r w:rsidRPr="00CA6925">
              <w:rPr>
                <w:sz w:val="22"/>
                <w:szCs w:val="22"/>
              </w:rPr>
              <w:t xml:space="preserve">- </w:t>
            </w:r>
            <w:r w:rsidR="005F21A3" w:rsidRPr="00CA6925">
              <w:rPr>
                <w:sz w:val="22"/>
                <w:szCs w:val="22"/>
              </w:rPr>
              <w:t>о</w:t>
            </w:r>
            <w:r w:rsidR="0064513F" w:rsidRPr="00CA6925">
              <w:rPr>
                <w:sz w:val="22"/>
                <w:szCs w:val="22"/>
              </w:rPr>
              <w:t>ригинал в бумажном виде в 2-х экземплярах</w:t>
            </w:r>
          </w:p>
        </w:tc>
        <w:tc>
          <w:tcPr>
            <w:tcW w:w="3248" w:type="dxa"/>
            <w:vAlign w:val="center"/>
          </w:tcPr>
          <w:p w14:paraId="037CB177" w14:textId="77777777" w:rsidR="0064513F" w:rsidRPr="00CA6925" w:rsidDel="00FB5ADA" w:rsidRDefault="0064513F" w:rsidP="003E217B">
            <w:pPr>
              <w:adjustRightInd w:val="0"/>
              <w:spacing w:after="120"/>
              <w:contextualSpacing/>
              <w:jc w:val="both"/>
              <w:rPr>
                <w:sz w:val="22"/>
                <w:szCs w:val="22"/>
              </w:rPr>
            </w:pPr>
            <w:r w:rsidRPr="00CA6925">
              <w:rPr>
                <w:sz w:val="22"/>
                <w:szCs w:val="22"/>
              </w:rPr>
              <w:t xml:space="preserve">Не позднее 1-го рабочего дня с даты составления </w:t>
            </w:r>
            <w:r w:rsidRPr="00CA6925">
              <w:rPr>
                <w:bCs/>
                <w:sz w:val="22"/>
                <w:szCs w:val="22"/>
              </w:rPr>
              <w:t>Уведомления, указанного в п. 2</w:t>
            </w:r>
            <w:r w:rsidR="003E217B" w:rsidRPr="00CA6925">
              <w:rPr>
                <w:bCs/>
                <w:sz w:val="22"/>
                <w:szCs w:val="22"/>
              </w:rPr>
              <w:t>8</w:t>
            </w:r>
            <w:r w:rsidRPr="00CA6925">
              <w:rPr>
                <w:bCs/>
                <w:sz w:val="22"/>
                <w:szCs w:val="22"/>
              </w:rPr>
              <w:t xml:space="preserve">  </w:t>
            </w:r>
          </w:p>
        </w:tc>
      </w:tr>
      <w:tr w:rsidR="0064513F" w:rsidRPr="00CA6925" w14:paraId="74A5A094" w14:textId="77777777" w:rsidTr="00D7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7"/>
        </w:trPr>
        <w:tc>
          <w:tcPr>
            <w:tcW w:w="636" w:type="dxa"/>
            <w:vAlign w:val="center"/>
          </w:tcPr>
          <w:p w14:paraId="57511A71"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5D7053C4" w14:textId="77777777" w:rsidR="0064513F" w:rsidRPr="00CA6925" w:rsidRDefault="0064513F" w:rsidP="003E2F3D">
            <w:pPr>
              <w:spacing w:after="120"/>
              <w:contextualSpacing/>
              <w:rPr>
                <w:sz w:val="22"/>
                <w:szCs w:val="22"/>
              </w:rPr>
            </w:pPr>
            <w:r w:rsidRPr="00CA6925">
              <w:rPr>
                <w:sz w:val="22"/>
                <w:szCs w:val="22"/>
              </w:rPr>
              <w:t>Платежн</w:t>
            </w:r>
            <w:r w:rsidR="003E2F3D" w:rsidRPr="00CA6925">
              <w:rPr>
                <w:sz w:val="22"/>
                <w:szCs w:val="22"/>
              </w:rPr>
              <w:t>ое</w:t>
            </w:r>
            <w:r w:rsidRPr="00CA6925">
              <w:rPr>
                <w:sz w:val="22"/>
                <w:szCs w:val="22"/>
              </w:rPr>
              <w:t xml:space="preserve"> поручени</w:t>
            </w:r>
            <w:r w:rsidR="003E2F3D" w:rsidRPr="00CA6925">
              <w:rPr>
                <w:sz w:val="22"/>
                <w:szCs w:val="22"/>
              </w:rPr>
              <w:t>е</w:t>
            </w:r>
            <w:r w:rsidRPr="00CA6925">
              <w:rPr>
                <w:sz w:val="22"/>
                <w:szCs w:val="22"/>
              </w:rPr>
              <w:t xml:space="preserve"> на возврат денежных средств с транзитного счета ПИФ, в случае если ПИФ не был сформирован или не произошла выдача дополнительных инвестиционных паев </w:t>
            </w:r>
            <w:r w:rsidR="00475AE6" w:rsidRPr="00CA6925">
              <w:rPr>
                <w:sz w:val="22"/>
                <w:szCs w:val="22"/>
              </w:rPr>
              <w:t>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7DE1038D" w14:textId="77777777" w:rsidR="00D10D25" w:rsidRDefault="00613CAE" w:rsidP="00613CAE">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p>
          <w:p w14:paraId="57BD6D58" w14:textId="11C6420F" w:rsidR="00613CAE" w:rsidRPr="00CA6925" w:rsidRDefault="00B0773C" w:rsidP="00613CAE">
            <w:pPr>
              <w:spacing w:after="120"/>
              <w:contextualSpacing/>
              <w:rPr>
                <w:sz w:val="22"/>
                <w:szCs w:val="22"/>
              </w:rPr>
            </w:pPr>
            <w:r w:rsidRPr="00B0773C">
              <w:rPr>
                <w:sz w:val="22"/>
                <w:szCs w:val="22"/>
              </w:rPr>
              <w:t xml:space="preserve"> </w:t>
            </w:r>
            <w:r w:rsidR="00613CAE" w:rsidRPr="00CA6925">
              <w:rPr>
                <w:sz w:val="22"/>
                <w:szCs w:val="22"/>
              </w:rPr>
              <w:t xml:space="preserve">или </w:t>
            </w:r>
          </w:p>
          <w:p w14:paraId="373D76F0" w14:textId="215A09C1" w:rsidR="00D10D25" w:rsidRDefault="00D10D25" w:rsidP="00613CAE">
            <w:pPr>
              <w:spacing w:after="120"/>
              <w:contextualSpacing/>
              <w:rPr>
                <w:sz w:val="22"/>
                <w:szCs w:val="22"/>
              </w:rPr>
            </w:pPr>
            <w:r w:rsidRPr="00D10D25">
              <w:rPr>
                <w:sz w:val="22"/>
                <w:szCs w:val="22"/>
              </w:rPr>
              <w:t>-электронный образ документа</w:t>
            </w:r>
          </w:p>
          <w:p w14:paraId="074919FD" w14:textId="12CD49C5" w:rsidR="00D10D25" w:rsidRDefault="00D10D25" w:rsidP="00613CAE">
            <w:pPr>
              <w:spacing w:after="120"/>
              <w:contextualSpacing/>
              <w:rPr>
                <w:sz w:val="22"/>
                <w:szCs w:val="22"/>
              </w:rPr>
            </w:pPr>
            <w:r>
              <w:rPr>
                <w:sz w:val="22"/>
                <w:szCs w:val="22"/>
              </w:rPr>
              <w:t>или</w:t>
            </w:r>
          </w:p>
          <w:p w14:paraId="1918AF06" w14:textId="3C522AB7" w:rsidR="0064513F" w:rsidRPr="00CA6925" w:rsidRDefault="00613CAE" w:rsidP="00613CAE">
            <w:pPr>
              <w:spacing w:after="120"/>
              <w:contextualSpacing/>
              <w:rPr>
                <w:sz w:val="22"/>
                <w:szCs w:val="22"/>
              </w:rPr>
            </w:pPr>
            <w:r w:rsidRPr="00CA6925">
              <w:rPr>
                <w:sz w:val="22"/>
                <w:szCs w:val="22"/>
              </w:rPr>
              <w:t>- оригинал в бумажном виде в 2-х экземплярах</w:t>
            </w:r>
          </w:p>
        </w:tc>
        <w:tc>
          <w:tcPr>
            <w:tcW w:w="3248" w:type="dxa"/>
            <w:vAlign w:val="center"/>
          </w:tcPr>
          <w:p w14:paraId="62FF3BCA" w14:textId="77777777" w:rsidR="0064513F" w:rsidRPr="00CA6925" w:rsidRDefault="0064513F" w:rsidP="0070039F">
            <w:pPr>
              <w:spacing w:after="120"/>
              <w:contextualSpacing/>
              <w:rPr>
                <w:sz w:val="22"/>
                <w:szCs w:val="22"/>
              </w:rPr>
            </w:pPr>
            <w:r w:rsidRPr="00CA6925">
              <w:rPr>
                <w:sz w:val="22"/>
                <w:szCs w:val="22"/>
              </w:rPr>
              <w:t>В соответствии со сроком, установленным в Правилах ДУ ПИФ</w:t>
            </w:r>
          </w:p>
        </w:tc>
      </w:tr>
      <w:tr w:rsidR="00D714B7" w:rsidRPr="00D714B7" w14:paraId="2F8FEF3E"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92BCC3E" w14:textId="77777777" w:rsidR="001B4087" w:rsidRPr="00D714B7" w:rsidRDefault="001B4087" w:rsidP="00A538DE">
            <w:pPr>
              <w:numPr>
                <w:ilvl w:val="0"/>
                <w:numId w:val="9"/>
              </w:numPr>
              <w:spacing w:after="120"/>
              <w:ind w:left="0" w:firstLine="0"/>
              <w:contextualSpacing/>
              <w:jc w:val="center"/>
              <w:rPr>
                <w:sz w:val="22"/>
                <w:szCs w:val="22"/>
              </w:rPr>
            </w:pPr>
          </w:p>
        </w:tc>
        <w:tc>
          <w:tcPr>
            <w:tcW w:w="3805" w:type="dxa"/>
            <w:vAlign w:val="center"/>
          </w:tcPr>
          <w:p w14:paraId="5047618E" w14:textId="63EB49BC" w:rsidR="001B4087" w:rsidRPr="00D714B7" w:rsidRDefault="001B4087" w:rsidP="003E2F3D">
            <w:pPr>
              <w:spacing w:after="120"/>
              <w:contextualSpacing/>
              <w:rPr>
                <w:sz w:val="22"/>
                <w:szCs w:val="22"/>
              </w:rPr>
            </w:pPr>
            <w:r w:rsidRPr="00D714B7">
              <w:rPr>
                <w:sz w:val="22"/>
                <w:szCs w:val="22"/>
              </w:rPr>
              <w:t>Отчет  о количестве дополнительно выданных инвестиционных паев закрытого ПИФ</w:t>
            </w:r>
            <w:r w:rsidR="006A3C72" w:rsidRPr="00D714B7">
              <w:rPr>
                <w:sz w:val="22"/>
                <w:szCs w:val="22"/>
              </w:rPr>
              <w:t xml:space="preserve"> </w:t>
            </w:r>
            <w:r w:rsidR="00D63EDD" w:rsidRPr="00D714B7">
              <w:rPr>
                <w:sz w:val="22"/>
                <w:szCs w:val="22"/>
              </w:rPr>
              <w:t>(</w:t>
            </w:r>
            <w:r w:rsidR="006A3C72" w:rsidRPr="00D714B7">
              <w:rPr>
                <w:sz w:val="22"/>
                <w:szCs w:val="22"/>
              </w:rPr>
              <w:t>для подписания СД</w:t>
            </w:r>
            <w:r w:rsidR="00D63EDD" w:rsidRPr="00D714B7">
              <w:rPr>
                <w:sz w:val="22"/>
                <w:szCs w:val="22"/>
              </w:rPr>
              <w:t>)</w:t>
            </w:r>
          </w:p>
        </w:tc>
        <w:tc>
          <w:tcPr>
            <w:tcW w:w="2401" w:type="dxa"/>
            <w:vAlign w:val="center"/>
          </w:tcPr>
          <w:p w14:paraId="6A420C55" w14:textId="02E001C8" w:rsidR="00D10D25" w:rsidRDefault="001B4087" w:rsidP="001B4087">
            <w:pPr>
              <w:spacing w:after="120"/>
              <w:contextualSpacing/>
              <w:rPr>
                <w:sz w:val="22"/>
                <w:szCs w:val="22"/>
              </w:rPr>
            </w:pPr>
            <w:r w:rsidRPr="00D714B7">
              <w:rPr>
                <w:sz w:val="22"/>
                <w:szCs w:val="22"/>
              </w:rPr>
              <w:t xml:space="preserve">- </w:t>
            </w:r>
            <w:r w:rsidR="00B0773C" w:rsidRPr="00B0773C">
              <w:rPr>
                <w:sz w:val="22"/>
                <w:szCs w:val="22"/>
              </w:rPr>
              <w:t xml:space="preserve">электронный  документ </w:t>
            </w:r>
          </w:p>
          <w:p w14:paraId="4BEEB280" w14:textId="0A07D9FA" w:rsidR="001B4087" w:rsidRPr="00D714B7" w:rsidRDefault="001B4087" w:rsidP="001B4087">
            <w:pPr>
              <w:spacing w:after="120"/>
              <w:contextualSpacing/>
              <w:rPr>
                <w:sz w:val="22"/>
                <w:szCs w:val="22"/>
              </w:rPr>
            </w:pPr>
            <w:r w:rsidRPr="00D714B7">
              <w:rPr>
                <w:sz w:val="22"/>
                <w:szCs w:val="22"/>
              </w:rPr>
              <w:t xml:space="preserve">или </w:t>
            </w:r>
          </w:p>
          <w:p w14:paraId="5D76682A" w14:textId="1F42AEE5" w:rsidR="001B4087" w:rsidRPr="00D714B7" w:rsidRDefault="001B4087" w:rsidP="001B4087">
            <w:pPr>
              <w:spacing w:after="120"/>
              <w:contextualSpacing/>
              <w:rPr>
                <w:sz w:val="22"/>
                <w:szCs w:val="22"/>
              </w:rPr>
            </w:pPr>
            <w:r w:rsidRPr="00D714B7">
              <w:rPr>
                <w:sz w:val="22"/>
                <w:szCs w:val="22"/>
              </w:rPr>
              <w:t>- оригинал в бумажном виде в 2-х экземплярах</w:t>
            </w:r>
          </w:p>
        </w:tc>
        <w:tc>
          <w:tcPr>
            <w:tcW w:w="3248" w:type="dxa"/>
            <w:vAlign w:val="center"/>
          </w:tcPr>
          <w:p w14:paraId="2286FC76" w14:textId="761574C4" w:rsidR="001B4087" w:rsidRPr="00D714B7" w:rsidRDefault="00A9490C" w:rsidP="00A9490C">
            <w:pPr>
              <w:spacing w:after="120"/>
              <w:contextualSpacing/>
              <w:rPr>
                <w:sz w:val="22"/>
                <w:szCs w:val="22"/>
              </w:rPr>
            </w:pPr>
            <w:r w:rsidRPr="00D714B7">
              <w:rPr>
                <w:sz w:val="22"/>
                <w:szCs w:val="22"/>
              </w:rPr>
              <w:t>Не позднее следующего рабочего дня после дня выдачи инвестиционных паев</w:t>
            </w:r>
          </w:p>
        </w:tc>
      </w:tr>
      <w:tr w:rsidR="00D714B7" w:rsidRPr="00D714B7" w14:paraId="164ADEDC"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20C501EC" w14:textId="77777777" w:rsidR="001B4087" w:rsidRPr="00D714B7" w:rsidRDefault="001B4087" w:rsidP="00A538DE">
            <w:pPr>
              <w:numPr>
                <w:ilvl w:val="0"/>
                <w:numId w:val="9"/>
              </w:numPr>
              <w:spacing w:after="120"/>
              <w:ind w:left="0" w:firstLine="0"/>
              <w:contextualSpacing/>
              <w:jc w:val="center"/>
              <w:rPr>
                <w:sz w:val="22"/>
                <w:szCs w:val="22"/>
              </w:rPr>
            </w:pPr>
          </w:p>
        </w:tc>
        <w:tc>
          <w:tcPr>
            <w:tcW w:w="3805" w:type="dxa"/>
            <w:vAlign w:val="center"/>
          </w:tcPr>
          <w:p w14:paraId="40E77E8B" w14:textId="3F58F330" w:rsidR="001B4087" w:rsidRPr="00D714B7" w:rsidRDefault="001B4087" w:rsidP="003E2F3D">
            <w:pPr>
              <w:spacing w:after="120"/>
              <w:contextualSpacing/>
              <w:rPr>
                <w:sz w:val="22"/>
                <w:szCs w:val="22"/>
              </w:rPr>
            </w:pPr>
            <w:r w:rsidRPr="00D714B7">
              <w:rPr>
                <w:sz w:val="22"/>
                <w:szCs w:val="22"/>
              </w:rPr>
              <w:t>Отчет  о количестве дополнительно выданных инвестиционных паев закрытого ПИФ, инвестиционные паи которого ограничены в обороте, а также соответствующи</w:t>
            </w:r>
            <w:r w:rsidR="00A9490C" w:rsidRPr="00D714B7">
              <w:rPr>
                <w:sz w:val="22"/>
                <w:szCs w:val="22"/>
              </w:rPr>
              <w:t>е</w:t>
            </w:r>
            <w:r w:rsidRPr="00D714B7">
              <w:rPr>
                <w:sz w:val="22"/>
                <w:szCs w:val="22"/>
              </w:rPr>
              <w:t xml:space="preserve">  изменени</w:t>
            </w:r>
            <w:r w:rsidR="00A9490C" w:rsidRPr="00D714B7">
              <w:rPr>
                <w:sz w:val="22"/>
                <w:szCs w:val="22"/>
              </w:rPr>
              <w:t>я</w:t>
            </w:r>
            <w:r w:rsidRPr="00D714B7">
              <w:rPr>
                <w:sz w:val="22"/>
                <w:szCs w:val="22"/>
              </w:rPr>
              <w:t xml:space="preserve"> и дополнени</w:t>
            </w:r>
            <w:r w:rsidR="00A9490C" w:rsidRPr="00D714B7">
              <w:rPr>
                <w:sz w:val="22"/>
                <w:szCs w:val="22"/>
              </w:rPr>
              <w:t>я</w:t>
            </w:r>
            <w:r w:rsidRPr="00D714B7">
              <w:rPr>
                <w:sz w:val="22"/>
                <w:szCs w:val="22"/>
              </w:rPr>
              <w:t xml:space="preserve"> в ПДУ </w:t>
            </w:r>
            <w:r w:rsidR="00D63EDD" w:rsidRPr="00D714B7">
              <w:rPr>
                <w:sz w:val="22"/>
                <w:szCs w:val="22"/>
              </w:rPr>
              <w:t>(</w:t>
            </w:r>
            <w:r w:rsidRPr="00D714B7">
              <w:rPr>
                <w:sz w:val="22"/>
                <w:szCs w:val="22"/>
              </w:rPr>
              <w:t>для согласования</w:t>
            </w:r>
            <w:r w:rsidR="00A9490C" w:rsidRPr="00D714B7">
              <w:rPr>
                <w:sz w:val="22"/>
                <w:szCs w:val="22"/>
              </w:rPr>
              <w:t xml:space="preserve"> </w:t>
            </w:r>
            <w:r w:rsidR="00801D96" w:rsidRPr="00D714B7">
              <w:rPr>
                <w:sz w:val="22"/>
                <w:szCs w:val="22"/>
              </w:rPr>
              <w:t>и подписания</w:t>
            </w:r>
            <w:r w:rsidR="00A9490C" w:rsidRPr="00D714B7">
              <w:rPr>
                <w:sz w:val="22"/>
                <w:szCs w:val="22"/>
              </w:rPr>
              <w:t xml:space="preserve"> СД</w:t>
            </w:r>
            <w:r w:rsidR="00D63EDD" w:rsidRPr="00D714B7">
              <w:rPr>
                <w:sz w:val="22"/>
                <w:szCs w:val="22"/>
              </w:rPr>
              <w:t>)</w:t>
            </w:r>
            <w:r w:rsidRPr="00D714B7">
              <w:rPr>
                <w:sz w:val="22"/>
                <w:szCs w:val="22"/>
              </w:rPr>
              <w:t xml:space="preserve"> </w:t>
            </w:r>
          </w:p>
        </w:tc>
        <w:tc>
          <w:tcPr>
            <w:tcW w:w="2401" w:type="dxa"/>
            <w:vAlign w:val="center"/>
          </w:tcPr>
          <w:p w14:paraId="6A6B10F2" w14:textId="77777777" w:rsidR="00D10D25" w:rsidRDefault="001B4087" w:rsidP="001B4087">
            <w:pPr>
              <w:spacing w:after="120"/>
              <w:contextualSpacing/>
              <w:rPr>
                <w:sz w:val="22"/>
                <w:szCs w:val="22"/>
              </w:rPr>
            </w:pPr>
            <w:r w:rsidRPr="00D714B7">
              <w:rPr>
                <w:sz w:val="22"/>
                <w:szCs w:val="22"/>
              </w:rPr>
              <w:t xml:space="preserve">- </w:t>
            </w:r>
            <w:r w:rsidR="00B0773C" w:rsidRPr="00B0773C">
              <w:rPr>
                <w:sz w:val="22"/>
                <w:szCs w:val="22"/>
              </w:rPr>
              <w:t>электронный  документ</w:t>
            </w:r>
          </w:p>
          <w:p w14:paraId="539B63D4" w14:textId="77777777" w:rsidR="00D10D25" w:rsidRDefault="00D10D25" w:rsidP="001B4087">
            <w:pPr>
              <w:spacing w:after="120"/>
              <w:contextualSpacing/>
              <w:rPr>
                <w:sz w:val="22"/>
                <w:szCs w:val="22"/>
              </w:rPr>
            </w:pPr>
          </w:p>
          <w:p w14:paraId="2770096B" w14:textId="28760B47" w:rsidR="001B4087" w:rsidRPr="00D714B7" w:rsidRDefault="00B0773C" w:rsidP="001B4087">
            <w:pPr>
              <w:spacing w:after="120"/>
              <w:contextualSpacing/>
              <w:rPr>
                <w:sz w:val="22"/>
                <w:szCs w:val="22"/>
              </w:rPr>
            </w:pPr>
            <w:r w:rsidRPr="00B0773C">
              <w:rPr>
                <w:sz w:val="22"/>
                <w:szCs w:val="22"/>
              </w:rPr>
              <w:t xml:space="preserve"> </w:t>
            </w:r>
            <w:r w:rsidR="001B4087" w:rsidRPr="00D714B7">
              <w:rPr>
                <w:sz w:val="22"/>
                <w:szCs w:val="22"/>
              </w:rPr>
              <w:t xml:space="preserve">или </w:t>
            </w:r>
          </w:p>
          <w:p w14:paraId="0BEE8319" w14:textId="1026235E" w:rsidR="001B4087" w:rsidRPr="00D714B7" w:rsidRDefault="001B4087" w:rsidP="001B4087">
            <w:pPr>
              <w:spacing w:after="120"/>
              <w:contextualSpacing/>
              <w:rPr>
                <w:sz w:val="22"/>
                <w:szCs w:val="22"/>
              </w:rPr>
            </w:pPr>
            <w:r w:rsidRPr="00D714B7">
              <w:rPr>
                <w:sz w:val="22"/>
                <w:szCs w:val="22"/>
              </w:rPr>
              <w:t>- оригинал в бумажном виде в 2-х экземплярах</w:t>
            </w:r>
          </w:p>
        </w:tc>
        <w:tc>
          <w:tcPr>
            <w:tcW w:w="3248" w:type="dxa"/>
            <w:vAlign w:val="center"/>
          </w:tcPr>
          <w:p w14:paraId="58281F70" w14:textId="27C1DB66" w:rsidR="001B4087" w:rsidRPr="00D714B7" w:rsidRDefault="00A9490C" w:rsidP="00A9490C">
            <w:pPr>
              <w:spacing w:after="120"/>
              <w:contextualSpacing/>
              <w:rPr>
                <w:sz w:val="22"/>
                <w:szCs w:val="22"/>
              </w:rPr>
            </w:pPr>
            <w:r w:rsidRPr="00D714B7">
              <w:rPr>
                <w:sz w:val="22"/>
                <w:szCs w:val="22"/>
              </w:rPr>
              <w:t>Не позднее трех рабочих дней со дня выдачи дополнительных инвестиционных паев</w:t>
            </w:r>
          </w:p>
        </w:tc>
      </w:tr>
    </w:tbl>
    <w:p w14:paraId="705F43F4" w14:textId="77777777" w:rsidR="00685EDC" w:rsidRDefault="00685EDC" w:rsidP="007F2A22">
      <w:pPr>
        <w:pStyle w:val="af"/>
        <w:spacing w:before="126" w:line="288" w:lineRule="auto"/>
        <w:ind w:right="257" w:firstLine="470"/>
        <w:jc w:val="both"/>
        <w:rPr>
          <w:w w:val="105"/>
          <w:sz w:val="22"/>
          <w:szCs w:val="22"/>
        </w:rPr>
      </w:pPr>
      <w:bookmarkStart w:id="47" w:name="_Toc217275732"/>
    </w:p>
    <w:p w14:paraId="00D10F94" w14:textId="5E0491EE" w:rsidR="007F2A22" w:rsidRPr="007F2A22" w:rsidRDefault="007F2A22" w:rsidP="007F2A22">
      <w:pPr>
        <w:pStyle w:val="af"/>
        <w:spacing w:before="126" w:line="288" w:lineRule="auto"/>
        <w:ind w:right="257" w:firstLine="470"/>
        <w:jc w:val="both"/>
        <w:rPr>
          <w:sz w:val="22"/>
          <w:szCs w:val="22"/>
        </w:rPr>
      </w:pPr>
      <w:r w:rsidRPr="00D57864">
        <w:rPr>
          <w:w w:val="105"/>
          <w:sz w:val="22"/>
          <w:szCs w:val="22"/>
        </w:rPr>
        <w:t>Документы,</w:t>
      </w:r>
      <w:r w:rsidRPr="00D57864">
        <w:rPr>
          <w:spacing w:val="1"/>
          <w:w w:val="105"/>
          <w:sz w:val="22"/>
          <w:szCs w:val="22"/>
        </w:rPr>
        <w:t xml:space="preserve"> </w:t>
      </w:r>
      <w:r w:rsidRPr="00D57864">
        <w:rPr>
          <w:w w:val="105"/>
          <w:sz w:val="22"/>
          <w:szCs w:val="22"/>
        </w:rPr>
        <w:t>направляемые</w:t>
      </w:r>
      <w:r w:rsidRPr="00D57864">
        <w:rPr>
          <w:spacing w:val="1"/>
          <w:w w:val="105"/>
          <w:sz w:val="22"/>
          <w:szCs w:val="22"/>
        </w:rPr>
        <w:t xml:space="preserve"> </w:t>
      </w:r>
      <w:r w:rsidRPr="00D57864">
        <w:rPr>
          <w:w w:val="105"/>
          <w:sz w:val="22"/>
          <w:szCs w:val="22"/>
        </w:rPr>
        <w:t>Клиентом</w:t>
      </w:r>
      <w:r w:rsidRPr="00D57864">
        <w:rPr>
          <w:spacing w:val="1"/>
          <w:w w:val="105"/>
          <w:sz w:val="22"/>
          <w:szCs w:val="22"/>
        </w:rPr>
        <w:t xml:space="preserve"> </w:t>
      </w:r>
      <w:r w:rsidRPr="00D57864">
        <w:rPr>
          <w:w w:val="105"/>
          <w:sz w:val="22"/>
          <w:szCs w:val="22"/>
        </w:rPr>
        <w:t>согласно</w:t>
      </w:r>
      <w:r w:rsidRPr="00D57864">
        <w:rPr>
          <w:spacing w:val="1"/>
          <w:w w:val="105"/>
          <w:sz w:val="22"/>
          <w:szCs w:val="22"/>
        </w:rPr>
        <w:t xml:space="preserve"> </w:t>
      </w:r>
      <w:r w:rsidRPr="00D57864">
        <w:rPr>
          <w:w w:val="105"/>
          <w:sz w:val="22"/>
          <w:szCs w:val="22"/>
        </w:rPr>
        <w:t>пункту</w:t>
      </w:r>
      <w:r w:rsidRPr="00D57864">
        <w:rPr>
          <w:spacing w:val="1"/>
          <w:w w:val="105"/>
          <w:sz w:val="22"/>
          <w:szCs w:val="22"/>
        </w:rPr>
        <w:t xml:space="preserve"> </w:t>
      </w:r>
      <w:r w:rsidRPr="00D57864">
        <w:rPr>
          <w:w w:val="105"/>
          <w:sz w:val="22"/>
          <w:szCs w:val="22"/>
        </w:rPr>
        <w:t>5</w:t>
      </w:r>
      <w:r w:rsidRPr="00D57864">
        <w:rPr>
          <w:spacing w:val="1"/>
          <w:w w:val="105"/>
          <w:sz w:val="22"/>
          <w:szCs w:val="22"/>
        </w:rPr>
        <w:t xml:space="preserve"> </w:t>
      </w:r>
      <w:r w:rsidRPr="00D57864">
        <w:rPr>
          <w:w w:val="105"/>
          <w:sz w:val="22"/>
          <w:szCs w:val="22"/>
        </w:rPr>
        <w:t>раздела</w:t>
      </w:r>
      <w:r w:rsidRPr="00D57864">
        <w:rPr>
          <w:spacing w:val="1"/>
          <w:w w:val="105"/>
          <w:sz w:val="22"/>
          <w:szCs w:val="22"/>
        </w:rPr>
        <w:t xml:space="preserve"> </w:t>
      </w:r>
      <w:r w:rsidRPr="00D57864">
        <w:rPr>
          <w:w w:val="105"/>
          <w:sz w:val="22"/>
          <w:szCs w:val="22"/>
        </w:rPr>
        <w:t>3.3</w:t>
      </w:r>
      <w:r w:rsidRPr="00D57864">
        <w:rPr>
          <w:spacing w:val="1"/>
          <w:w w:val="105"/>
          <w:sz w:val="22"/>
          <w:szCs w:val="22"/>
        </w:rPr>
        <w:t xml:space="preserve"> </w:t>
      </w:r>
      <w:r w:rsidRPr="00D57864">
        <w:rPr>
          <w:w w:val="105"/>
          <w:sz w:val="22"/>
          <w:szCs w:val="22"/>
        </w:rPr>
        <w:t>могут</w:t>
      </w:r>
      <w:r w:rsidRPr="00D57864">
        <w:rPr>
          <w:spacing w:val="1"/>
          <w:w w:val="105"/>
          <w:sz w:val="22"/>
          <w:szCs w:val="22"/>
        </w:rPr>
        <w:t xml:space="preserve"> </w:t>
      </w:r>
      <w:r w:rsidRPr="00D57864">
        <w:rPr>
          <w:w w:val="105"/>
          <w:sz w:val="22"/>
          <w:szCs w:val="22"/>
        </w:rPr>
        <w:t>быть</w:t>
      </w:r>
      <w:r w:rsidRPr="00D57864">
        <w:rPr>
          <w:spacing w:val="1"/>
          <w:w w:val="105"/>
          <w:sz w:val="22"/>
          <w:szCs w:val="22"/>
        </w:rPr>
        <w:t xml:space="preserve"> </w:t>
      </w:r>
      <w:r w:rsidRPr="00D57864">
        <w:rPr>
          <w:w w:val="105"/>
          <w:sz w:val="22"/>
          <w:szCs w:val="22"/>
        </w:rPr>
        <w:t>получены</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самостоятельно,</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том</w:t>
      </w:r>
      <w:r w:rsidRPr="00D57864">
        <w:rPr>
          <w:spacing w:val="1"/>
          <w:w w:val="105"/>
          <w:sz w:val="22"/>
          <w:szCs w:val="22"/>
        </w:rPr>
        <w:t xml:space="preserve"> </w:t>
      </w:r>
      <w:r w:rsidRPr="00D57864">
        <w:rPr>
          <w:w w:val="105"/>
          <w:sz w:val="22"/>
          <w:szCs w:val="22"/>
        </w:rPr>
        <w:t>числе,</w:t>
      </w:r>
      <w:r w:rsidRPr="00D57864">
        <w:rPr>
          <w:spacing w:val="1"/>
          <w:w w:val="105"/>
          <w:sz w:val="22"/>
          <w:szCs w:val="22"/>
        </w:rPr>
        <w:t xml:space="preserve"> </w:t>
      </w:r>
      <w:r w:rsidRPr="00D57864">
        <w:rPr>
          <w:w w:val="105"/>
          <w:sz w:val="22"/>
          <w:szCs w:val="22"/>
        </w:rPr>
        <w:t>при</w:t>
      </w:r>
      <w:r w:rsidRPr="00D57864">
        <w:rPr>
          <w:spacing w:val="1"/>
          <w:w w:val="105"/>
          <w:sz w:val="22"/>
          <w:szCs w:val="22"/>
        </w:rPr>
        <w:t xml:space="preserve"> </w:t>
      </w:r>
      <w:r w:rsidRPr="00D57864">
        <w:rPr>
          <w:w w:val="105"/>
          <w:sz w:val="22"/>
          <w:szCs w:val="22"/>
        </w:rPr>
        <w:t>помощи</w:t>
      </w:r>
      <w:r w:rsidRPr="00D57864">
        <w:rPr>
          <w:spacing w:val="1"/>
          <w:w w:val="105"/>
          <w:sz w:val="22"/>
          <w:szCs w:val="22"/>
        </w:rPr>
        <w:t xml:space="preserve"> </w:t>
      </w:r>
      <w:r w:rsidRPr="00D57864">
        <w:rPr>
          <w:w w:val="105"/>
          <w:sz w:val="22"/>
          <w:szCs w:val="22"/>
        </w:rPr>
        <w:t>системы</w:t>
      </w:r>
      <w:r w:rsidRPr="00D57864">
        <w:rPr>
          <w:spacing w:val="1"/>
          <w:w w:val="105"/>
          <w:sz w:val="22"/>
          <w:szCs w:val="22"/>
        </w:rPr>
        <w:t xml:space="preserve"> </w:t>
      </w:r>
      <w:r w:rsidRPr="00D57864">
        <w:rPr>
          <w:w w:val="105"/>
          <w:sz w:val="22"/>
          <w:szCs w:val="22"/>
        </w:rPr>
        <w:t>дистанционного</w:t>
      </w:r>
      <w:r w:rsidRPr="00D57864">
        <w:rPr>
          <w:spacing w:val="1"/>
          <w:w w:val="105"/>
          <w:sz w:val="22"/>
          <w:szCs w:val="22"/>
        </w:rPr>
        <w:t xml:space="preserve"> </w:t>
      </w:r>
      <w:r w:rsidRPr="00D57864">
        <w:rPr>
          <w:w w:val="105"/>
          <w:sz w:val="22"/>
          <w:szCs w:val="22"/>
        </w:rPr>
        <w:t>банковского обслуживания (Банк-клиент) и при наличии технической возможности. Такие действия, совершенные</w:t>
      </w:r>
      <w:r w:rsidRPr="00D57864">
        <w:rPr>
          <w:spacing w:val="-48"/>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будут</w:t>
      </w:r>
      <w:r w:rsidRPr="00D57864">
        <w:rPr>
          <w:spacing w:val="1"/>
          <w:w w:val="105"/>
          <w:sz w:val="22"/>
          <w:szCs w:val="22"/>
        </w:rPr>
        <w:t xml:space="preserve"> </w:t>
      </w:r>
      <w:r w:rsidRPr="00D57864">
        <w:rPr>
          <w:w w:val="105"/>
          <w:sz w:val="22"/>
          <w:szCs w:val="22"/>
        </w:rPr>
        <w:t>означать</w:t>
      </w:r>
      <w:r w:rsidRPr="00D57864">
        <w:rPr>
          <w:spacing w:val="1"/>
          <w:w w:val="105"/>
          <w:sz w:val="22"/>
          <w:szCs w:val="22"/>
        </w:rPr>
        <w:t xml:space="preserve"> </w:t>
      </w:r>
      <w:r w:rsidRPr="00D57864">
        <w:rPr>
          <w:w w:val="105"/>
          <w:sz w:val="22"/>
          <w:szCs w:val="22"/>
        </w:rPr>
        <w:t>выполнение</w:t>
      </w:r>
      <w:r w:rsidRPr="00D57864">
        <w:rPr>
          <w:spacing w:val="1"/>
          <w:w w:val="105"/>
          <w:sz w:val="22"/>
          <w:szCs w:val="22"/>
        </w:rPr>
        <w:t xml:space="preserve"> </w:t>
      </w:r>
      <w:r w:rsidRPr="00D57864">
        <w:rPr>
          <w:w w:val="105"/>
          <w:sz w:val="22"/>
          <w:szCs w:val="22"/>
        </w:rPr>
        <w:t>со</w:t>
      </w:r>
      <w:r w:rsidRPr="00D57864">
        <w:rPr>
          <w:spacing w:val="1"/>
          <w:w w:val="105"/>
          <w:sz w:val="22"/>
          <w:szCs w:val="22"/>
        </w:rPr>
        <w:t xml:space="preserve"> </w:t>
      </w:r>
      <w:r w:rsidRPr="00D57864">
        <w:rPr>
          <w:w w:val="105"/>
          <w:sz w:val="22"/>
          <w:szCs w:val="22"/>
        </w:rPr>
        <w:t>стороны</w:t>
      </w:r>
      <w:r w:rsidRPr="00D57864">
        <w:rPr>
          <w:spacing w:val="1"/>
          <w:w w:val="105"/>
          <w:sz w:val="22"/>
          <w:szCs w:val="22"/>
        </w:rPr>
        <w:t xml:space="preserve"> </w:t>
      </w:r>
      <w:r w:rsidRPr="00D57864">
        <w:rPr>
          <w:w w:val="105"/>
          <w:sz w:val="22"/>
          <w:szCs w:val="22"/>
        </w:rPr>
        <w:t>Клиента</w:t>
      </w:r>
      <w:r w:rsidRPr="00D57864">
        <w:rPr>
          <w:spacing w:val="1"/>
          <w:w w:val="105"/>
          <w:sz w:val="22"/>
          <w:szCs w:val="22"/>
        </w:rPr>
        <w:t xml:space="preserve"> </w:t>
      </w:r>
      <w:r w:rsidRPr="00D57864">
        <w:rPr>
          <w:w w:val="105"/>
          <w:sz w:val="22"/>
          <w:szCs w:val="22"/>
        </w:rPr>
        <w:t>обязанности</w:t>
      </w:r>
      <w:r w:rsidRPr="00D57864">
        <w:rPr>
          <w:spacing w:val="1"/>
          <w:w w:val="105"/>
          <w:sz w:val="22"/>
          <w:szCs w:val="22"/>
        </w:rPr>
        <w:t xml:space="preserve"> </w:t>
      </w:r>
      <w:r w:rsidRPr="00D57864">
        <w:rPr>
          <w:w w:val="105"/>
          <w:sz w:val="22"/>
          <w:szCs w:val="22"/>
        </w:rPr>
        <w:t>по</w:t>
      </w:r>
      <w:r w:rsidRPr="00D57864">
        <w:rPr>
          <w:spacing w:val="1"/>
          <w:w w:val="105"/>
          <w:sz w:val="22"/>
          <w:szCs w:val="22"/>
        </w:rPr>
        <w:t xml:space="preserve"> </w:t>
      </w:r>
      <w:r w:rsidRPr="00D57864">
        <w:rPr>
          <w:w w:val="105"/>
          <w:sz w:val="22"/>
          <w:szCs w:val="22"/>
        </w:rPr>
        <w:t>предоставлению документов, указанных в пункте 5 раздела 3.3. Дополнительного предоставления указанных</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Клиентом</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самостоятельного</w:t>
      </w:r>
      <w:r w:rsidRPr="00D57864">
        <w:rPr>
          <w:spacing w:val="1"/>
          <w:w w:val="105"/>
          <w:sz w:val="22"/>
          <w:szCs w:val="22"/>
        </w:rPr>
        <w:t xml:space="preserve"> </w:t>
      </w:r>
      <w:r w:rsidRPr="00D57864">
        <w:rPr>
          <w:w w:val="105"/>
          <w:sz w:val="22"/>
          <w:szCs w:val="22"/>
        </w:rPr>
        <w:t>получения</w:t>
      </w:r>
      <w:r w:rsidRPr="00D57864">
        <w:rPr>
          <w:spacing w:val="1"/>
          <w:w w:val="105"/>
          <w:sz w:val="22"/>
          <w:szCs w:val="22"/>
        </w:rPr>
        <w:t xml:space="preserve"> </w:t>
      </w:r>
      <w:r w:rsidRPr="00D57864">
        <w:rPr>
          <w:w w:val="105"/>
          <w:sz w:val="22"/>
          <w:szCs w:val="22"/>
        </w:rPr>
        <w:t>их</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не</w:t>
      </w:r>
      <w:r w:rsidRPr="00D57864">
        <w:rPr>
          <w:spacing w:val="-48"/>
          <w:w w:val="105"/>
          <w:sz w:val="22"/>
          <w:szCs w:val="22"/>
        </w:rPr>
        <w:t xml:space="preserve"> </w:t>
      </w:r>
      <w:r w:rsidRPr="00D57864">
        <w:rPr>
          <w:w w:val="105"/>
          <w:sz w:val="22"/>
          <w:szCs w:val="22"/>
        </w:rPr>
        <w:t>требуется. О переходе к самостоятельному получению указанных документов Специализированный депозитарий</w:t>
      </w:r>
      <w:r w:rsidRPr="00D57864">
        <w:rPr>
          <w:spacing w:val="1"/>
          <w:w w:val="105"/>
          <w:sz w:val="22"/>
          <w:szCs w:val="22"/>
        </w:rPr>
        <w:t xml:space="preserve"> </w:t>
      </w:r>
      <w:r w:rsidRPr="00D57864">
        <w:rPr>
          <w:w w:val="105"/>
          <w:sz w:val="22"/>
          <w:szCs w:val="22"/>
        </w:rPr>
        <w:t>уведомляет</w:t>
      </w:r>
      <w:r w:rsidRPr="00D57864">
        <w:rPr>
          <w:spacing w:val="-6"/>
          <w:w w:val="105"/>
          <w:sz w:val="22"/>
          <w:szCs w:val="22"/>
        </w:rPr>
        <w:t xml:space="preserve"> </w:t>
      </w:r>
      <w:r w:rsidRPr="00D57864">
        <w:rPr>
          <w:w w:val="105"/>
          <w:sz w:val="22"/>
          <w:szCs w:val="22"/>
        </w:rPr>
        <w:t>Клиента</w:t>
      </w:r>
      <w:r w:rsidRPr="00D57864">
        <w:rPr>
          <w:spacing w:val="-5"/>
          <w:w w:val="105"/>
          <w:sz w:val="22"/>
          <w:szCs w:val="22"/>
        </w:rPr>
        <w:t xml:space="preserve"> </w:t>
      </w:r>
      <w:r w:rsidRPr="00D57864">
        <w:rPr>
          <w:w w:val="105"/>
          <w:sz w:val="22"/>
          <w:szCs w:val="22"/>
        </w:rPr>
        <w:t>в</w:t>
      </w:r>
      <w:r w:rsidRPr="00D57864">
        <w:rPr>
          <w:spacing w:val="-7"/>
          <w:w w:val="105"/>
          <w:sz w:val="22"/>
          <w:szCs w:val="22"/>
        </w:rPr>
        <w:t xml:space="preserve"> </w:t>
      </w:r>
      <w:r w:rsidRPr="00D57864">
        <w:rPr>
          <w:w w:val="105"/>
          <w:sz w:val="22"/>
          <w:szCs w:val="22"/>
        </w:rPr>
        <w:t>порядке,</w:t>
      </w:r>
      <w:r w:rsidRPr="00D57864">
        <w:rPr>
          <w:spacing w:val="-7"/>
          <w:w w:val="105"/>
          <w:sz w:val="22"/>
          <w:szCs w:val="22"/>
        </w:rPr>
        <w:t xml:space="preserve"> </w:t>
      </w:r>
      <w:r w:rsidRPr="00D57864">
        <w:rPr>
          <w:w w:val="105"/>
          <w:sz w:val="22"/>
          <w:szCs w:val="22"/>
        </w:rPr>
        <w:t>установленном</w:t>
      </w:r>
      <w:r w:rsidRPr="00D57864">
        <w:rPr>
          <w:spacing w:val="-6"/>
          <w:w w:val="105"/>
          <w:sz w:val="22"/>
          <w:szCs w:val="22"/>
        </w:rPr>
        <w:t xml:space="preserve"> </w:t>
      </w:r>
      <w:r w:rsidRPr="00D57864">
        <w:rPr>
          <w:w w:val="105"/>
          <w:sz w:val="22"/>
          <w:szCs w:val="22"/>
        </w:rPr>
        <w:t>пунктом</w:t>
      </w:r>
      <w:r w:rsidRPr="00D57864">
        <w:rPr>
          <w:spacing w:val="-6"/>
          <w:w w:val="105"/>
          <w:sz w:val="22"/>
          <w:szCs w:val="22"/>
        </w:rPr>
        <w:t xml:space="preserve"> </w:t>
      </w:r>
      <w:r w:rsidRPr="00D57864">
        <w:rPr>
          <w:w w:val="105"/>
          <w:sz w:val="22"/>
          <w:szCs w:val="22"/>
        </w:rPr>
        <w:t>8</w:t>
      </w:r>
      <w:r w:rsidRPr="00D57864">
        <w:rPr>
          <w:spacing w:val="-5"/>
          <w:w w:val="105"/>
          <w:sz w:val="22"/>
          <w:szCs w:val="22"/>
        </w:rPr>
        <w:t xml:space="preserve"> </w:t>
      </w:r>
      <w:r w:rsidRPr="00D57864">
        <w:rPr>
          <w:w w:val="105"/>
          <w:sz w:val="22"/>
          <w:szCs w:val="22"/>
        </w:rPr>
        <w:t>раздела</w:t>
      </w:r>
      <w:r w:rsidRPr="00D57864">
        <w:rPr>
          <w:spacing w:val="-6"/>
          <w:w w:val="105"/>
          <w:sz w:val="22"/>
          <w:szCs w:val="22"/>
        </w:rPr>
        <w:t xml:space="preserve"> </w:t>
      </w:r>
      <w:r w:rsidRPr="00D57864">
        <w:rPr>
          <w:w w:val="105"/>
          <w:sz w:val="22"/>
          <w:szCs w:val="22"/>
        </w:rPr>
        <w:t>3.6.</w:t>
      </w:r>
      <w:r w:rsidRPr="00D57864">
        <w:rPr>
          <w:spacing w:val="-8"/>
          <w:w w:val="105"/>
          <w:sz w:val="22"/>
          <w:szCs w:val="22"/>
        </w:rPr>
        <w:t xml:space="preserve"> </w:t>
      </w:r>
      <w:r w:rsidRPr="00D57864">
        <w:rPr>
          <w:w w:val="105"/>
          <w:sz w:val="22"/>
          <w:szCs w:val="22"/>
        </w:rPr>
        <w:t>настоящего</w:t>
      </w:r>
      <w:r w:rsidRPr="00D57864">
        <w:rPr>
          <w:spacing w:val="-6"/>
          <w:w w:val="105"/>
          <w:sz w:val="22"/>
          <w:szCs w:val="22"/>
        </w:rPr>
        <w:t xml:space="preserve"> </w:t>
      </w:r>
      <w:r w:rsidRPr="00D57864">
        <w:rPr>
          <w:w w:val="105"/>
          <w:sz w:val="22"/>
          <w:szCs w:val="22"/>
        </w:rPr>
        <w:t>Регламента.</w:t>
      </w:r>
    </w:p>
    <w:p w14:paraId="68BBA3EA" w14:textId="77777777" w:rsidR="0091357B" w:rsidRPr="00027AF1" w:rsidRDefault="0091357B" w:rsidP="00D95C5D">
      <w:pPr>
        <w:numPr>
          <w:ilvl w:val="1"/>
          <w:numId w:val="7"/>
        </w:numPr>
        <w:spacing w:after="120"/>
        <w:ind w:left="0" w:firstLine="0"/>
        <w:contextualSpacing/>
        <w:jc w:val="center"/>
        <w:rPr>
          <w:rStyle w:val="aff4"/>
        </w:rPr>
      </w:pPr>
      <w:bookmarkStart w:id="48" w:name="_Ref465778251"/>
      <w:r w:rsidRPr="00027AF1">
        <w:rPr>
          <w:rStyle w:val="aff4"/>
        </w:rPr>
        <w:t>Документы, предоставляемые НПФ при его реорганизации</w:t>
      </w:r>
      <w:bookmarkEnd w:id="48"/>
    </w:p>
    <w:p w14:paraId="018C2C44" w14:textId="77777777" w:rsidR="009009B7" w:rsidRPr="00CA6925" w:rsidRDefault="009009B7" w:rsidP="009009B7">
      <w:pPr>
        <w:spacing w:after="120"/>
        <w:contextualSpacing/>
        <w:rPr>
          <w:b/>
          <w:sz w:val="22"/>
          <w:szCs w:val="22"/>
        </w:rPr>
      </w:pPr>
    </w:p>
    <w:tbl>
      <w:tblPr>
        <w:tblW w:w="481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125"/>
        <w:gridCol w:w="2629"/>
        <w:gridCol w:w="2606"/>
      </w:tblGrid>
      <w:tr w:rsidR="009F492E" w:rsidRPr="00CA6925" w14:paraId="7552AE0E" w14:textId="77777777">
        <w:tc>
          <w:tcPr>
            <w:tcW w:w="353" w:type="pct"/>
          </w:tcPr>
          <w:p w14:paraId="798AE186" w14:textId="77777777" w:rsidR="0091357B" w:rsidRPr="00CA6925" w:rsidRDefault="0091357B" w:rsidP="008E2798">
            <w:pPr>
              <w:spacing w:after="120"/>
              <w:contextualSpacing/>
              <w:rPr>
                <w:b/>
                <w:bCs/>
                <w:sz w:val="22"/>
                <w:szCs w:val="22"/>
              </w:rPr>
            </w:pPr>
            <w:r w:rsidRPr="00CA6925">
              <w:rPr>
                <w:b/>
                <w:bCs/>
                <w:sz w:val="22"/>
                <w:szCs w:val="22"/>
              </w:rPr>
              <w:t>№ п/п</w:t>
            </w:r>
          </w:p>
        </w:tc>
        <w:tc>
          <w:tcPr>
            <w:tcW w:w="2048" w:type="pct"/>
          </w:tcPr>
          <w:p w14:paraId="5FFAD40E" w14:textId="77777777" w:rsidR="0091357B" w:rsidRPr="00CA6925" w:rsidRDefault="0091357B" w:rsidP="0070039F">
            <w:pPr>
              <w:spacing w:after="120"/>
              <w:contextualSpacing/>
              <w:jc w:val="center"/>
              <w:rPr>
                <w:b/>
                <w:bCs/>
                <w:sz w:val="22"/>
                <w:szCs w:val="22"/>
              </w:rPr>
            </w:pPr>
            <w:r w:rsidRPr="00CA6925">
              <w:rPr>
                <w:b/>
                <w:bCs/>
                <w:sz w:val="22"/>
                <w:szCs w:val="22"/>
              </w:rPr>
              <w:t>Наименование документа</w:t>
            </w:r>
          </w:p>
        </w:tc>
        <w:tc>
          <w:tcPr>
            <w:tcW w:w="1305" w:type="pct"/>
          </w:tcPr>
          <w:p w14:paraId="34A60490" w14:textId="77777777" w:rsidR="0091357B" w:rsidRPr="00CA6925" w:rsidRDefault="0091357B" w:rsidP="0070039F">
            <w:pPr>
              <w:spacing w:after="120"/>
              <w:contextualSpacing/>
              <w:jc w:val="center"/>
              <w:rPr>
                <w:b/>
                <w:bCs/>
                <w:sz w:val="22"/>
                <w:szCs w:val="22"/>
              </w:rPr>
            </w:pPr>
            <w:r w:rsidRPr="00CA6925">
              <w:rPr>
                <w:b/>
                <w:bCs/>
                <w:sz w:val="22"/>
                <w:szCs w:val="22"/>
              </w:rPr>
              <w:t>Требования к документу</w:t>
            </w:r>
          </w:p>
        </w:tc>
        <w:tc>
          <w:tcPr>
            <w:tcW w:w="1294" w:type="pct"/>
          </w:tcPr>
          <w:p w14:paraId="6009DC3B" w14:textId="77777777" w:rsidR="0091357B" w:rsidRPr="00CA6925" w:rsidRDefault="0091357B" w:rsidP="0070039F">
            <w:pPr>
              <w:spacing w:after="120"/>
              <w:contextualSpacing/>
              <w:jc w:val="center"/>
              <w:rPr>
                <w:b/>
                <w:bCs/>
                <w:sz w:val="22"/>
                <w:szCs w:val="22"/>
              </w:rPr>
            </w:pPr>
            <w:r w:rsidRPr="00CA6925">
              <w:rPr>
                <w:b/>
                <w:bCs/>
                <w:sz w:val="22"/>
                <w:szCs w:val="22"/>
              </w:rPr>
              <w:t>Срок предоставления документа</w:t>
            </w:r>
          </w:p>
        </w:tc>
      </w:tr>
      <w:tr w:rsidR="009F492E" w:rsidRPr="00CA6925" w14:paraId="72F12DE2" w14:textId="77777777">
        <w:tc>
          <w:tcPr>
            <w:tcW w:w="353" w:type="pct"/>
          </w:tcPr>
          <w:p w14:paraId="7FEC3B21" w14:textId="77777777" w:rsidR="0091357B" w:rsidRPr="00CA6925" w:rsidRDefault="0091357B" w:rsidP="00A538DE">
            <w:pPr>
              <w:numPr>
                <w:ilvl w:val="0"/>
                <w:numId w:val="10"/>
              </w:numPr>
              <w:spacing w:after="120"/>
              <w:ind w:left="34" w:firstLine="0"/>
              <w:contextualSpacing/>
              <w:rPr>
                <w:sz w:val="22"/>
                <w:szCs w:val="22"/>
              </w:rPr>
            </w:pPr>
          </w:p>
        </w:tc>
        <w:tc>
          <w:tcPr>
            <w:tcW w:w="2048" w:type="pct"/>
          </w:tcPr>
          <w:p w14:paraId="24A55E7F" w14:textId="77777777" w:rsidR="0091357B" w:rsidRPr="00D714B7" w:rsidRDefault="0091357B" w:rsidP="0070039F">
            <w:pPr>
              <w:spacing w:after="120"/>
              <w:contextualSpacing/>
              <w:rPr>
                <w:sz w:val="22"/>
                <w:szCs w:val="22"/>
              </w:rPr>
            </w:pPr>
            <w:r w:rsidRPr="00D714B7">
              <w:rPr>
                <w:sz w:val="22"/>
                <w:szCs w:val="22"/>
              </w:rPr>
              <w:t>Решение общего собрания акционеров (протокол, выписка из протокола) о реорганизации</w:t>
            </w:r>
          </w:p>
        </w:tc>
        <w:tc>
          <w:tcPr>
            <w:tcW w:w="1305" w:type="pct"/>
          </w:tcPr>
          <w:p w14:paraId="7726EB33" w14:textId="085BB6E3" w:rsidR="00CA7817" w:rsidRPr="00D714B7" w:rsidRDefault="00CA7817" w:rsidP="009009B7">
            <w:pPr>
              <w:spacing w:after="120"/>
              <w:contextualSpacing/>
              <w:rPr>
                <w:sz w:val="22"/>
                <w:szCs w:val="22"/>
              </w:rPr>
            </w:pPr>
            <w:r w:rsidRPr="00D714B7">
              <w:rPr>
                <w:sz w:val="22"/>
                <w:szCs w:val="22"/>
              </w:rPr>
              <w:t>-</w:t>
            </w:r>
            <w:r w:rsidR="004E5B2C">
              <w:rPr>
                <w:sz w:val="22"/>
                <w:szCs w:val="22"/>
              </w:rPr>
              <w:t xml:space="preserve"> </w:t>
            </w:r>
            <w:r w:rsidR="004E5B2C" w:rsidRPr="004E5B2C">
              <w:rPr>
                <w:sz w:val="22"/>
                <w:szCs w:val="22"/>
              </w:rPr>
              <w:t>электронный образ документа</w:t>
            </w:r>
          </w:p>
          <w:p w14:paraId="2B1A0528" w14:textId="77777777" w:rsidR="00CA7817" w:rsidRPr="00D714B7" w:rsidRDefault="009009B7" w:rsidP="009009B7">
            <w:pPr>
              <w:spacing w:after="120"/>
              <w:contextualSpacing/>
              <w:rPr>
                <w:sz w:val="22"/>
                <w:szCs w:val="22"/>
              </w:rPr>
            </w:pPr>
            <w:r w:rsidRPr="00D714B7">
              <w:rPr>
                <w:sz w:val="22"/>
                <w:szCs w:val="22"/>
              </w:rPr>
              <w:t xml:space="preserve">или </w:t>
            </w:r>
          </w:p>
          <w:p w14:paraId="20448C4D" w14:textId="77777777" w:rsidR="0091357B" w:rsidRPr="00D714B7" w:rsidRDefault="00CA7817" w:rsidP="009009B7">
            <w:pPr>
              <w:spacing w:after="120"/>
              <w:contextualSpacing/>
              <w:rPr>
                <w:sz w:val="22"/>
                <w:szCs w:val="22"/>
              </w:rPr>
            </w:pPr>
            <w:r w:rsidRPr="00D714B7">
              <w:rPr>
                <w:sz w:val="22"/>
                <w:szCs w:val="22"/>
              </w:rPr>
              <w:t xml:space="preserve">- </w:t>
            </w:r>
            <w:r w:rsidR="009009B7" w:rsidRPr="00D714B7">
              <w:rPr>
                <w:sz w:val="22"/>
                <w:szCs w:val="22"/>
              </w:rPr>
              <w:t>к</w:t>
            </w:r>
            <w:r w:rsidR="0091357B" w:rsidRPr="00D714B7">
              <w:rPr>
                <w:sz w:val="22"/>
                <w:szCs w:val="22"/>
              </w:rPr>
              <w:t>опия, заверенная НПФ</w:t>
            </w:r>
            <w:r w:rsidR="00416B1D" w:rsidRPr="00D714B7">
              <w:rPr>
                <w:sz w:val="22"/>
                <w:szCs w:val="22"/>
              </w:rPr>
              <w:t>,</w:t>
            </w:r>
            <w:r w:rsidR="0091357B" w:rsidRPr="00D714B7">
              <w:rPr>
                <w:sz w:val="22"/>
                <w:szCs w:val="22"/>
              </w:rPr>
              <w:t xml:space="preserve"> в бумажном виде</w:t>
            </w:r>
          </w:p>
        </w:tc>
        <w:tc>
          <w:tcPr>
            <w:tcW w:w="1294" w:type="pct"/>
          </w:tcPr>
          <w:p w14:paraId="00C7255E" w14:textId="77777777" w:rsidR="0091357B" w:rsidRPr="00CA6925" w:rsidRDefault="0091357B" w:rsidP="0070039F">
            <w:pPr>
              <w:spacing w:after="120"/>
              <w:contextualSpacing/>
              <w:rPr>
                <w:sz w:val="22"/>
                <w:szCs w:val="22"/>
              </w:rPr>
            </w:pPr>
            <w:r w:rsidRPr="00CA6925">
              <w:rPr>
                <w:sz w:val="22"/>
                <w:szCs w:val="22"/>
              </w:rPr>
              <w:t>Не позднее 1-го рабочего дня следующего за днем составления документа</w:t>
            </w:r>
          </w:p>
        </w:tc>
      </w:tr>
      <w:tr w:rsidR="009F492E" w:rsidRPr="00CA6925" w14:paraId="5FA2A134" w14:textId="77777777">
        <w:tc>
          <w:tcPr>
            <w:tcW w:w="353" w:type="pct"/>
          </w:tcPr>
          <w:p w14:paraId="297A33C9" w14:textId="77777777" w:rsidR="0091357B" w:rsidRPr="00CA6925" w:rsidRDefault="008E2798" w:rsidP="00A538DE">
            <w:pPr>
              <w:numPr>
                <w:ilvl w:val="0"/>
                <w:numId w:val="10"/>
              </w:numPr>
              <w:spacing w:after="120"/>
              <w:ind w:left="34" w:firstLine="0"/>
              <w:contextualSpacing/>
              <w:rPr>
                <w:sz w:val="22"/>
                <w:szCs w:val="22"/>
              </w:rPr>
            </w:pPr>
            <w:r w:rsidRPr="00CA6925">
              <w:rPr>
                <w:sz w:val="22"/>
                <w:szCs w:val="22"/>
              </w:rPr>
              <w:t>3</w:t>
            </w:r>
          </w:p>
          <w:p w14:paraId="50216EA0" w14:textId="77777777" w:rsidR="0091357B" w:rsidRPr="00CA6925" w:rsidRDefault="0091357B" w:rsidP="008E2798">
            <w:pPr>
              <w:spacing w:after="120"/>
              <w:contextualSpacing/>
              <w:jc w:val="center"/>
              <w:rPr>
                <w:sz w:val="22"/>
                <w:szCs w:val="22"/>
              </w:rPr>
            </w:pPr>
          </w:p>
        </w:tc>
        <w:tc>
          <w:tcPr>
            <w:tcW w:w="2048" w:type="pct"/>
          </w:tcPr>
          <w:p w14:paraId="2D9DCA57" w14:textId="77777777" w:rsidR="0091357B" w:rsidRPr="00CA6925" w:rsidRDefault="0091357B" w:rsidP="0070039F">
            <w:pPr>
              <w:spacing w:after="120"/>
              <w:contextualSpacing/>
              <w:rPr>
                <w:sz w:val="22"/>
                <w:szCs w:val="22"/>
              </w:rPr>
            </w:pPr>
            <w:r w:rsidRPr="00CA6925">
              <w:rPr>
                <w:sz w:val="22"/>
                <w:szCs w:val="22"/>
              </w:rPr>
              <w:t>Ходатайство о согласовании проведения реорганизации фонда с отметкой о его получении Банком России</w:t>
            </w:r>
          </w:p>
        </w:tc>
        <w:tc>
          <w:tcPr>
            <w:tcW w:w="1305" w:type="pct"/>
          </w:tcPr>
          <w:p w14:paraId="196839C2" w14:textId="31D30B0D"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4E7C8C43" w14:textId="77777777" w:rsidR="00CA7817" w:rsidRPr="00CA6925" w:rsidRDefault="00CA7817" w:rsidP="00CA7817">
            <w:pPr>
              <w:spacing w:after="120"/>
              <w:contextualSpacing/>
              <w:rPr>
                <w:sz w:val="22"/>
                <w:szCs w:val="22"/>
              </w:rPr>
            </w:pPr>
            <w:r w:rsidRPr="00CA6925">
              <w:rPr>
                <w:sz w:val="22"/>
                <w:szCs w:val="22"/>
              </w:rPr>
              <w:t xml:space="preserve">или </w:t>
            </w:r>
          </w:p>
          <w:p w14:paraId="1B1DB671" w14:textId="77777777" w:rsidR="0091357B"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5DECC732" w14:textId="77777777" w:rsidR="0091357B" w:rsidRPr="00CA6925" w:rsidRDefault="0091357B" w:rsidP="0070039F">
            <w:pPr>
              <w:spacing w:after="120"/>
              <w:contextualSpacing/>
              <w:rPr>
                <w:sz w:val="22"/>
                <w:szCs w:val="22"/>
              </w:rPr>
            </w:pPr>
            <w:r w:rsidRPr="00CA6925">
              <w:rPr>
                <w:sz w:val="22"/>
                <w:szCs w:val="22"/>
              </w:rPr>
              <w:t>Не позднее 1 рабочего дня с даты предоставления ходатайства в Банк России</w:t>
            </w:r>
          </w:p>
        </w:tc>
      </w:tr>
      <w:tr w:rsidR="009F492E" w:rsidRPr="00CA6925" w14:paraId="09405C94" w14:textId="77777777">
        <w:tc>
          <w:tcPr>
            <w:tcW w:w="353" w:type="pct"/>
          </w:tcPr>
          <w:p w14:paraId="7D0F3223" w14:textId="77777777" w:rsidR="0091357B" w:rsidRPr="00CA6925" w:rsidRDefault="0091357B" w:rsidP="00A538DE">
            <w:pPr>
              <w:numPr>
                <w:ilvl w:val="0"/>
                <w:numId w:val="10"/>
              </w:numPr>
              <w:spacing w:after="120"/>
              <w:ind w:left="34" w:firstLine="0"/>
              <w:contextualSpacing/>
              <w:rPr>
                <w:sz w:val="22"/>
                <w:szCs w:val="22"/>
              </w:rPr>
            </w:pPr>
            <w:r w:rsidRPr="00CA6925">
              <w:rPr>
                <w:sz w:val="22"/>
                <w:szCs w:val="22"/>
              </w:rPr>
              <w:t>4</w:t>
            </w:r>
          </w:p>
        </w:tc>
        <w:tc>
          <w:tcPr>
            <w:tcW w:w="2048" w:type="pct"/>
          </w:tcPr>
          <w:p w14:paraId="4B035848" w14:textId="77777777" w:rsidR="0091357B" w:rsidRPr="00CA6925" w:rsidRDefault="0091357B" w:rsidP="0070039F">
            <w:pPr>
              <w:spacing w:after="120"/>
              <w:contextualSpacing/>
              <w:rPr>
                <w:sz w:val="22"/>
                <w:szCs w:val="22"/>
              </w:rPr>
            </w:pPr>
            <w:r w:rsidRPr="00CA6925">
              <w:rPr>
                <w:sz w:val="22"/>
                <w:szCs w:val="22"/>
              </w:rPr>
              <w:t xml:space="preserve">Решение Банка России о согласовании проведения реорганизации фонда/об отказе в выдаче согласия </w:t>
            </w:r>
            <w:r w:rsidR="009667D6" w:rsidRPr="00CA6925">
              <w:rPr>
                <w:sz w:val="22"/>
                <w:szCs w:val="22"/>
              </w:rPr>
              <w:t>на проведение</w:t>
            </w:r>
            <w:r w:rsidRPr="00CA6925">
              <w:rPr>
                <w:sz w:val="22"/>
                <w:szCs w:val="22"/>
              </w:rPr>
              <w:t xml:space="preserve"> реорганизации</w:t>
            </w:r>
          </w:p>
        </w:tc>
        <w:tc>
          <w:tcPr>
            <w:tcW w:w="1305" w:type="pct"/>
          </w:tcPr>
          <w:p w14:paraId="5A5EADD4" w14:textId="4AAFB850"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7D3F7887" w14:textId="77777777" w:rsidR="00CA7817" w:rsidRPr="00CA6925" w:rsidRDefault="00CA7817" w:rsidP="00CA7817">
            <w:pPr>
              <w:spacing w:after="120"/>
              <w:contextualSpacing/>
              <w:rPr>
                <w:sz w:val="22"/>
                <w:szCs w:val="22"/>
              </w:rPr>
            </w:pPr>
            <w:r w:rsidRPr="00CA6925">
              <w:rPr>
                <w:sz w:val="22"/>
                <w:szCs w:val="22"/>
              </w:rPr>
              <w:t xml:space="preserve">или </w:t>
            </w:r>
          </w:p>
          <w:p w14:paraId="06FFBD12" w14:textId="77777777" w:rsidR="0091357B"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1C050FEB" w14:textId="77777777" w:rsidR="0091357B" w:rsidRPr="00CA6925" w:rsidRDefault="0091357B" w:rsidP="0070039F">
            <w:pPr>
              <w:spacing w:after="120"/>
              <w:contextualSpacing/>
              <w:jc w:val="both"/>
              <w:rPr>
                <w:sz w:val="22"/>
                <w:szCs w:val="22"/>
              </w:rPr>
            </w:pPr>
            <w:r w:rsidRPr="00CA6925">
              <w:rPr>
                <w:sz w:val="22"/>
                <w:szCs w:val="22"/>
              </w:rPr>
              <w:t>Не позднее 1 рабочего дня с даты получения документа</w:t>
            </w:r>
          </w:p>
        </w:tc>
      </w:tr>
      <w:tr w:rsidR="009F492E" w:rsidRPr="00CA6925" w14:paraId="2AA35B84" w14:textId="77777777">
        <w:tc>
          <w:tcPr>
            <w:tcW w:w="353" w:type="pct"/>
          </w:tcPr>
          <w:p w14:paraId="052C41B5" w14:textId="77777777" w:rsidR="0091357B" w:rsidRPr="00CA6925" w:rsidRDefault="0091357B" w:rsidP="00A538DE">
            <w:pPr>
              <w:numPr>
                <w:ilvl w:val="0"/>
                <w:numId w:val="10"/>
              </w:numPr>
              <w:spacing w:after="120"/>
              <w:ind w:left="0" w:firstLine="0"/>
              <w:contextualSpacing/>
              <w:rPr>
                <w:sz w:val="22"/>
                <w:szCs w:val="22"/>
              </w:rPr>
            </w:pPr>
            <w:r w:rsidRPr="00CA6925">
              <w:rPr>
                <w:sz w:val="22"/>
                <w:szCs w:val="22"/>
              </w:rPr>
              <w:t>5</w:t>
            </w:r>
          </w:p>
        </w:tc>
        <w:tc>
          <w:tcPr>
            <w:tcW w:w="2048" w:type="pct"/>
          </w:tcPr>
          <w:p w14:paraId="0DE1691D" w14:textId="77777777" w:rsidR="0091357B" w:rsidRPr="00CA6925" w:rsidRDefault="0091357B" w:rsidP="0070039F">
            <w:pPr>
              <w:spacing w:after="120"/>
              <w:contextualSpacing/>
              <w:rPr>
                <w:sz w:val="22"/>
                <w:szCs w:val="22"/>
              </w:rPr>
            </w:pPr>
            <w:r w:rsidRPr="00CA6925">
              <w:rPr>
                <w:sz w:val="22"/>
                <w:szCs w:val="22"/>
              </w:rPr>
              <w:t>Страховые правила реорганизованного НПФ</w:t>
            </w:r>
          </w:p>
        </w:tc>
        <w:tc>
          <w:tcPr>
            <w:tcW w:w="1305" w:type="pct"/>
          </w:tcPr>
          <w:p w14:paraId="1B8A4565" w14:textId="053F0C2F"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2294EE96" w14:textId="77777777" w:rsidR="00CA7817" w:rsidRPr="00CA6925" w:rsidRDefault="00CA7817" w:rsidP="00CA7817">
            <w:pPr>
              <w:spacing w:after="120"/>
              <w:contextualSpacing/>
              <w:rPr>
                <w:sz w:val="22"/>
                <w:szCs w:val="22"/>
              </w:rPr>
            </w:pPr>
            <w:r w:rsidRPr="00CA6925">
              <w:rPr>
                <w:sz w:val="22"/>
                <w:szCs w:val="22"/>
              </w:rPr>
              <w:t xml:space="preserve">или </w:t>
            </w:r>
          </w:p>
          <w:p w14:paraId="4691C17D" w14:textId="77777777" w:rsidR="0091357B"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60B8BFCF" w14:textId="77777777" w:rsidR="0091357B" w:rsidRPr="00CA6925" w:rsidRDefault="0091357B" w:rsidP="0070039F">
            <w:pPr>
              <w:spacing w:after="120"/>
              <w:contextualSpacing/>
              <w:jc w:val="both"/>
              <w:rPr>
                <w:sz w:val="22"/>
                <w:szCs w:val="22"/>
              </w:rPr>
            </w:pPr>
            <w:r w:rsidRPr="00CA6925">
              <w:rPr>
                <w:sz w:val="22"/>
                <w:szCs w:val="22"/>
              </w:rPr>
              <w:t>Не позднее 1 рабочего дня с даты получения</w:t>
            </w:r>
          </w:p>
        </w:tc>
      </w:tr>
      <w:tr w:rsidR="009F492E" w:rsidRPr="00CA6925" w14:paraId="4F9C4C87" w14:textId="77777777">
        <w:tc>
          <w:tcPr>
            <w:tcW w:w="353" w:type="pct"/>
          </w:tcPr>
          <w:p w14:paraId="57FA9F55" w14:textId="77777777" w:rsidR="0091357B" w:rsidRPr="00CA6925" w:rsidRDefault="0091357B" w:rsidP="00A538DE">
            <w:pPr>
              <w:numPr>
                <w:ilvl w:val="0"/>
                <w:numId w:val="10"/>
              </w:numPr>
              <w:spacing w:after="120"/>
              <w:ind w:left="0" w:firstLine="0"/>
              <w:contextualSpacing/>
              <w:rPr>
                <w:sz w:val="22"/>
                <w:szCs w:val="22"/>
              </w:rPr>
            </w:pPr>
            <w:r w:rsidRPr="00CA6925">
              <w:rPr>
                <w:sz w:val="22"/>
                <w:szCs w:val="22"/>
              </w:rPr>
              <w:t>6</w:t>
            </w:r>
          </w:p>
        </w:tc>
        <w:tc>
          <w:tcPr>
            <w:tcW w:w="2048" w:type="pct"/>
          </w:tcPr>
          <w:p w14:paraId="44BF6B8D" w14:textId="77777777" w:rsidR="0091357B" w:rsidRPr="00CA6925" w:rsidRDefault="0091357B" w:rsidP="009009B7">
            <w:pPr>
              <w:spacing w:after="120"/>
              <w:contextualSpacing/>
              <w:jc w:val="both"/>
              <w:rPr>
                <w:sz w:val="22"/>
                <w:szCs w:val="22"/>
              </w:rPr>
            </w:pPr>
            <w:r w:rsidRPr="00CA6925">
              <w:rPr>
                <w:sz w:val="22"/>
                <w:szCs w:val="22"/>
              </w:rPr>
              <w:t xml:space="preserve">Все учредительные документы, вновь созданного НПФ </w:t>
            </w:r>
          </w:p>
        </w:tc>
        <w:tc>
          <w:tcPr>
            <w:tcW w:w="1305" w:type="pct"/>
          </w:tcPr>
          <w:p w14:paraId="7E8DDABC" w14:textId="77777777" w:rsidR="0091357B" w:rsidRPr="00CA6925" w:rsidRDefault="0091357B" w:rsidP="0070039F">
            <w:pPr>
              <w:spacing w:after="120"/>
              <w:contextualSpacing/>
              <w:rPr>
                <w:sz w:val="22"/>
                <w:szCs w:val="22"/>
              </w:rPr>
            </w:pPr>
            <w:r w:rsidRPr="00CA6925">
              <w:rPr>
                <w:sz w:val="22"/>
                <w:szCs w:val="22"/>
              </w:rPr>
              <w:t>В соответствии с требованиями раздела 3.1 Регламента</w:t>
            </w:r>
          </w:p>
        </w:tc>
        <w:tc>
          <w:tcPr>
            <w:tcW w:w="1294" w:type="pct"/>
          </w:tcPr>
          <w:p w14:paraId="230D4853" w14:textId="77777777" w:rsidR="0091357B" w:rsidRPr="00CA6925" w:rsidRDefault="0091357B" w:rsidP="0070039F">
            <w:pPr>
              <w:spacing w:after="120"/>
              <w:contextualSpacing/>
              <w:rPr>
                <w:sz w:val="22"/>
                <w:szCs w:val="22"/>
              </w:rPr>
            </w:pPr>
            <w:r w:rsidRPr="00CA6925">
              <w:rPr>
                <w:sz w:val="22"/>
                <w:szCs w:val="22"/>
              </w:rPr>
              <w:t>В соответствии с требованиями раздела 3.1 Регламента</w:t>
            </w:r>
          </w:p>
        </w:tc>
      </w:tr>
      <w:tr w:rsidR="009F492E" w:rsidRPr="00CA6925" w14:paraId="3B552BB1" w14:textId="77777777">
        <w:tc>
          <w:tcPr>
            <w:tcW w:w="353" w:type="pct"/>
          </w:tcPr>
          <w:p w14:paraId="3A30AF9C" w14:textId="77777777" w:rsidR="0091357B" w:rsidRPr="00CA6925" w:rsidRDefault="0091357B" w:rsidP="00A538DE">
            <w:pPr>
              <w:numPr>
                <w:ilvl w:val="0"/>
                <w:numId w:val="10"/>
              </w:numPr>
              <w:spacing w:after="120"/>
              <w:ind w:left="0" w:firstLine="0"/>
              <w:contextualSpacing/>
              <w:rPr>
                <w:sz w:val="22"/>
                <w:szCs w:val="22"/>
              </w:rPr>
            </w:pPr>
            <w:r w:rsidRPr="00CA6925">
              <w:rPr>
                <w:sz w:val="22"/>
                <w:szCs w:val="22"/>
              </w:rPr>
              <w:t>7</w:t>
            </w:r>
          </w:p>
        </w:tc>
        <w:tc>
          <w:tcPr>
            <w:tcW w:w="2048" w:type="pct"/>
          </w:tcPr>
          <w:p w14:paraId="78CDC1F8" w14:textId="77777777" w:rsidR="0091357B" w:rsidRPr="00D714B7" w:rsidRDefault="0091357B" w:rsidP="0070039F">
            <w:pPr>
              <w:spacing w:after="120"/>
              <w:contextualSpacing/>
              <w:rPr>
                <w:sz w:val="22"/>
                <w:szCs w:val="22"/>
              </w:rPr>
            </w:pPr>
            <w:r w:rsidRPr="00D714B7">
              <w:rPr>
                <w:sz w:val="22"/>
                <w:szCs w:val="22"/>
              </w:rPr>
              <w:t>Передаточный акт или разделительный баланс НПФ</w:t>
            </w:r>
          </w:p>
        </w:tc>
        <w:tc>
          <w:tcPr>
            <w:tcW w:w="1305" w:type="pct"/>
          </w:tcPr>
          <w:p w14:paraId="0897402E" w14:textId="2CAB8E86"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2D85EC92" w14:textId="77777777" w:rsidR="00CA7817" w:rsidRPr="00CA6925" w:rsidRDefault="00CA7817" w:rsidP="00CA7817">
            <w:pPr>
              <w:spacing w:after="120"/>
              <w:contextualSpacing/>
              <w:rPr>
                <w:sz w:val="22"/>
                <w:szCs w:val="22"/>
              </w:rPr>
            </w:pPr>
            <w:r w:rsidRPr="00CA6925">
              <w:rPr>
                <w:sz w:val="22"/>
                <w:szCs w:val="22"/>
              </w:rPr>
              <w:t xml:space="preserve">или </w:t>
            </w:r>
          </w:p>
          <w:p w14:paraId="05D157F0" w14:textId="77777777" w:rsidR="0091357B"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4B273CD2" w14:textId="77777777" w:rsidR="0091357B" w:rsidRPr="00CA6925" w:rsidRDefault="0091357B" w:rsidP="0070039F">
            <w:pPr>
              <w:spacing w:after="120"/>
              <w:contextualSpacing/>
              <w:rPr>
                <w:sz w:val="22"/>
                <w:szCs w:val="22"/>
              </w:rPr>
            </w:pPr>
            <w:r w:rsidRPr="00CA6925">
              <w:rPr>
                <w:sz w:val="22"/>
                <w:szCs w:val="22"/>
              </w:rPr>
              <w:t>Не позднее 1 рабочего дня с даты составления</w:t>
            </w:r>
          </w:p>
        </w:tc>
      </w:tr>
      <w:tr w:rsidR="009F492E" w:rsidRPr="00CA6925" w14:paraId="67CFF810" w14:textId="77777777">
        <w:tc>
          <w:tcPr>
            <w:tcW w:w="353" w:type="pct"/>
          </w:tcPr>
          <w:p w14:paraId="4D79F240" w14:textId="77777777" w:rsidR="009009B7" w:rsidRPr="00CA6925" w:rsidRDefault="009009B7" w:rsidP="00A538DE">
            <w:pPr>
              <w:numPr>
                <w:ilvl w:val="0"/>
                <w:numId w:val="10"/>
              </w:numPr>
              <w:spacing w:after="120"/>
              <w:ind w:left="0" w:firstLine="0"/>
              <w:contextualSpacing/>
              <w:rPr>
                <w:sz w:val="22"/>
                <w:szCs w:val="22"/>
              </w:rPr>
            </w:pPr>
            <w:r w:rsidRPr="00CA6925">
              <w:rPr>
                <w:sz w:val="22"/>
                <w:szCs w:val="22"/>
              </w:rPr>
              <w:t>8</w:t>
            </w:r>
          </w:p>
        </w:tc>
        <w:tc>
          <w:tcPr>
            <w:tcW w:w="2048" w:type="pct"/>
          </w:tcPr>
          <w:p w14:paraId="5A4F6FFE" w14:textId="77777777" w:rsidR="009009B7" w:rsidRPr="00D714B7" w:rsidRDefault="009009B7" w:rsidP="00D8143A">
            <w:pPr>
              <w:spacing w:after="120"/>
              <w:contextualSpacing/>
              <w:rPr>
                <w:sz w:val="22"/>
                <w:szCs w:val="22"/>
              </w:rPr>
            </w:pPr>
            <w:r w:rsidRPr="00D714B7">
              <w:rPr>
                <w:sz w:val="22"/>
                <w:szCs w:val="22"/>
              </w:rPr>
              <w:t>Договор о присоединении или договор о слиянии (если реорганизация осуществляется в форме присоединения или слияния)</w:t>
            </w:r>
          </w:p>
        </w:tc>
        <w:tc>
          <w:tcPr>
            <w:tcW w:w="1305" w:type="pct"/>
          </w:tcPr>
          <w:p w14:paraId="34884EF2" w14:textId="18DB33B4"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6C49746D" w14:textId="77777777" w:rsidR="00CA7817" w:rsidRPr="00CA6925" w:rsidRDefault="00CA7817" w:rsidP="00CA7817">
            <w:pPr>
              <w:spacing w:after="120"/>
              <w:contextualSpacing/>
              <w:rPr>
                <w:sz w:val="22"/>
                <w:szCs w:val="22"/>
              </w:rPr>
            </w:pPr>
            <w:r w:rsidRPr="00CA6925">
              <w:rPr>
                <w:sz w:val="22"/>
                <w:szCs w:val="22"/>
              </w:rPr>
              <w:t xml:space="preserve">или </w:t>
            </w:r>
          </w:p>
          <w:p w14:paraId="5904639F" w14:textId="77777777" w:rsidR="009009B7"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186EA581" w14:textId="77777777" w:rsidR="009009B7" w:rsidRPr="00CA6925" w:rsidRDefault="009009B7" w:rsidP="00D8143A">
            <w:pPr>
              <w:spacing w:after="120"/>
              <w:contextualSpacing/>
              <w:rPr>
                <w:sz w:val="22"/>
                <w:szCs w:val="22"/>
              </w:rPr>
            </w:pPr>
            <w:r w:rsidRPr="00CA6925">
              <w:rPr>
                <w:sz w:val="22"/>
                <w:szCs w:val="22"/>
              </w:rPr>
              <w:t>Не позднее 1 рабочего дня с даты заключения</w:t>
            </w:r>
          </w:p>
        </w:tc>
      </w:tr>
      <w:tr w:rsidR="009F492E" w:rsidRPr="00CA6925" w14:paraId="75593D23" w14:textId="77777777">
        <w:tc>
          <w:tcPr>
            <w:tcW w:w="353" w:type="pct"/>
          </w:tcPr>
          <w:p w14:paraId="306C727A" w14:textId="77777777" w:rsidR="0091357B" w:rsidRPr="00CA6925" w:rsidRDefault="0091357B" w:rsidP="00A538DE">
            <w:pPr>
              <w:numPr>
                <w:ilvl w:val="0"/>
                <w:numId w:val="10"/>
              </w:numPr>
              <w:spacing w:after="120"/>
              <w:ind w:left="0" w:firstLine="0"/>
              <w:contextualSpacing/>
              <w:rPr>
                <w:sz w:val="22"/>
                <w:szCs w:val="22"/>
              </w:rPr>
            </w:pPr>
            <w:r w:rsidRPr="00CA6925">
              <w:rPr>
                <w:sz w:val="22"/>
                <w:szCs w:val="22"/>
              </w:rPr>
              <w:t>8</w:t>
            </w:r>
          </w:p>
        </w:tc>
        <w:tc>
          <w:tcPr>
            <w:tcW w:w="2048" w:type="pct"/>
          </w:tcPr>
          <w:p w14:paraId="4B70850A" w14:textId="77777777" w:rsidR="0091357B" w:rsidRPr="00CA6925" w:rsidRDefault="003933F0" w:rsidP="0070039F">
            <w:pPr>
              <w:spacing w:after="120"/>
              <w:contextualSpacing/>
              <w:rPr>
                <w:sz w:val="22"/>
                <w:szCs w:val="22"/>
              </w:rPr>
            </w:pPr>
            <w:r w:rsidRPr="00CA6925">
              <w:rPr>
                <w:sz w:val="22"/>
                <w:szCs w:val="22"/>
              </w:rPr>
              <w:t>В случае реорганизации путем присоединения: Лист записи о внесении информации в ЕГРЮЛ о реорганизации и документы, подтверждающие внесение в ЕГРЮЛ записи о прекращении деятельности присоединенного фонда</w:t>
            </w:r>
          </w:p>
        </w:tc>
        <w:tc>
          <w:tcPr>
            <w:tcW w:w="1305" w:type="pct"/>
          </w:tcPr>
          <w:p w14:paraId="36ACBEDA" w14:textId="77777777" w:rsidR="0091357B" w:rsidRPr="00CA6925" w:rsidRDefault="009009B7" w:rsidP="009009B7">
            <w:pPr>
              <w:spacing w:after="120"/>
              <w:contextualSpacing/>
              <w:rPr>
                <w:sz w:val="22"/>
                <w:szCs w:val="22"/>
              </w:rPr>
            </w:pPr>
            <w:r w:rsidRPr="00CA6925">
              <w:rPr>
                <w:sz w:val="22"/>
                <w:szCs w:val="22"/>
              </w:rPr>
              <w:t>Нотариально заверенная копия в бумажном виде</w:t>
            </w:r>
          </w:p>
        </w:tc>
        <w:tc>
          <w:tcPr>
            <w:tcW w:w="1294" w:type="pct"/>
          </w:tcPr>
          <w:p w14:paraId="1C229274" w14:textId="77777777" w:rsidR="0091357B" w:rsidRPr="00CA6925" w:rsidRDefault="0091357B" w:rsidP="009009B7">
            <w:pPr>
              <w:spacing w:after="120"/>
              <w:contextualSpacing/>
              <w:rPr>
                <w:sz w:val="22"/>
                <w:szCs w:val="22"/>
              </w:rPr>
            </w:pPr>
            <w:r w:rsidRPr="00CA6925">
              <w:rPr>
                <w:sz w:val="22"/>
                <w:szCs w:val="22"/>
              </w:rPr>
              <w:t xml:space="preserve">Не позднее 1 рабочего дня с даты </w:t>
            </w:r>
            <w:r w:rsidR="009009B7" w:rsidRPr="00CA6925">
              <w:rPr>
                <w:sz w:val="22"/>
                <w:szCs w:val="22"/>
              </w:rPr>
              <w:t>получения</w:t>
            </w:r>
          </w:p>
        </w:tc>
      </w:tr>
    </w:tbl>
    <w:p w14:paraId="7CF7E22A" w14:textId="77777777" w:rsidR="00D714B7" w:rsidRDefault="00D714B7" w:rsidP="003A6E8A">
      <w:pPr>
        <w:autoSpaceDE w:val="0"/>
        <w:autoSpaceDN w:val="0"/>
        <w:adjustRightInd w:val="0"/>
        <w:spacing w:after="120"/>
        <w:ind w:firstLine="708"/>
        <w:contextualSpacing/>
        <w:jc w:val="both"/>
        <w:rPr>
          <w:bCs/>
          <w:sz w:val="22"/>
          <w:szCs w:val="22"/>
        </w:rPr>
      </w:pPr>
    </w:p>
    <w:p w14:paraId="0B05657B" w14:textId="77777777" w:rsidR="00D714B7" w:rsidRDefault="00D714B7" w:rsidP="003A6E8A">
      <w:pPr>
        <w:autoSpaceDE w:val="0"/>
        <w:autoSpaceDN w:val="0"/>
        <w:adjustRightInd w:val="0"/>
        <w:spacing w:after="120"/>
        <w:ind w:firstLine="708"/>
        <w:contextualSpacing/>
        <w:jc w:val="both"/>
        <w:rPr>
          <w:bCs/>
          <w:sz w:val="22"/>
          <w:szCs w:val="22"/>
        </w:rPr>
      </w:pPr>
    </w:p>
    <w:p w14:paraId="7B8B4F1D" w14:textId="4CAC59FF" w:rsidR="0091357B" w:rsidRPr="00CA6925" w:rsidRDefault="0091357B" w:rsidP="003A6E8A">
      <w:pPr>
        <w:autoSpaceDE w:val="0"/>
        <w:autoSpaceDN w:val="0"/>
        <w:adjustRightInd w:val="0"/>
        <w:spacing w:after="120"/>
        <w:ind w:firstLine="708"/>
        <w:contextualSpacing/>
        <w:jc w:val="both"/>
        <w:rPr>
          <w:bCs/>
          <w:sz w:val="22"/>
          <w:szCs w:val="22"/>
        </w:rPr>
      </w:pPr>
      <w:r w:rsidRPr="00CA6925">
        <w:rPr>
          <w:bCs/>
          <w:sz w:val="22"/>
          <w:szCs w:val="22"/>
        </w:rPr>
        <w:t xml:space="preserve">В отношении НПФ, находящихся в процессе реорганизации, Специализированный депозитарий осуществляет контроль за соответствием деятельности указанных НПФ по проведению реорганизации требованиям </w:t>
      </w:r>
      <w:r w:rsidRPr="00CA6925">
        <w:rPr>
          <w:sz w:val="22"/>
          <w:szCs w:val="22"/>
        </w:rPr>
        <w:t>Федеральног</w:t>
      </w:r>
      <w:r w:rsidR="00EA6CF3" w:rsidRPr="00CA6925">
        <w:rPr>
          <w:sz w:val="22"/>
          <w:szCs w:val="22"/>
        </w:rPr>
        <w:t>о закона от 07.05.1998 N 75-ФЗ «</w:t>
      </w:r>
      <w:r w:rsidRPr="00CA6925">
        <w:rPr>
          <w:sz w:val="22"/>
          <w:szCs w:val="22"/>
        </w:rPr>
        <w:t>О негосударственных пенсионных фондах</w:t>
      </w:r>
      <w:r w:rsidR="00EA6CF3" w:rsidRPr="00CA6925">
        <w:rPr>
          <w:sz w:val="22"/>
          <w:szCs w:val="22"/>
        </w:rPr>
        <w:t>»</w:t>
      </w:r>
      <w:r w:rsidR="002757BF" w:rsidRPr="00CA6925">
        <w:rPr>
          <w:sz w:val="22"/>
          <w:szCs w:val="22"/>
        </w:rPr>
        <w:t xml:space="preserve"> (далее – Закон 75-ФЗ)</w:t>
      </w:r>
      <w:r w:rsidRPr="00CA6925">
        <w:rPr>
          <w:bCs/>
          <w:sz w:val="22"/>
          <w:szCs w:val="22"/>
        </w:rPr>
        <w:t>.</w:t>
      </w:r>
    </w:p>
    <w:p w14:paraId="2A66FEDA" w14:textId="7625BB41" w:rsidR="0091357B" w:rsidRDefault="0091357B" w:rsidP="003A6E8A">
      <w:pPr>
        <w:autoSpaceDE w:val="0"/>
        <w:autoSpaceDN w:val="0"/>
        <w:adjustRightInd w:val="0"/>
        <w:spacing w:after="120"/>
        <w:ind w:firstLine="708"/>
        <w:contextualSpacing/>
        <w:jc w:val="both"/>
        <w:rPr>
          <w:bCs/>
          <w:sz w:val="22"/>
          <w:szCs w:val="22"/>
        </w:rPr>
      </w:pPr>
      <w:r w:rsidRPr="00CA6925">
        <w:rPr>
          <w:bCs/>
          <w:sz w:val="22"/>
          <w:szCs w:val="22"/>
        </w:rPr>
        <w:t xml:space="preserve">С даты получения НПФ решения Банка России о согласовании проведения реорганизации НПФ средства пенсионных резервов, переданные по договорам доверительного управления, указанным в </w:t>
      </w:r>
      <w:hyperlink r:id="rId10" w:history="1">
        <w:r w:rsidRPr="00CA6925">
          <w:rPr>
            <w:bCs/>
            <w:sz w:val="22"/>
            <w:szCs w:val="22"/>
          </w:rPr>
          <w:t>пункте 27</w:t>
        </w:r>
      </w:hyperlink>
      <w:r w:rsidRPr="00CA6925">
        <w:rPr>
          <w:bCs/>
          <w:sz w:val="22"/>
          <w:szCs w:val="22"/>
        </w:rPr>
        <w:t xml:space="preserve"> статьи 33 Закона</w:t>
      </w:r>
      <w:r w:rsidR="002757BF" w:rsidRPr="00CA6925">
        <w:rPr>
          <w:bCs/>
          <w:sz w:val="22"/>
          <w:szCs w:val="22"/>
        </w:rPr>
        <w:t xml:space="preserve"> 75-ФЗ</w:t>
      </w:r>
      <w:r w:rsidRPr="00CA6925">
        <w:rPr>
          <w:bCs/>
          <w:sz w:val="22"/>
          <w:szCs w:val="22"/>
        </w:rPr>
        <w:t>, не могут быть переданы реорганизуемым фондом другой управляющей компании (управляющим компаниям) или в рамках других договоров доверительного управления без предварительного согласия в письменной форме Банка России.</w:t>
      </w:r>
    </w:p>
    <w:p w14:paraId="35AFA84C" w14:textId="21641A90" w:rsidR="00801D96" w:rsidRDefault="00801D96" w:rsidP="003A6E8A">
      <w:pPr>
        <w:autoSpaceDE w:val="0"/>
        <w:autoSpaceDN w:val="0"/>
        <w:adjustRightInd w:val="0"/>
        <w:spacing w:after="120"/>
        <w:ind w:firstLine="708"/>
        <w:contextualSpacing/>
        <w:jc w:val="both"/>
        <w:rPr>
          <w:bCs/>
          <w:sz w:val="22"/>
          <w:szCs w:val="22"/>
        </w:rPr>
      </w:pPr>
    </w:p>
    <w:p w14:paraId="101E07F3" w14:textId="126AF4E6" w:rsidR="00563217" w:rsidRPr="00027AF1" w:rsidRDefault="00007CB8" w:rsidP="00D95C5D">
      <w:pPr>
        <w:numPr>
          <w:ilvl w:val="1"/>
          <w:numId w:val="7"/>
        </w:numPr>
        <w:spacing w:after="120"/>
        <w:ind w:left="0" w:firstLine="0"/>
        <w:contextualSpacing/>
        <w:jc w:val="center"/>
        <w:rPr>
          <w:rStyle w:val="aff4"/>
        </w:rPr>
      </w:pPr>
      <w:bookmarkStart w:id="49" w:name="_Ref465778254"/>
      <w:r w:rsidRPr="00027AF1">
        <w:rPr>
          <w:rStyle w:val="aff4"/>
        </w:rPr>
        <w:t xml:space="preserve">Документы, </w:t>
      </w:r>
      <w:r w:rsidR="001636A2" w:rsidRPr="00027AF1">
        <w:rPr>
          <w:rStyle w:val="aff4"/>
        </w:rPr>
        <w:t xml:space="preserve">направляемые Клиентами и </w:t>
      </w:r>
      <w:r w:rsidRPr="00027AF1">
        <w:rPr>
          <w:rStyle w:val="aff4"/>
        </w:rPr>
        <w:t>связанные с</w:t>
      </w:r>
      <w:r w:rsidR="00644E92" w:rsidRPr="00027AF1">
        <w:rPr>
          <w:rStyle w:val="aff4"/>
        </w:rPr>
        <w:t xml:space="preserve"> </w:t>
      </w:r>
      <w:r w:rsidRPr="00027AF1">
        <w:rPr>
          <w:rStyle w:val="aff4"/>
        </w:rPr>
        <w:t xml:space="preserve">распоряжением </w:t>
      </w:r>
      <w:r w:rsidR="001636A2" w:rsidRPr="00027AF1">
        <w:rPr>
          <w:rStyle w:val="aff4"/>
        </w:rPr>
        <w:t xml:space="preserve">активами АИФ, </w:t>
      </w:r>
      <w:r w:rsidR="00137535" w:rsidRPr="00027AF1">
        <w:rPr>
          <w:rStyle w:val="aff4"/>
        </w:rPr>
        <w:t xml:space="preserve">имуществом ПИФ, </w:t>
      </w:r>
      <w:r w:rsidR="007D6D07" w:rsidRPr="00027AF1">
        <w:rPr>
          <w:rStyle w:val="aff4"/>
        </w:rPr>
        <w:t>средствами пенсионных резервов</w:t>
      </w:r>
      <w:r w:rsidR="00644E92" w:rsidRPr="00027AF1">
        <w:rPr>
          <w:rStyle w:val="aff4"/>
        </w:rPr>
        <w:t xml:space="preserve"> НПФ</w:t>
      </w:r>
      <w:r w:rsidR="007D6D07" w:rsidRPr="00027AF1">
        <w:rPr>
          <w:rStyle w:val="aff4"/>
        </w:rPr>
        <w:t>,</w:t>
      </w:r>
      <w:r w:rsidR="0079506B" w:rsidRPr="00027AF1">
        <w:rPr>
          <w:rStyle w:val="aff4"/>
        </w:rPr>
        <w:t xml:space="preserve"> </w:t>
      </w:r>
      <w:r w:rsidR="00CD418D" w:rsidRPr="00027AF1">
        <w:rPr>
          <w:rStyle w:val="aff4"/>
        </w:rPr>
        <w:t xml:space="preserve">и </w:t>
      </w:r>
      <w:r w:rsidR="0079506B" w:rsidRPr="00027AF1">
        <w:rPr>
          <w:rStyle w:val="aff4"/>
        </w:rPr>
        <w:t xml:space="preserve">сроки </w:t>
      </w:r>
      <w:r w:rsidR="007D6D07" w:rsidRPr="00027AF1">
        <w:rPr>
          <w:rStyle w:val="aff4"/>
        </w:rPr>
        <w:t xml:space="preserve">их </w:t>
      </w:r>
      <w:r w:rsidR="0079506B" w:rsidRPr="00027AF1">
        <w:rPr>
          <w:rStyle w:val="aff4"/>
        </w:rPr>
        <w:t xml:space="preserve">предоставления </w:t>
      </w:r>
      <w:r w:rsidR="006D631D" w:rsidRPr="00027AF1">
        <w:rPr>
          <w:rStyle w:val="aff4"/>
        </w:rPr>
        <w:t xml:space="preserve">в </w:t>
      </w:r>
      <w:r w:rsidR="00563217" w:rsidRPr="00027AF1">
        <w:rPr>
          <w:rStyle w:val="aff4"/>
        </w:rPr>
        <w:t>Специализированн</w:t>
      </w:r>
      <w:r w:rsidR="006D631D" w:rsidRPr="00027AF1">
        <w:rPr>
          <w:rStyle w:val="aff4"/>
        </w:rPr>
        <w:t>ый</w:t>
      </w:r>
      <w:r w:rsidR="00563217" w:rsidRPr="00027AF1">
        <w:rPr>
          <w:rStyle w:val="aff4"/>
        </w:rPr>
        <w:t xml:space="preserve"> депозитари</w:t>
      </w:r>
      <w:bookmarkEnd w:id="45"/>
      <w:bookmarkEnd w:id="46"/>
      <w:bookmarkEnd w:id="47"/>
      <w:r w:rsidR="006D631D" w:rsidRPr="00027AF1">
        <w:rPr>
          <w:rStyle w:val="aff4"/>
        </w:rPr>
        <w:t>й</w:t>
      </w:r>
      <w:bookmarkEnd w:id="49"/>
    </w:p>
    <w:p w14:paraId="6B23A54E" w14:textId="77777777" w:rsidR="008B0FF1" w:rsidRPr="00CA6925" w:rsidRDefault="008B0FF1" w:rsidP="0070039F">
      <w:pPr>
        <w:tabs>
          <w:tab w:val="left" w:pos="9923"/>
          <w:tab w:val="left" w:pos="10206"/>
        </w:tabs>
        <w:spacing w:after="120"/>
        <w:contextualSpacing/>
        <w:jc w:val="both"/>
        <w:rPr>
          <w:sz w:val="22"/>
          <w:szCs w:val="22"/>
          <w:lang w:eastAsia="en-US"/>
        </w:rPr>
      </w:pPr>
    </w:p>
    <w:tbl>
      <w:tblPr>
        <w:tblW w:w="5017" w:type="pct"/>
        <w:tblLayout w:type="fixed"/>
        <w:tblLook w:val="0000" w:firstRow="0" w:lastRow="0" w:firstColumn="0" w:lastColumn="0" w:noHBand="0" w:noVBand="0"/>
      </w:tblPr>
      <w:tblGrid>
        <w:gridCol w:w="818"/>
        <w:gridCol w:w="4126"/>
        <w:gridCol w:w="282"/>
        <w:gridCol w:w="2279"/>
        <w:gridCol w:w="9"/>
        <w:gridCol w:w="2978"/>
      </w:tblGrid>
      <w:tr w:rsidR="009F492E" w:rsidRPr="00CA6925" w14:paraId="6F1AE5FB" w14:textId="77777777">
        <w:tc>
          <w:tcPr>
            <w:tcW w:w="816" w:type="dxa"/>
            <w:tcBorders>
              <w:top w:val="single" w:sz="4" w:space="0" w:color="auto"/>
              <w:left w:val="single" w:sz="4" w:space="0" w:color="auto"/>
              <w:bottom w:val="single" w:sz="4" w:space="0" w:color="auto"/>
              <w:right w:val="single" w:sz="4" w:space="0" w:color="auto"/>
            </w:tcBorders>
            <w:vAlign w:val="center"/>
          </w:tcPr>
          <w:p w14:paraId="51898BBC" w14:textId="77777777" w:rsidR="00786811" w:rsidRPr="00CA6925" w:rsidRDefault="00786811" w:rsidP="008E2798">
            <w:pPr>
              <w:spacing w:after="120"/>
              <w:ind w:left="720"/>
              <w:contextualSpacing/>
              <w:rPr>
                <w:b/>
                <w:sz w:val="22"/>
                <w:szCs w:val="22"/>
              </w:rPr>
            </w:pPr>
            <w:r w:rsidRPr="00CA6925">
              <w:rPr>
                <w:b/>
                <w:sz w:val="22"/>
                <w:szCs w:val="22"/>
              </w:rPr>
              <w:t xml:space="preserve"> п/п</w:t>
            </w: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4C28271" w14:textId="77777777" w:rsidR="00786811" w:rsidRPr="00CA6925" w:rsidRDefault="00786811" w:rsidP="0070039F">
            <w:pPr>
              <w:spacing w:after="120"/>
              <w:contextualSpacing/>
              <w:jc w:val="center"/>
              <w:rPr>
                <w:b/>
                <w:sz w:val="22"/>
                <w:szCs w:val="22"/>
              </w:rPr>
            </w:pPr>
            <w:r w:rsidRPr="00CA6925">
              <w:rPr>
                <w:b/>
                <w:sz w:val="22"/>
                <w:szCs w:val="22"/>
              </w:rPr>
              <w:t>Наименование документа</w:t>
            </w:r>
          </w:p>
        </w:tc>
        <w:tc>
          <w:tcPr>
            <w:tcW w:w="2271" w:type="dxa"/>
            <w:tcBorders>
              <w:top w:val="single" w:sz="4" w:space="0" w:color="auto"/>
              <w:left w:val="single" w:sz="4" w:space="0" w:color="auto"/>
              <w:bottom w:val="single" w:sz="4" w:space="0" w:color="auto"/>
              <w:right w:val="single" w:sz="4" w:space="0" w:color="auto"/>
            </w:tcBorders>
            <w:vAlign w:val="center"/>
          </w:tcPr>
          <w:p w14:paraId="5512E60B" w14:textId="77777777" w:rsidR="00786811" w:rsidRPr="00CA6925" w:rsidRDefault="00786811" w:rsidP="0070039F">
            <w:pPr>
              <w:spacing w:after="120"/>
              <w:contextualSpacing/>
              <w:jc w:val="center"/>
              <w:rPr>
                <w:b/>
                <w:sz w:val="22"/>
                <w:szCs w:val="22"/>
              </w:rPr>
            </w:pPr>
            <w:r w:rsidRPr="00CA6925">
              <w:rPr>
                <w:b/>
                <w:sz w:val="22"/>
                <w:szCs w:val="22"/>
              </w:rPr>
              <w:t>Требования к документу</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110084A" w14:textId="77777777" w:rsidR="00786811" w:rsidRPr="00CA6925" w:rsidRDefault="007D6D07" w:rsidP="0070039F">
            <w:pPr>
              <w:spacing w:after="120"/>
              <w:contextualSpacing/>
              <w:jc w:val="center"/>
              <w:rPr>
                <w:b/>
                <w:sz w:val="22"/>
                <w:szCs w:val="22"/>
              </w:rPr>
            </w:pPr>
            <w:r w:rsidRPr="00CA6925">
              <w:rPr>
                <w:b/>
                <w:sz w:val="22"/>
                <w:szCs w:val="22"/>
              </w:rPr>
              <w:t xml:space="preserve">Срок </w:t>
            </w:r>
            <w:r w:rsidR="00786811" w:rsidRPr="00CA6925">
              <w:rPr>
                <w:b/>
                <w:sz w:val="22"/>
                <w:szCs w:val="22"/>
              </w:rPr>
              <w:t>предоставления документа</w:t>
            </w:r>
          </w:p>
        </w:tc>
      </w:tr>
      <w:tr w:rsidR="009F492E" w:rsidRPr="00CA6925" w14:paraId="3A0909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75F5CBFC" w14:textId="77777777" w:rsidR="005A1035" w:rsidRPr="00CA6925" w:rsidRDefault="005A1035"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19F81D9" w14:textId="77777777" w:rsidR="005A1035" w:rsidRPr="00CA6925" w:rsidRDefault="005A1035" w:rsidP="0070039F">
            <w:pPr>
              <w:spacing w:after="120"/>
              <w:contextualSpacing/>
              <w:jc w:val="both"/>
              <w:rPr>
                <w:sz w:val="22"/>
                <w:szCs w:val="22"/>
              </w:rPr>
            </w:pPr>
            <w:r w:rsidRPr="00CA6925">
              <w:rPr>
                <w:sz w:val="22"/>
                <w:szCs w:val="22"/>
              </w:rPr>
              <w:t xml:space="preserve">Договор банковского (расчетного) счета, открытого Клиентом для совершения операций, связанных с доверительным управлением имуществом ПИФ, активами АИФ и средствами пенсионных резервов НПФ и все дополнительные соглашения к нему </w:t>
            </w:r>
          </w:p>
        </w:tc>
        <w:tc>
          <w:tcPr>
            <w:tcW w:w="2271" w:type="dxa"/>
            <w:tcBorders>
              <w:top w:val="single" w:sz="4" w:space="0" w:color="auto"/>
              <w:left w:val="single" w:sz="4" w:space="0" w:color="auto"/>
              <w:bottom w:val="single" w:sz="4" w:space="0" w:color="auto"/>
              <w:right w:val="single" w:sz="4" w:space="0" w:color="auto"/>
            </w:tcBorders>
            <w:vAlign w:val="center"/>
          </w:tcPr>
          <w:p w14:paraId="1DF17593" w14:textId="77777777" w:rsidR="00561F58" w:rsidRDefault="001A2543" w:rsidP="0070039F">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718FDEE1" w14:textId="46A0B2A0" w:rsidR="001A2543" w:rsidRPr="00CA6925" w:rsidRDefault="00B11B53" w:rsidP="0070039F">
            <w:pPr>
              <w:spacing w:after="120"/>
              <w:contextualSpacing/>
              <w:rPr>
                <w:sz w:val="22"/>
                <w:szCs w:val="22"/>
              </w:rPr>
            </w:pPr>
            <w:r w:rsidRPr="00CA6925">
              <w:rPr>
                <w:sz w:val="22"/>
                <w:szCs w:val="22"/>
              </w:rPr>
              <w:t>или</w:t>
            </w:r>
            <w:r w:rsidR="00A950FF" w:rsidRPr="00CA6925">
              <w:rPr>
                <w:sz w:val="22"/>
                <w:szCs w:val="22"/>
              </w:rPr>
              <w:t xml:space="preserve"> </w:t>
            </w:r>
          </w:p>
          <w:p w14:paraId="376650AE" w14:textId="77777777" w:rsidR="005A1035" w:rsidRPr="00CA6925" w:rsidRDefault="001A2543" w:rsidP="0070039F">
            <w:pPr>
              <w:spacing w:after="120"/>
              <w:contextualSpacing/>
              <w:rPr>
                <w:sz w:val="22"/>
                <w:szCs w:val="22"/>
              </w:rPr>
            </w:pPr>
            <w:r w:rsidRPr="00CA6925">
              <w:rPr>
                <w:sz w:val="22"/>
                <w:szCs w:val="22"/>
              </w:rPr>
              <w:t xml:space="preserve">- </w:t>
            </w:r>
            <w:r w:rsidR="00D15D09" w:rsidRPr="00CA6925">
              <w:rPr>
                <w:sz w:val="22"/>
                <w:szCs w:val="22"/>
              </w:rPr>
              <w:t>к</w:t>
            </w:r>
            <w:r w:rsidR="005A1035" w:rsidRPr="00CA6925">
              <w:rPr>
                <w:sz w:val="22"/>
                <w:szCs w:val="22"/>
              </w:rPr>
              <w:t>опия, заверенная Клиентом</w:t>
            </w:r>
            <w:r w:rsidR="00A950FF" w:rsidRPr="00CA6925">
              <w:rPr>
                <w:sz w:val="22"/>
                <w:szCs w:val="22"/>
              </w:rPr>
              <w:t>, в бумажном виде</w:t>
            </w:r>
            <w:r w:rsidR="005A1035" w:rsidRPr="00CA6925">
              <w:rPr>
                <w:sz w:val="22"/>
                <w:szCs w:val="22"/>
              </w:rPr>
              <w:t xml:space="preserve"> </w:t>
            </w:r>
          </w:p>
          <w:p w14:paraId="6B31EF43" w14:textId="77777777" w:rsidR="005A1035" w:rsidRPr="00CA6925" w:rsidRDefault="005A1035" w:rsidP="0070039F">
            <w:pPr>
              <w:spacing w:after="120"/>
              <w:contextualSpacing/>
              <w:rPr>
                <w:sz w:val="22"/>
                <w:szCs w:val="22"/>
              </w:rPr>
            </w:pPr>
          </w:p>
          <w:p w14:paraId="75B4C530" w14:textId="77777777" w:rsidR="005A1035" w:rsidRPr="00CA6925" w:rsidRDefault="005A1035" w:rsidP="0070039F">
            <w:pPr>
              <w:spacing w:after="120"/>
              <w:contextualSpacing/>
              <w:rPr>
                <w:sz w:val="22"/>
                <w:szCs w:val="22"/>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2FDB95A" w14:textId="77777777" w:rsidR="005A1035" w:rsidRPr="00CA6925" w:rsidRDefault="005A1035" w:rsidP="0070039F">
            <w:pPr>
              <w:spacing w:after="120"/>
              <w:contextualSpacing/>
              <w:rPr>
                <w:sz w:val="22"/>
                <w:szCs w:val="22"/>
              </w:rPr>
            </w:pPr>
            <w:r w:rsidRPr="00CA6925">
              <w:rPr>
                <w:sz w:val="22"/>
                <w:szCs w:val="22"/>
              </w:rPr>
              <w:t xml:space="preserve">1. Не позднее даты вступления в силу </w:t>
            </w:r>
            <w:r w:rsidR="00A950FF" w:rsidRPr="00CA6925">
              <w:rPr>
                <w:sz w:val="22"/>
                <w:szCs w:val="22"/>
              </w:rPr>
              <w:t>Договора об оказании услуг СД</w:t>
            </w:r>
          </w:p>
          <w:p w14:paraId="4ABC6F5C" w14:textId="77777777" w:rsidR="005A1035" w:rsidRPr="00CA6925" w:rsidRDefault="005A1035" w:rsidP="0070039F">
            <w:pPr>
              <w:spacing w:after="120"/>
              <w:contextualSpacing/>
              <w:rPr>
                <w:sz w:val="22"/>
                <w:szCs w:val="22"/>
              </w:rPr>
            </w:pPr>
            <w:r w:rsidRPr="00CA6925">
              <w:rPr>
                <w:sz w:val="22"/>
                <w:szCs w:val="22"/>
              </w:rPr>
              <w:t xml:space="preserve">2. </w:t>
            </w:r>
            <w:r w:rsidR="008E2798" w:rsidRPr="00CA6925">
              <w:rPr>
                <w:sz w:val="22"/>
                <w:szCs w:val="22"/>
              </w:rPr>
              <w:t xml:space="preserve">Не позднее 1-го рабочего дня с </w:t>
            </w:r>
            <w:r w:rsidRPr="00CA6925">
              <w:rPr>
                <w:sz w:val="22"/>
                <w:szCs w:val="22"/>
              </w:rPr>
              <w:t>даты заключения</w:t>
            </w:r>
            <w:r w:rsidR="00A950FF" w:rsidRPr="00CA6925">
              <w:rPr>
                <w:sz w:val="22"/>
                <w:szCs w:val="22"/>
              </w:rPr>
              <w:t xml:space="preserve"> (</w:t>
            </w:r>
            <w:r w:rsidRPr="00CA6925">
              <w:rPr>
                <w:sz w:val="22"/>
                <w:szCs w:val="22"/>
              </w:rPr>
              <w:t>получения</w:t>
            </w:r>
            <w:r w:rsidR="00A950FF" w:rsidRPr="00CA6925">
              <w:rPr>
                <w:sz w:val="22"/>
                <w:szCs w:val="22"/>
              </w:rPr>
              <w:t>)</w:t>
            </w:r>
            <w:r w:rsidRPr="00CA6925">
              <w:rPr>
                <w:sz w:val="22"/>
                <w:szCs w:val="22"/>
              </w:rPr>
              <w:t xml:space="preserve"> договора банковского (расчетного) счета и/или до</w:t>
            </w:r>
            <w:r w:rsidR="00A950FF" w:rsidRPr="00CA6925">
              <w:rPr>
                <w:sz w:val="22"/>
                <w:szCs w:val="22"/>
              </w:rPr>
              <w:t>полнительного соглашения к нему</w:t>
            </w:r>
            <w:r w:rsidRPr="00CA6925">
              <w:rPr>
                <w:sz w:val="22"/>
                <w:szCs w:val="22"/>
              </w:rPr>
              <w:t xml:space="preserve"> </w:t>
            </w:r>
          </w:p>
        </w:tc>
      </w:tr>
      <w:tr w:rsidR="009F492E" w:rsidRPr="00CA6925" w14:paraId="3158D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07ADB98E" w14:textId="77777777" w:rsidR="005A1035" w:rsidRPr="00CA6925" w:rsidRDefault="005A1035"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EB4310A" w14:textId="77777777" w:rsidR="005A1035" w:rsidRPr="00CA6925" w:rsidRDefault="005A1035" w:rsidP="0070039F">
            <w:pPr>
              <w:spacing w:after="120"/>
              <w:contextualSpacing/>
              <w:rPr>
                <w:sz w:val="22"/>
                <w:szCs w:val="22"/>
              </w:rPr>
            </w:pPr>
            <w:r w:rsidRPr="00CA6925">
              <w:rPr>
                <w:sz w:val="22"/>
                <w:szCs w:val="22"/>
              </w:rPr>
              <w:t xml:space="preserve">Уведомление банка об открытии/закрытии банковского (расчетного) счета с указанием его реквизитов </w:t>
            </w:r>
          </w:p>
        </w:tc>
        <w:tc>
          <w:tcPr>
            <w:tcW w:w="2271" w:type="dxa"/>
            <w:tcBorders>
              <w:top w:val="single" w:sz="4" w:space="0" w:color="auto"/>
              <w:left w:val="single" w:sz="4" w:space="0" w:color="auto"/>
              <w:bottom w:val="single" w:sz="4" w:space="0" w:color="auto"/>
              <w:right w:val="single" w:sz="4" w:space="0" w:color="auto"/>
            </w:tcBorders>
            <w:vAlign w:val="center"/>
          </w:tcPr>
          <w:p w14:paraId="3BA41665" w14:textId="77777777" w:rsidR="00561F58" w:rsidRDefault="001A2543" w:rsidP="0070039F">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4E4D7A04" w14:textId="2B7ED452" w:rsidR="001A2543" w:rsidRPr="00CA6925" w:rsidRDefault="00B11B53" w:rsidP="0070039F">
            <w:pPr>
              <w:spacing w:after="120"/>
              <w:contextualSpacing/>
              <w:rPr>
                <w:sz w:val="22"/>
                <w:szCs w:val="22"/>
              </w:rPr>
            </w:pPr>
            <w:r w:rsidRPr="00CA6925">
              <w:rPr>
                <w:sz w:val="22"/>
                <w:szCs w:val="22"/>
              </w:rPr>
              <w:t>или</w:t>
            </w:r>
          </w:p>
          <w:p w14:paraId="0D4EBE8D" w14:textId="77777777" w:rsidR="001A2543" w:rsidRPr="00CA6925" w:rsidRDefault="001A2543" w:rsidP="0070039F">
            <w:pPr>
              <w:spacing w:after="120"/>
              <w:contextualSpacing/>
              <w:rPr>
                <w:sz w:val="22"/>
                <w:szCs w:val="22"/>
              </w:rPr>
            </w:pPr>
            <w:r w:rsidRPr="00CA6925">
              <w:rPr>
                <w:sz w:val="22"/>
                <w:szCs w:val="22"/>
              </w:rPr>
              <w:t xml:space="preserve">- </w:t>
            </w:r>
            <w:r w:rsidR="00D15D09" w:rsidRPr="00CA6925">
              <w:rPr>
                <w:sz w:val="22"/>
                <w:szCs w:val="22"/>
              </w:rPr>
              <w:t>к</w:t>
            </w:r>
            <w:r w:rsidRPr="00CA6925">
              <w:rPr>
                <w:sz w:val="22"/>
                <w:szCs w:val="22"/>
              </w:rPr>
              <w:t xml:space="preserve">опия, заверенная Клиентом, в бумажном виде </w:t>
            </w:r>
          </w:p>
          <w:p w14:paraId="20F0EB8F" w14:textId="77777777" w:rsidR="005A1035" w:rsidRPr="00CA6925" w:rsidRDefault="005A1035" w:rsidP="0070039F">
            <w:pPr>
              <w:spacing w:after="120"/>
              <w:contextualSpacing/>
              <w:rPr>
                <w:sz w:val="22"/>
                <w:szCs w:val="22"/>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589999A" w14:textId="77777777" w:rsidR="005A1035" w:rsidRPr="00CA6925" w:rsidRDefault="005A1035" w:rsidP="0070039F">
            <w:pPr>
              <w:spacing w:after="120"/>
              <w:contextualSpacing/>
              <w:rPr>
                <w:sz w:val="22"/>
                <w:szCs w:val="22"/>
              </w:rPr>
            </w:pPr>
            <w:r w:rsidRPr="00CA6925">
              <w:rPr>
                <w:sz w:val="22"/>
                <w:szCs w:val="22"/>
              </w:rPr>
              <w:t xml:space="preserve">1. Не позднее даты вступления в силу </w:t>
            </w:r>
            <w:r w:rsidR="00A950FF" w:rsidRPr="00CA6925">
              <w:rPr>
                <w:sz w:val="22"/>
                <w:szCs w:val="22"/>
              </w:rPr>
              <w:t>Договора об оказании услуг СД</w:t>
            </w:r>
          </w:p>
          <w:p w14:paraId="1AD67BD2" w14:textId="77777777" w:rsidR="005A1035" w:rsidRPr="00CA6925" w:rsidRDefault="005A1035" w:rsidP="0070039F">
            <w:pPr>
              <w:spacing w:after="120"/>
              <w:contextualSpacing/>
              <w:rPr>
                <w:sz w:val="22"/>
                <w:szCs w:val="22"/>
              </w:rPr>
            </w:pPr>
            <w:r w:rsidRPr="00CA6925">
              <w:rPr>
                <w:sz w:val="22"/>
                <w:szCs w:val="22"/>
              </w:rPr>
              <w:t>2</w:t>
            </w:r>
            <w:r w:rsidR="008E2798" w:rsidRPr="00CA6925">
              <w:rPr>
                <w:sz w:val="22"/>
                <w:szCs w:val="22"/>
              </w:rPr>
              <w:t xml:space="preserve">. Не позднее 1-го рабочего дня </w:t>
            </w:r>
            <w:r w:rsidRPr="00CA6925">
              <w:rPr>
                <w:sz w:val="22"/>
                <w:szCs w:val="22"/>
              </w:rPr>
              <w:t>с даты получения</w:t>
            </w:r>
            <w:r w:rsidR="00B11B53" w:rsidRPr="00CA6925">
              <w:rPr>
                <w:sz w:val="22"/>
                <w:szCs w:val="22"/>
              </w:rPr>
              <w:t xml:space="preserve"> </w:t>
            </w:r>
            <w:r w:rsidR="001C53D7" w:rsidRPr="00CA6925">
              <w:rPr>
                <w:sz w:val="22"/>
                <w:szCs w:val="22"/>
              </w:rPr>
              <w:t>документа</w:t>
            </w:r>
          </w:p>
        </w:tc>
      </w:tr>
      <w:tr w:rsidR="009F492E" w:rsidRPr="00CA6925" w14:paraId="15048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383229DC" w14:textId="77777777" w:rsidR="00B50C7B" w:rsidRPr="00CA6925" w:rsidRDefault="00B50C7B"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77CAEAA" w14:textId="77777777" w:rsidR="00B50C7B" w:rsidRPr="00CA6925" w:rsidRDefault="00096443" w:rsidP="00B50C7B">
            <w:pPr>
              <w:spacing w:after="120"/>
              <w:contextualSpacing/>
              <w:rPr>
                <w:sz w:val="22"/>
                <w:szCs w:val="22"/>
              </w:rPr>
            </w:pPr>
            <w:r w:rsidRPr="00CA6925">
              <w:rPr>
                <w:sz w:val="22"/>
                <w:szCs w:val="22"/>
              </w:rPr>
              <w:t>Договор о брокерском/дилерском обслуживании (все дополнительные соглашения к нему) или Заявление о присоединении к Регламенту об оказании брокерских услуг</w:t>
            </w:r>
          </w:p>
        </w:tc>
        <w:tc>
          <w:tcPr>
            <w:tcW w:w="2271" w:type="dxa"/>
            <w:tcBorders>
              <w:top w:val="single" w:sz="4" w:space="0" w:color="auto"/>
              <w:left w:val="single" w:sz="4" w:space="0" w:color="auto"/>
              <w:bottom w:val="single" w:sz="4" w:space="0" w:color="auto"/>
              <w:right w:val="single" w:sz="4" w:space="0" w:color="auto"/>
            </w:tcBorders>
            <w:vAlign w:val="center"/>
          </w:tcPr>
          <w:p w14:paraId="0545B67C" w14:textId="1AD47CEE" w:rsidR="00D15D09" w:rsidRPr="00CA6925" w:rsidRDefault="00B50C7B" w:rsidP="00B50C7B">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5E7656F0" w14:textId="77777777" w:rsidR="00B50C7B" w:rsidRPr="00CA6925" w:rsidRDefault="00096443" w:rsidP="00B50C7B">
            <w:pPr>
              <w:spacing w:after="120"/>
              <w:contextualSpacing/>
              <w:rPr>
                <w:sz w:val="22"/>
                <w:szCs w:val="22"/>
              </w:rPr>
            </w:pPr>
            <w:r w:rsidRPr="00CA6925">
              <w:rPr>
                <w:sz w:val="22"/>
                <w:szCs w:val="22"/>
              </w:rPr>
              <w:t>или</w:t>
            </w:r>
          </w:p>
          <w:p w14:paraId="7CF20F3F" w14:textId="77777777" w:rsidR="00B50C7B" w:rsidRPr="00CA6925" w:rsidRDefault="00B50C7B" w:rsidP="00B50C7B">
            <w:pPr>
              <w:spacing w:after="120"/>
              <w:contextualSpacing/>
              <w:rPr>
                <w:sz w:val="22"/>
                <w:szCs w:val="22"/>
              </w:rPr>
            </w:pPr>
            <w:r w:rsidRPr="00CA6925">
              <w:rPr>
                <w:sz w:val="22"/>
                <w:szCs w:val="22"/>
              </w:rPr>
              <w:t xml:space="preserve">- </w:t>
            </w:r>
            <w:r w:rsidR="00D15D09" w:rsidRPr="00CA6925">
              <w:rPr>
                <w:sz w:val="22"/>
                <w:szCs w:val="22"/>
              </w:rPr>
              <w:t>к</w:t>
            </w:r>
            <w:r w:rsidRPr="00CA6925">
              <w:rPr>
                <w:sz w:val="22"/>
                <w:szCs w:val="22"/>
              </w:rPr>
              <w:t xml:space="preserve">опия, заверенная Клиентом, в бумажном виде </w:t>
            </w:r>
          </w:p>
          <w:p w14:paraId="6D3FF0D3" w14:textId="77777777" w:rsidR="00B50C7B" w:rsidRPr="00CA6925" w:rsidRDefault="00B50C7B" w:rsidP="00B50C7B">
            <w:pPr>
              <w:spacing w:after="120"/>
              <w:contextualSpacing/>
              <w:rPr>
                <w:sz w:val="22"/>
                <w:szCs w:val="22"/>
              </w:rPr>
            </w:pPr>
          </w:p>
          <w:p w14:paraId="4906C21E" w14:textId="77777777" w:rsidR="00B50C7B" w:rsidRPr="00CA6925" w:rsidRDefault="00B50C7B" w:rsidP="00B50C7B">
            <w:pPr>
              <w:spacing w:after="120"/>
              <w:contextualSpacing/>
              <w:rPr>
                <w:sz w:val="22"/>
                <w:szCs w:val="22"/>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351CF4B" w14:textId="77777777" w:rsidR="00B50C7B" w:rsidRPr="00CA6925" w:rsidRDefault="00B50C7B" w:rsidP="00B50C7B">
            <w:pPr>
              <w:spacing w:after="120"/>
              <w:contextualSpacing/>
              <w:rPr>
                <w:sz w:val="22"/>
                <w:szCs w:val="22"/>
              </w:rPr>
            </w:pPr>
            <w:r w:rsidRPr="00CA6925">
              <w:rPr>
                <w:sz w:val="22"/>
                <w:szCs w:val="22"/>
              </w:rPr>
              <w:t>1. Не позднее даты вступления в силу Договора об оказании услуг СД</w:t>
            </w:r>
          </w:p>
          <w:p w14:paraId="148A3449" w14:textId="77777777" w:rsidR="00B50C7B" w:rsidRPr="00CA6925" w:rsidRDefault="00B50C7B" w:rsidP="00096443">
            <w:pPr>
              <w:spacing w:after="120"/>
              <w:contextualSpacing/>
              <w:rPr>
                <w:sz w:val="22"/>
                <w:szCs w:val="22"/>
              </w:rPr>
            </w:pPr>
            <w:r w:rsidRPr="00CA6925">
              <w:rPr>
                <w:sz w:val="22"/>
                <w:szCs w:val="22"/>
              </w:rPr>
              <w:t>2. Не позднее 1-го рабочего дня с даты заключения</w:t>
            </w:r>
            <w:r w:rsidR="00096443" w:rsidRPr="00CA6925">
              <w:rPr>
                <w:sz w:val="22"/>
                <w:szCs w:val="22"/>
              </w:rPr>
              <w:t xml:space="preserve"> (</w:t>
            </w:r>
            <w:r w:rsidRPr="00CA6925">
              <w:rPr>
                <w:sz w:val="22"/>
                <w:szCs w:val="22"/>
              </w:rPr>
              <w:t>получения</w:t>
            </w:r>
            <w:r w:rsidR="00096443" w:rsidRPr="00CA6925">
              <w:rPr>
                <w:sz w:val="22"/>
                <w:szCs w:val="22"/>
              </w:rPr>
              <w:t>)</w:t>
            </w:r>
            <w:r w:rsidRPr="00CA6925">
              <w:rPr>
                <w:sz w:val="22"/>
                <w:szCs w:val="22"/>
              </w:rPr>
              <w:t xml:space="preserve"> договора</w:t>
            </w:r>
            <w:r w:rsidR="00096443" w:rsidRPr="00CA6925">
              <w:rPr>
                <w:sz w:val="22"/>
                <w:szCs w:val="22"/>
              </w:rPr>
              <w:t>/соглашения/Заявления</w:t>
            </w:r>
          </w:p>
        </w:tc>
      </w:tr>
      <w:tr w:rsidR="009F492E" w:rsidRPr="00CA6925" w14:paraId="1DBDD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697A97F6" w14:textId="77777777" w:rsidR="00B50C7B" w:rsidRPr="00CA6925" w:rsidRDefault="00B50C7B"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F24B307" w14:textId="77777777" w:rsidR="00B50C7B" w:rsidRPr="00CA6925" w:rsidRDefault="00096443" w:rsidP="00B50C7B">
            <w:pPr>
              <w:spacing w:after="120"/>
              <w:contextualSpacing/>
              <w:rPr>
                <w:sz w:val="22"/>
                <w:szCs w:val="22"/>
              </w:rPr>
            </w:pPr>
            <w:r w:rsidRPr="00CA6925">
              <w:rPr>
                <w:sz w:val="22"/>
                <w:szCs w:val="22"/>
              </w:rPr>
              <w:t xml:space="preserve">Регламент об оказании брокерских услуг с приложениями и все изменения и </w:t>
            </w:r>
            <w:r w:rsidR="00EA6CF3" w:rsidRPr="00CA6925">
              <w:rPr>
                <w:sz w:val="22"/>
                <w:szCs w:val="22"/>
              </w:rPr>
              <w:t>дополнения к</w:t>
            </w:r>
            <w:r w:rsidRPr="00CA6925">
              <w:rPr>
                <w:sz w:val="22"/>
                <w:szCs w:val="22"/>
              </w:rPr>
              <w:t xml:space="preserve"> нему</w:t>
            </w:r>
          </w:p>
        </w:tc>
        <w:tc>
          <w:tcPr>
            <w:tcW w:w="2271" w:type="dxa"/>
            <w:tcBorders>
              <w:top w:val="single" w:sz="4" w:space="0" w:color="auto"/>
              <w:left w:val="single" w:sz="4" w:space="0" w:color="auto"/>
              <w:bottom w:val="single" w:sz="4" w:space="0" w:color="auto"/>
              <w:right w:val="single" w:sz="4" w:space="0" w:color="auto"/>
            </w:tcBorders>
            <w:vAlign w:val="center"/>
          </w:tcPr>
          <w:p w14:paraId="5DF4D448" w14:textId="044EC19C" w:rsidR="00D15D09" w:rsidRPr="00CA6925" w:rsidRDefault="00D15D09" w:rsidP="00B50C7B">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1480A59A" w14:textId="77777777" w:rsidR="00B50C7B" w:rsidRPr="00CA6925" w:rsidRDefault="00096443" w:rsidP="00B50C7B">
            <w:pPr>
              <w:spacing w:after="120"/>
              <w:contextualSpacing/>
              <w:rPr>
                <w:sz w:val="22"/>
                <w:szCs w:val="22"/>
              </w:rPr>
            </w:pPr>
            <w:r w:rsidRPr="00CA6925">
              <w:rPr>
                <w:sz w:val="22"/>
                <w:szCs w:val="22"/>
              </w:rPr>
              <w:t>или</w:t>
            </w:r>
            <w:r w:rsidR="00B50C7B" w:rsidRPr="00CA6925">
              <w:rPr>
                <w:sz w:val="22"/>
                <w:szCs w:val="22"/>
              </w:rPr>
              <w:t xml:space="preserve"> </w:t>
            </w:r>
          </w:p>
          <w:p w14:paraId="265DB773" w14:textId="77777777" w:rsidR="00B50C7B" w:rsidRPr="00CA6925" w:rsidRDefault="00B50C7B" w:rsidP="00B50C7B">
            <w:pPr>
              <w:spacing w:after="120"/>
              <w:contextualSpacing/>
              <w:rPr>
                <w:sz w:val="22"/>
                <w:szCs w:val="22"/>
              </w:rPr>
            </w:pPr>
            <w:r w:rsidRPr="00CA6925">
              <w:rPr>
                <w:sz w:val="22"/>
                <w:szCs w:val="22"/>
              </w:rPr>
              <w:t xml:space="preserve">- </w:t>
            </w:r>
            <w:r w:rsidR="00D15D09" w:rsidRPr="00CA6925">
              <w:rPr>
                <w:sz w:val="22"/>
                <w:szCs w:val="22"/>
              </w:rPr>
              <w:t>к</w:t>
            </w:r>
            <w:r w:rsidRPr="00CA6925">
              <w:rPr>
                <w:sz w:val="22"/>
                <w:szCs w:val="22"/>
              </w:rPr>
              <w:t xml:space="preserve">опия, заверенная Клиентом, в бумажном виде </w:t>
            </w:r>
          </w:p>
          <w:p w14:paraId="74537A96" w14:textId="77777777" w:rsidR="00B50C7B" w:rsidRPr="00CA6925" w:rsidRDefault="00B50C7B" w:rsidP="00B50C7B">
            <w:pPr>
              <w:spacing w:after="120"/>
              <w:contextualSpacing/>
              <w:rPr>
                <w:sz w:val="22"/>
                <w:szCs w:val="22"/>
              </w:rPr>
            </w:pPr>
          </w:p>
          <w:p w14:paraId="4192B518" w14:textId="77777777" w:rsidR="00B50C7B" w:rsidRPr="00CA6925" w:rsidRDefault="00B50C7B" w:rsidP="00B50C7B">
            <w:pPr>
              <w:spacing w:after="120"/>
              <w:contextualSpacing/>
              <w:rPr>
                <w:sz w:val="22"/>
                <w:szCs w:val="22"/>
              </w:rPr>
            </w:pPr>
          </w:p>
          <w:p w14:paraId="343A2313" w14:textId="77777777" w:rsidR="00B50C7B" w:rsidRPr="00CA6925" w:rsidRDefault="00B50C7B" w:rsidP="0070039F">
            <w:pPr>
              <w:spacing w:after="120"/>
              <w:contextualSpacing/>
              <w:rPr>
                <w:sz w:val="22"/>
                <w:szCs w:val="22"/>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5606313" w14:textId="77777777" w:rsidR="00B50C7B" w:rsidRPr="00CA6925" w:rsidRDefault="00B50C7B" w:rsidP="00B50C7B">
            <w:pPr>
              <w:spacing w:after="120"/>
              <w:contextualSpacing/>
              <w:rPr>
                <w:sz w:val="22"/>
                <w:szCs w:val="22"/>
              </w:rPr>
            </w:pPr>
            <w:r w:rsidRPr="00CA6925">
              <w:rPr>
                <w:sz w:val="22"/>
                <w:szCs w:val="22"/>
              </w:rPr>
              <w:t>1. Не позднее даты вступления в силу Договора об оказании услуг СД</w:t>
            </w:r>
          </w:p>
          <w:p w14:paraId="4DC59B34" w14:textId="77777777" w:rsidR="00096443" w:rsidRPr="00CA6925" w:rsidRDefault="00B50C7B" w:rsidP="00096443">
            <w:pPr>
              <w:spacing w:after="120"/>
              <w:contextualSpacing/>
              <w:rPr>
                <w:sz w:val="22"/>
                <w:szCs w:val="22"/>
              </w:rPr>
            </w:pPr>
            <w:r w:rsidRPr="00CA6925">
              <w:rPr>
                <w:sz w:val="22"/>
                <w:szCs w:val="22"/>
              </w:rPr>
              <w:t>2. Не позднее 1-го рабочего дня с даты заключения</w:t>
            </w:r>
            <w:r w:rsidR="00096443" w:rsidRPr="00CA6925">
              <w:rPr>
                <w:sz w:val="22"/>
                <w:szCs w:val="22"/>
              </w:rPr>
              <w:t xml:space="preserve"> (</w:t>
            </w:r>
            <w:r w:rsidRPr="00CA6925">
              <w:rPr>
                <w:sz w:val="22"/>
                <w:szCs w:val="22"/>
              </w:rPr>
              <w:t>получения</w:t>
            </w:r>
            <w:r w:rsidR="00096443" w:rsidRPr="00CA6925">
              <w:rPr>
                <w:sz w:val="22"/>
                <w:szCs w:val="22"/>
              </w:rPr>
              <w:t>)</w:t>
            </w:r>
            <w:r w:rsidRPr="00CA6925">
              <w:rPr>
                <w:sz w:val="22"/>
                <w:szCs w:val="22"/>
              </w:rPr>
              <w:t xml:space="preserve"> договора</w:t>
            </w:r>
            <w:r w:rsidR="00096443" w:rsidRPr="00CA6925">
              <w:rPr>
                <w:sz w:val="22"/>
                <w:szCs w:val="22"/>
              </w:rPr>
              <w:t xml:space="preserve"> о брокерском/дилерском обслуживании или</w:t>
            </w:r>
            <w:r w:rsidRPr="00CA6925">
              <w:rPr>
                <w:sz w:val="22"/>
                <w:szCs w:val="22"/>
              </w:rPr>
              <w:t xml:space="preserve"> Заявления </w:t>
            </w:r>
          </w:p>
          <w:p w14:paraId="30E008C9" w14:textId="77777777" w:rsidR="00B50C7B" w:rsidRPr="00CA6925" w:rsidRDefault="00B50C7B" w:rsidP="00096443">
            <w:pPr>
              <w:spacing w:after="120"/>
              <w:contextualSpacing/>
              <w:rPr>
                <w:sz w:val="22"/>
                <w:szCs w:val="22"/>
              </w:rPr>
            </w:pPr>
            <w:r w:rsidRPr="00CA6925">
              <w:rPr>
                <w:sz w:val="22"/>
                <w:szCs w:val="22"/>
              </w:rPr>
              <w:t>3. Не позднее 1-го рабочего дня с даты внесения изменения в документ</w:t>
            </w:r>
          </w:p>
        </w:tc>
      </w:tr>
      <w:tr w:rsidR="009F492E" w:rsidRPr="00CA6925" w14:paraId="48BBD0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176B34FA" w14:textId="77777777" w:rsidR="003070C1" w:rsidRPr="00CA6925" w:rsidRDefault="003070C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06DC1F3C" w14:textId="77777777" w:rsidR="003070C1" w:rsidRPr="00CA6925" w:rsidRDefault="003070C1" w:rsidP="0070039F">
            <w:pPr>
              <w:spacing w:after="120"/>
              <w:contextualSpacing/>
              <w:rPr>
                <w:sz w:val="22"/>
                <w:szCs w:val="22"/>
              </w:rPr>
            </w:pPr>
            <w:r w:rsidRPr="00CA6925">
              <w:rPr>
                <w:sz w:val="22"/>
                <w:szCs w:val="22"/>
              </w:rPr>
              <w:t>Уведомление брокера об открытии /</w:t>
            </w:r>
            <w:r w:rsidR="00EA6CF3" w:rsidRPr="00CA6925">
              <w:rPr>
                <w:sz w:val="22"/>
                <w:szCs w:val="22"/>
              </w:rPr>
              <w:t xml:space="preserve"> </w:t>
            </w:r>
            <w:r w:rsidRPr="00CA6925">
              <w:rPr>
                <w:sz w:val="22"/>
                <w:szCs w:val="22"/>
              </w:rPr>
              <w:t>закрытии специального брокерского счета с указанием его реквизитов</w:t>
            </w:r>
          </w:p>
        </w:tc>
        <w:tc>
          <w:tcPr>
            <w:tcW w:w="2271" w:type="dxa"/>
            <w:tcBorders>
              <w:top w:val="single" w:sz="4" w:space="0" w:color="auto"/>
              <w:left w:val="single" w:sz="4" w:space="0" w:color="auto"/>
              <w:bottom w:val="single" w:sz="4" w:space="0" w:color="auto"/>
              <w:right w:val="single" w:sz="4" w:space="0" w:color="auto"/>
            </w:tcBorders>
            <w:vAlign w:val="center"/>
          </w:tcPr>
          <w:p w14:paraId="43442D0A" w14:textId="77777777" w:rsidR="00561F58" w:rsidRDefault="001A2543" w:rsidP="0070039F">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30075DD6" w14:textId="2BD91D42" w:rsidR="001A2543" w:rsidRPr="00CA6925" w:rsidRDefault="004A3997" w:rsidP="0070039F">
            <w:pPr>
              <w:spacing w:after="120"/>
              <w:contextualSpacing/>
              <w:rPr>
                <w:sz w:val="22"/>
                <w:szCs w:val="22"/>
              </w:rPr>
            </w:pPr>
            <w:r w:rsidRPr="00CA6925">
              <w:rPr>
                <w:sz w:val="22"/>
                <w:szCs w:val="22"/>
              </w:rPr>
              <w:t>или</w:t>
            </w:r>
            <w:r w:rsidR="001A2543" w:rsidRPr="00CA6925">
              <w:rPr>
                <w:sz w:val="22"/>
                <w:szCs w:val="22"/>
              </w:rPr>
              <w:t xml:space="preserve"> </w:t>
            </w:r>
          </w:p>
          <w:p w14:paraId="25A7B0E9" w14:textId="77777777" w:rsidR="003070C1" w:rsidRPr="00CA6925" w:rsidRDefault="00D15D09" w:rsidP="0070039F">
            <w:pPr>
              <w:spacing w:after="120"/>
              <w:contextualSpacing/>
              <w:rPr>
                <w:sz w:val="22"/>
                <w:szCs w:val="22"/>
              </w:rPr>
            </w:pPr>
            <w:r w:rsidRPr="00CA6925">
              <w:rPr>
                <w:sz w:val="22"/>
                <w:szCs w:val="22"/>
              </w:rPr>
              <w:t>- к</w:t>
            </w:r>
            <w:r w:rsidR="001A2543" w:rsidRPr="00CA6925">
              <w:rPr>
                <w:sz w:val="22"/>
                <w:szCs w:val="22"/>
              </w:rPr>
              <w:t xml:space="preserve">опия, заверенная Клиентом, в бумажном виде </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D3AB024" w14:textId="77777777" w:rsidR="003070C1" w:rsidRPr="00CA6925" w:rsidRDefault="003070C1" w:rsidP="0070039F">
            <w:pPr>
              <w:spacing w:after="120"/>
              <w:contextualSpacing/>
              <w:rPr>
                <w:sz w:val="22"/>
                <w:szCs w:val="22"/>
              </w:rPr>
            </w:pPr>
            <w:r w:rsidRPr="00CA6925">
              <w:rPr>
                <w:sz w:val="22"/>
                <w:szCs w:val="22"/>
              </w:rPr>
              <w:t xml:space="preserve">1. Не позднее даты вступления в силу </w:t>
            </w:r>
            <w:r w:rsidR="0000308D" w:rsidRPr="00CA6925">
              <w:rPr>
                <w:sz w:val="22"/>
                <w:szCs w:val="22"/>
              </w:rPr>
              <w:t>Договора об оказании услуг СД</w:t>
            </w:r>
          </w:p>
          <w:p w14:paraId="3F841238" w14:textId="77777777" w:rsidR="003070C1" w:rsidRPr="00CA6925" w:rsidRDefault="003070C1" w:rsidP="0070039F">
            <w:pPr>
              <w:spacing w:after="120"/>
              <w:contextualSpacing/>
              <w:rPr>
                <w:sz w:val="22"/>
                <w:szCs w:val="22"/>
              </w:rPr>
            </w:pPr>
            <w:r w:rsidRPr="00CA6925">
              <w:rPr>
                <w:sz w:val="22"/>
                <w:szCs w:val="22"/>
              </w:rPr>
              <w:t xml:space="preserve">2. </w:t>
            </w:r>
            <w:r w:rsidR="008E2798" w:rsidRPr="00CA6925">
              <w:rPr>
                <w:sz w:val="22"/>
                <w:szCs w:val="22"/>
              </w:rPr>
              <w:t xml:space="preserve">Не позднее 1-го рабочего дня с </w:t>
            </w:r>
            <w:r w:rsidRPr="00CA6925">
              <w:rPr>
                <w:sz w:val="22"/>
                <w:szCs w:val="22"/>
              </w:rPr>
              <w:t>даты получения документа</w:t>
            </w:r>
          </w:p>
        </w:tc>
      </w:tr>
      <w:tr w:rsidR="009F492E" w:rsidRPr="00CA6925" w14:paraId="194DA2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683D7642" w14:textId="77777777" w:rsidR="003070C1" w:rsidRPr="00CA6925" w:rsidRDefault="003070C1" w:rsidP="00A538DE">
            <w:pPr>
              <w:numPr>
                <w:ilvl w:val="0"/>
                <w:numId w:val="11"/>
              </w:numPr>
              <w:spacing w:after="120"/>
              <w:ind w:left="284" w:hanging="284"/>
              <w:contextualSpacing/>
              <w:rPr>
                <w:sz w:val="22"/>
                <w:szCs w:val="22"/>
              </w:rPr>
            </w:pPr>
          </w:p>
        </w:tc>
        <w:tc>
          <w:tcPr>
            <w:tcW w:w="4392" w:type="dxa"/>
            <w:gridSpan w:val="2"/>
            <w:vAlign w:val="center"/>
          </w:tcPr>
          <w:p w14:paraId="18EEC088" w14:textId="77777777" w:rsidR="003070C1" w:rsidRPr="00CA6925" w:rsidRDefault="003070C1" w:rsidP="0070039F">
            <w:pPr>
              <w:spacing w:after="120"/>
              <w:contextualSpacing/>
              <w:rPr>
                <w:sz w:val="22"/>
                <w:szCs w:val="22"/>
              </w:rPr>
            </w:pPr>
            <w:r w:rsidRPr="00CA6925">
              <w:rPr>
                <w:sz w:val="22"/>
                <w:szCs w:val="22"/>
              </w:rPr>
              <w:t>Депозитарный договор с уполномоченным депозитарием, осуществляющим хранение ценных бумаг, составляющих имущество ПИФ,</w:t>
            </w:r>
            <w:r w:rsidR="00C93971" w:rsidRPr="00CA6925">
              <w:rPr>
                <w:sz w:val="22"/>
                <w:szCs w:val="22"/>
              </w:rPr>
              <w:t xml:space="preserve"> активы АИФ и средства пенсионных резервов НПФ,</w:t>
            </w:r>
            <w:r w:rsidRPr="00CA6925">
              <w:rPr>
                <w:sz w:val="22"/>
                <w:szCs w:val="22"/>
              </w:rPr>
              <w:t xml:space="preserve"> для которых нормативными </w:t>
            </w:r>
            <w:r w:rsidR="008807F9" w:rsidRPr="00CA6925">
              <w:rPr>
                <w:sz w:val="22"/>
                <w:szCs w:val="22"/>
              </w:rPr>
              <w:t xml:space="preserve">правовыми </w:t>
            </w:r>
            <w:r w:rsidRPr="00CA6925">
              <w:rPr>
                <w:sz w:val="22"/>
                <w:szCs w:val="22"/>
              </w:rPr>
              <w:t>актами предусмотрен особый порядок хранения и все дополнительные соглашения к нему</w:t>
            </w:r>
          </w:p>
        </w:tc>
        <w:tc>
          <w:tcPr>
            <w:tcW w:w="2271" w:type="dxa"/>
            <w:vAlign w:val="center"/>
          </w:tcPr>
          <w:p w14:paraId="5B0A6103" w14:textId="77777777" w:rsidR="00561F58" w:rsidRDefault="001A2543" w:rsidP="0070039F">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7AEBDF65" w14:textId="436A2B42" w:rsidR="001A2543" w:rsidRPr="00CA6925" w:rsidRDefault="0078710D" w:rsidP="0070039F">
            <w:pPr>
              <w:spacing w:after="120"/>
              <w:contextualSpacing/>
              <w:rPr>
                <w:sz w:val="22"/>
                <w:szCs w:val="22"/>
              </w:rPr>
            </w:pPr>
            <w:r w:rsidRPr="00CA6925">
              <w:rPr>
                <w:sz w:val="22"/>
                <w:szCs w:val="22"/>
              </w:rPr>
              <w:t>или</w:t>
            </w:r>
            <w:r w:rsidR="001A2543" w:rsidRPr="00CA6925">
              <w:rPr>
                <w:sz w:val="22"/>
                <w:szCs w:val="22"/>
              </w:rPr>
              <w:t xml:space="preserve"> </w:t>
            </w:r>
          </w:p>
          <w:p w14:paraId="45E6120A" w14:textId="77777777" w:rsidR="001A2543" w:rsidRPr="00CA6925" w:rsidRDefault="001A2543" w:rsidP="0070039F">
            <w:pPr>
              <w:spacing w:after="120"/>
              <w:contextualSpacing/>
              <w:rPr>
                <w:sz w:val="22"/>
                <w:szCs w:val="22"/>
              </w:rPr>
            </w:pPr>
            <w:r w:rsidRPr="00CA6925">
              <w:rPr>
                <w:sz w:val="22"/>
                <w:szCs w:val="22"/>
              </w:rPr>
              <w:t xml:space="preserve">- </w:t>
            </w:r>
            <w:r w:rsidR="00D15D09" w:rsidRPr="00CA6925">
              <w:rPr>
                <w:sz w:val="22"/>
                <w:szCs w:val="22"/>
              </w:rPr>
              <w:t>к</w:t>
            </w:r>
            <w:r w:rsidRPr="00CA6925">
              <w:rPr>
                <w:sz w:val="22"/>
                <w:szCs w:val="22"/>
              </w:rPr>
              <w:t xml:space="preserve">опия, заверенная Клиентом, в бумажном виде </w:t>
            </w:r>
          </w:p>
          <w:p w14:paraId="264ED649" w14:textId="77777777" w:rsidR="003070C1" w:rsidRPr="00CA6925" w:rsidRDefault="003070C1" w:rsidP="0070039F">
            <w:pPr>
              <w:spacing w:after="120"/>
              <w:contextualSpacing/>
              <w:rPr>
                <w:sz w:val="22"/>
                <w:szCs w:val="22"/>
              </w:rPr>
            </w:pPr>
          </w:p>
          <w:p w14:paraId="397F8164" w14:textId="77777777" w:rsidR="003070C1" w:rsidRPr="00CA6925" w:rsidRDefault="003070C1" w:rsidP="0070039F">
            <w:pPr>
              <w:spacing w:after="120"/>
              <w:contextualSpacing/>
              <w:rPr>
                <w:sz w:val="22"/>
                <w:szCs w:val="22"/>
              </w:rPr>
            </w:pPr>
          </w:p>
        </w:tc>
        <w:tc>
          <w:tcPr>
            <w:tcW w:w="2976" w:type="dxa"/>
            <w:gridSpan w:val="2"/>
            <w:vAlign w:val="center"/>
          </w:tcPr>
          <w:p w14:paraId="6B93AF1E" w14:textId="77777777" w:rsidR="00CF53B3" w:rsidRPr="00CA6925" w:rsidRDefault="003070C1" w:rsidP="0070039F">
            <w:pPr>
              <w:spacing w:after="120"/>
              <w:contextualSpacing/>
              <w:rPr>
                <w:sz w:val="22"/>
                <w:szCs w:val="22"/>
              </w:rPr>
            </w:pPr>
            <w:r w:rsidRPr="00CA6925">
              <w:rPr>
                <w:sz w:val="22"/>
                <w:szCs w:val="22"/>
              </w:rPr>
              <w:t xml:space="preserve">1. Не позднее даты вступления в силу </w:t>
            </w:r>
            <w:r w:rsidR="00CF53B3" w:rsidRPr="00CA6925">
              <w:rPr>
                <w:sz w:val="22"/>
                <w:szCs w:val="22"/>
              </w:rPr>
              <w:t>Договора об оказании услуг СД</w:t>
            </w:r>
          </w:p>
          <w:p w14:paraId="1BB21147" w14:textId="77777777" w:rsidR="003070C1" w:rsidRPr="00CA6925" w:rsidRDefault="003070C1" w:rsidP="0070039F">
            <w:pPr>
              <w:spacing w:after="120"/>
              <w:contextualSpacing/>
              <w:rPr>
                <w:sz w:val="22"/>
                <w:szCs w:val="22"/>
              </w:rPr>
            </w:pPr>
            <w:r w:rsidRPr="00CA6925">
              <w:rPr>
                <w:sz w:val="22"/>
                <w:szCs w:val="22"/>
              </w:rPr>
              <w:t>2. Не позднее1-го</w:t>
            </w:r>
            <w:r w:rsidR="0078710D" w:rsidRPr="00CA6925">
              <w:rPr>
                <w:sz w:val="22"/>
                <w:szCs w:val="22"/>
              </w:rPr>
              <w:t xml:space="preserve"> рабочего дня с даты заключения (</w:t>
            </w:r>
            <w:r w:rsidRPr="00CA6925">
              <w:rPr>
                <w:sz w:val="22"/>
                <w:szCs w:val="22"/>
              </w:rPr>
              <w:t>получения</w:t>
            </w:r>
            <w:r w:rsidR="0078710D" w:rsidRPr="00CA6925">
              <w:rPr>
                <w:sz w:val="22"/>
                <w:szCs w:val="22"/>
              </w:rPr>
              <w:t>)</w:t>
            </w:r>
            <w:r w:rsidRPr="00CA6925">
              <w:rPr>
                <w:sz w:val="22"/>
                <w:szCs w:val="22"/>
              </w:rPr>
              <w:t xml:space="preserve"> депозитарного договора и/или дополнительного соглашения к нему</w:t>
            </w:r>
          </w:p>
        </w:tc>
      </w:tr>
      <w:tr w:rsidR="009F492E" w:rsidRPr="00CA6925" w14:paraId="08FCD2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5261687D" w14:textId="77777777" w:rsidR="003070C1" w:rsidRPr="00CA6925" w:rsidRDefault="003070C1" w:rsidP="00A538DE">
            <w:pPr>
              <w:numPr>
                <w:ilvl w:val="0"/>
                <w:numId w:val="11"/>
              </w:numPr>
              <w:spacing w:after="120"/>
              <w:ind w:left="284" w:hanging="284"/>
              <w:contextualSpacing/>
              <w:rPr>
                <w:sz w:val="22"/>
                <w:szCs w:val="22"/>
              </w:rPr>
            </w:pPr>
          </w:p>
        </w:tc>
        <w:tc>
          <w:tcPr>
            <w:tcW w:w="4392" w:type="dxa"/>
            <w:gridSpan w:val="2"/>
            <w:vAlign w:val="center"/>
          </w:tcPr>
          <w:p w14:paraId="7DF273E0" w14:textId="77777777" w:rsidR="003070C1" w:rsidRPr="00CA6925" w:rsidRDefault="003070C1" w:rsidP="0070039F">
            <w:pPr>
              <w:spacing w:after="120"/>
              <w:contextualSpacing/>
              <w:rPr>
                <w:sz w:val="22"/>
                <w:szCs w:val="22"/>
              </w:rPr>
            </w:pPr>
            <w:r w:rsidRPr="00CA6925">
              <w:rPr>
                <w:sz w:val="22"/>
                <w:szCs w:val="22"/>
              </w:rPr>
              <w:t xml:space="preserve">Уведомление уполномоченного депозитария об открытии/закрытии счета депо для хранения ценных бумаг, составляющих имущество ПИФ, </w:t>
            </w:r>
            <w:r w:rsidR="00C93971" w:rsidRPr="00CA6925">
              <w:rPr>
                <w:sz w:val="22"/>
                <w:szCs w:val="22"/>
              </w:rPr>
              <w:t xml:space="preserve">активы АИФ и средства пенсионных резервов НПФ, </w:t>
            </w:r>
            <w:r w:rsidRPr="00CA6925">
              <w:rPr>
                <w:sz w:val="22"/>
                <w:szCs w:val="22"/>
              </w:rPr>
              <w:t xml:space="preserve">для которых нормативными </w:t>
            </w:r>
            <w:r w:rsidR="008807F9" w:rsidRPr="00CA6925">
              <w:rPr>
                <w:sz w:val="22"/>
                <w:szCs w:val="22"/>
              </w:rPr>
              <w:t xml:space="preserve">правовыми </w:t>
            </w:r>
            <w:r w:rsidRPr="00CA6925">
              <w:rPr>
                <w:sz w:val="22"/>
                <w:szCs w:val="22"/>
              </w:rPr>
              <w:t>актами предусмотрен особый порядок хранения</w:t>
            </w:r>
          </w:p>
        </w:tc>
        <w:tc>
          <w:tcPr>
            <w:tcW w:w="2271" w:type="dxa"/>
            <w:vAlign w:val="center"/>
          </w:tcPr>
          <w:p w14:paraId="59544ADD" w14:textId="3F0537CE" w:rsidR="006111A2" w:rsidRPr="00CA6925" w:rsidRDefault="001A2543" w:rsidP="0070039F">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11C8EF1B" w14:textId="77777777" w:rsidR="001A2543" w:rsidRPr="00CA6925" w:rsidRDefault="0078710D" w:rsidP="0070039F">
            <w:pPr>
              <w:spacing w:after="120"/>
              <w:contextualSpacing/>
              <w:rPr>
                <w:sz w:val="22"/>
                <w:szCs w:val="22"/>
              </w:rPr>
            </w:pPr>
            <w:r w:rsidRPr="00CA6925">
              <w:rPr>
                <w:sz w:val="22"/>
                <w:szCs w:val="22"/>
              </w:rPr>
              <w:t>или</w:t>
            </w:r>
            <w:r w:rsidR="001A2543" w:rsidRPr="00CA6925">
              <w:rPr>
                <w:sz w:val="22"/>
                <w:szCs w:val="22"/>
              </w:rPr>
              <w:t xml:space="preserve"> </w:t>
            </w:r>
          </w:p>
          <w:p w14:paraId="6489AB15" w14:textId="77777777" w:rsidR="003070C1" w:rsidRPr="00CA6925" w:rsidRDefault="006111A2" w:rsidP="0070039F">
            <w:pPr>
              <w:spacing w:after="120"/>
              <w:contextualSpacing/>
              <w:rPr>
                <w:sz w:val="22"/>
                <w:szCs w:val="22"/>
              </w:rPr>
            </w:pPr>
            <w:r w:rsidRPr="00CA6925">
              <w:rPr>
                <w:sz w:val="22"/>
                <w:szCs w:val="22"/>
              </w:rPr>
              <w:t>- к</w:t>
            </w:r>
            <w:r w:rsidR="001A2543" w:rsidRPr="00CA6925">
              <w:rPr>
                <w:sz w:val="22"/>
                <w:szCs w:val="22"/>
              </w:rPr>
              <w:t xml:space="preserve">опия, заверенная Клиентом, в бумажном виде </w:t>
            </w:r>
          </w:p>
        </w:tc>
        <w:tc>
          <w:tcPr>
            <w:tcW w:w="2976" w:type="dxa"/>
            <w:gridSpan w:val="2"/>
            <w:vAlign w:val="center"/>
          </w:tcPr>
          <w:p w14:paraId="10754163" w14:textId="77777777" w:rsidR="00CF53B3" w:rsidRPr="00CA6925" w:rsidRDefault="003070C1" w:rsidP="0070039F">
            <w:pPr>
              <w:spacing w:after="120"/>
              <w:contextualSpacing/>
              <w:rPr>
                <w:sz w:val="22"/>
                <w:szCs w:val="22"/>
              </w:rPr>
            </w:pPr>
            <w:r w:rsidRPr="00CA6925">
              <w:rPr>
                <w:sz w:val="22"/>
                <w:szCs w:val="22"/>
              </w:rPr>
              <w:t xml:space="preserve">1. Не позднее даты вступления в силу </w:t>
            </w:r>
            <w:r w:rsidR="00CF53B3" w:rsidRPr="00CA6925">
              <w:rPr>
                <w:sz w:val="22"/>
                <w:szCs w:val="22"/>
              </w:rPr>
              <w:t>Договора об оказании услуг СД</w:t>
            </w:r>
          </w:p>
          <w:p w14:paraId="7D5A36FF" w14:textId="77777777" w:rsidR="003070C1" w:rsidRPr="00CA6925" w:rsidRDefault="003070C1" w:rsidP="0078710D">
            <w:pPr>
              <w:spacing w:after="120"/>
              <w:contextualSpacing/>
              <w:rPr>
                <w:sz w:val="22"/>
                <w:szCs w:val="22"/>
              </w:rPr>
            </w:pPr>
            <w:r w:rsidRPr="00CA6925">
              <w:rPr>
                <w:sz w:val="22"/>
                <w:szCs w:val="22"/>
              </w:rPr>
              <w:t xml:space="preserve">2. Не позднее 1-го </w:t>
            </w:r>
            <w:r w:rsidR="003805B7" w:rsidRPr="00CA6925">
              <w:rPr>
                <w:sz w:val="22"/>
                <w:szCs w:val="22"/>
              </w:rPr>
              <w:t xml:space="preserve">рабочего дня с даты </w:t>
            </w:r>
            <w:r w:rsidRPr="00CA6925">
              <w:rPr>
                <w:sz w:val="22"/>
                <w:szCs w:val="22"/>
              </w:rPr>
              <w:t>получения документа</w:t>
            </w:r>
          </w:p>
        </w:tc>
      </w:tr>
      <w:tr w:rsidR="009F492E" w:rsidRPr="00CA6925" w14:paraId="672EE3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66169282"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vAlign w:val="center"/>
          </w:tcPr>
          <w:p w14:paraId="0AFF607E" w14:textId="77777777" w:rsidR="00786811" w:rsidRPr="00CA6925" w:rsidRDefault="001636A2" w:rsidP="008E2798">
            <w:pPr>
              <w:spacing w:after="120"/>
              <w:contextualSpacing/>
              <w:rPr>
                <w:sz w:val="22"/>
                <w:szCs w:val="22"/>
              </w:rPr>
            </w:pPr>
            <w:r w:rsidRPr="00CA6925">
              <w:rPr>
                <w:sz w:val="22"/>
                <w:szCs w:val="22"/>
              </w:rPr>
              <w:t>Д</w:t>
            </w:r>
            <w:r w:rsidR="00786811" w:rsidRPr="00CA6925">
              <w:rPr>
                <w:sz w:val="22"/>
                <w:szCs w:val="22"/>
              </w:rPr>
              <w:t>оговор</w:t>
            </w:r>
            <w:r w:rsidR="008554B1" w:rsidRPr="00CA6925">
              <w:rPr>
                <w:sz w:val="22"/>
                <w:szCs w:val="22"/>
              </w:rPr>
              <w:t>ы</w:t>
            </w:r>
            <w:r w:rsidR="00786811" w:rsidRPr="00CA6925">
              <w:rPr>
                <w:sz w:val="22"/>
                <w:szCs w:val="22"/>
              </w:rPr>
              <w:t>, на основании которых осуществляется</w:t>
            </w:r>
            <w:r w:rsidRPr="00CA6925">
              <w:rPr>
                <w:sz w:val="22"/>
                <w:szCs w:val="22"/>
              </w:rPr>
              <w:t xml:space="preserve"> распоряжение имуществом ПИФ, активами АИФ и</w:t>
            </w:r>
            <w:r w:rsidR="00644E92" w:rsidRPr="00CA6925">
              <w:rPr>
                <w:sz w:val="22"/>
                <w:szCs w:val="22"/>
              </w:rPr>
              <w:t xml:space="preserve"> средств</w:t>
            </w:r>
            <w:r w:rsidR="00975F14" w:rsidRPr="00CA6925">
              <w:rPr>
                <w:sz w:val="22"/>
                <w:szCs w:val="22"/>
              </w:rPr>
              <w:t>ами</w:t>
            </w:r>
            <w:r w:rsidR="00644E92" w:rsidRPr="00CA6925">
              <w:rPr>
                <w:sz w:val="22"/>
                <w:szCs w:val="22"/>
              </w:rPr>
              <w:t xml:space="preserve"> </w:t>
            </w:r>
            <w:r w:rsidR="00786811" w:rsidRPr="00CA6925">
              <w:rPr>
                <w:sz w:val="22"/>
                <w:szCs w:val="22"/>
              </w:rPr>
              <w:t>пенсионных резервов</w:t>
            </w:r>
            <w:r w:rsidR="00644E92" w:rsidRPr="00CA6925">
              <w:rPr>
                <w:sz w:val="22"/>
                <w:szCs w:val="22"/>
              </w:rPr>
              <w:t xml:space="preserve"> НПФ</w:t>
            </w:r>
            <w:r w:rsidR="00013256" w:rsidRPr="00CA6925">
              <w:rPr>
                <w:sz w:val="22"/>
                <w:szCs w:val="22"/>
              </w:rPr>
              <w:t xml:space="preserve"> </w:t>
            </w:r>
          </w:p>
        </w:tc>
        <w:tc>
          <w:tcPr>
            <w:tcW w:w="2271" w:type="dxa"/>
          </w:tcPr>
          <w:p w14:paraId="02257E65" w14:textId="7AC437B9" w:rsidR="006111A2" w:rsidRPr="00CA6925" w:rsidRDefault="001A2543" w:rsidP="0070039F">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736E9A24" w14:textId="77777777" w:rsidR="001A2543" w:rsidRPr="00CA6925" w:rsidRDefault="00C63FAC" w:rsidP="0070039F">
            <w:pPr>
              <w:spacing w:after="120"/>
              <w:contextualSpacing/>
              <w:rPr>
                <w:sz w:val="22"/>
                <w:szCs w:val="22"/>
              </w:rPr>
            </w:pPr>
            <w:r w:rsidRPr="00CA6925">
              <w:rPr>
                <w:sz w:val="22"/>
                <w:szCs w:val="22"/>
              </w:rPr>
              <w:t>или</w:t>
            </w:r>
            <w:r w:rsidR="001A2543" w:rsidRPr="00CA6925">
              <w:rPr>
                <w:sz w:val="22"/>
                <w:szCs w:val="22"/>
              </w:rPr>
              <w:t xml:space="preserve"> </w:t>
            </w:r>
          </w:p>
          <w:p w14:paraId="751C52C9" w14:textId="77777777" w:rsidR="00786811" w:rsidRPr="00CA6925" w:rsidRDefault="006111A2" w:rsidP="0070039F">
            <w:pPr>
              <w:spacing w:after="120"/>
              <w:contextualSpacing/>
              <w:rPr>
                <w:sz w:val="22"/>
                <w:szCs w:val="22"/>
              </w:rPr>
            </w:pPr>
            <w:r w:rsidRPr="00CA6925">
              <w:rPr>
                <w:sz w:val="22"/>
                <w:szCs w:val="22"/>
              </w:rPr>
              <w:t>- к</w:t>
            </w:r>
            <w:r w:rsidR="001A2543" w:rsidRPr="00CA6925">
              <w:rPr>
                <w:sz w:val="22"/>
                <w:szCs w:val="22"/>
              </w:rPr>
              <w:t xml:space="preserve">опия, заверенная Клиентом, в бумажном виде </w:t>
            </w:r>
          </w:p>
        </w:tc>
        <w:tc>
          <w:tcPr>
            <w:tcW w:w="2976" w:type="dxa"/>
            <w:gridSpan w:val="2"/>
          </w:tcPr>
          <w:p w14:paraId="5AA0D597" w14:textId="77777777" w:rsidR="00786811" w:rsidRPr="00CA6925" w:rsidRDefault="00786811" w:rsidP="0070039F">
            <w:pPr>
              <w:spacing w:after="120"/>
              <w:contextualSpacing/>
              <w:rPr>
                <w:sz w:val="22"/>
                <w:szCs w:val="22"/>
              </w:rPr>
            </w:pPr>
            <w:r w:rsidRPr="00CA6925">
              <w:rPr>
                <w:sz w:val="22"/>
                <w:szCs w:val="22"/>
              </w:rPr>
              <w:t>Не позднее 1</w:t>
            </w:r>
            <w:r w:rsidR="00644E92" w:rsidRPr="00CA6925">
              <w:rPr>
                <w:sz w:val="22"/>
                <w:szCs w:val="22"/>
              </w:rPr>
              <w:t>-го</w:t>
            </w:r>
            <w:r w:rsidRPr="00CA6925">
              <w:rPr>
                <w:sz w:val="22"/>
                <w:szCs w:val="22"/>
              </w:rPr>
              <w:t xml:space="preserve"> рабочего дня с даты</w:t>
            </w:r>
            <w:r w:rsidR="00013256" w:rsidRPr="00CA6925">
              <w:rPr>
                <w:sz w:val="22"/>
                <w:szCs w:val="22"/>
              </w:rPr>
              <w:t xml:space="preserve"> составления</w:t>
            </w:r>
            <w:r w:rsidR="003805B7" w:rsidRPr="00CA6925">
              <w:rPr>
                <w:sz w:val="22"/>
                <w:szCs w:val="22"/>
              </w:rPr>
              <w:t xml:space="preserve"> (</w:t>
            </w:r>
            <w:r w:rsidR="00013256" w:rsidRPr="00CA6925">
              <w:rPr>
                <w:sz w:val="22"/>
                <w:szCs w:val="22"/>
              </w:rPr>
              <w:t>заключения/</w:t>
            </w:r>
            <w:r w:rsidR="003805B7" w:rsidRPr="00CA6925">
              <w:rPr>
                <w:sz w:val="22"/>
                <w:szCs w:val="22"/>
              </w:rPr>
              <w:t>п</w:t>
            </w:r>
            <w:r w:rsidR="00013256" w:rsidRPr="00CA6925">
              <w:rPr>
                <w:sz w:val="22"/>
                <w:szCs w:val="22"/>
              </w:rPr>
              <w:t>олучения</w:t>
            </w:r>
            <w:r w:rsidR="003805B7" w:rsidRPr="00CA6925">
              <w:rPr>
                <w:sz w:val="22"/>
                <w:szCs w:val="22"/>
              </w:rPr>
              <w:t>)</w:t>
            </w:r>
            <w:r w:rsidR="00013256" w:rsidRPr="00CA6925">
              <w:rPr>
                <w:sz w:val="22"/>
                <w:szCs w:val="22"/>
              </w:rPr>
              <w:t xml:space="preserve"> документа</w:t>
            </w:r>
            <w:r w:rsidRPr="00CA6925">
              <w:rPr>
                <w:sz w:val="22"/>
                <w:szCs w:val="22"/>
              </w:rPr>
              <w:t xml:space="preserve"> </w:t>
            </w:r>
          </w:p>
        </w:tc>
      </w:tr>
      <w:tr w:rsidR="009F492E" w:rsidRPr="00CA6925" w14:paraId="09D307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0CD44026" w14:textId="77777777" w:rsidR="00564643" w:rsidRPr="00CA6925" w:rsidRDefault="0056464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5ADA67B" w14:textId="77777777" w:rsidR="00564643" w:rsidRPr="00CA6925" w:rsidRDefault="00564643" w:rsidP="00892E0C">
            <w:pPr>
              <w:spacing w:after="120"/>
              <w:contextualSpacing/>
              <w:rPr>
                <w:sz w:val="22"/>
                <w:szCs w:val="22"/>
              </w:rPr>
            </w:pPr>
            <w:r w:rsidRPr="00CA6925">
              <w:rPr>
                <w:sz w:val="22"/>
                <w:szCs w:val="22"/>
              </w:rPr>
              <w:t>Решение (протокол) инвестиционного комитета о сделке или ином распоряжении имуществом ПИФ</w:t>
            </w:r>
          </w:p>
        </w:tc>
        <w:tc>
          <w:tcPr>
            <w:tcW w:w="2271" w:type="dxa"/>
            <w:tcBorders>
              <w:top w:val="single" w:sz="4" w:space="0" w:color="auto"/>
              <w:left w:val="single" w:sz="4" w:space="0" w:color="auto"/>
              <w:bottom w:val="single" w:sz="4" w:space="0" w:color="auto"/>
              <w:right w:val="single" w:sz="4" w:space="0" w:color="auto"/>
            </w:tcBorders>
            <w:vAlign w:val="center"/>
          </w:tcPr>
          <w:p w14:paraId="349D4928" w14:textId="77777777" w:rsidR="00561F58" w:rsidRDefault="006111A2" w:rsidP="00892E0C">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5B5018A8" w14:textId="1EB58433" w:rsidR="00564643" w:rsidRPr="00CA6925" w:rsidRDefault="00564643" w:rsidP="00892E0C">
            <w:pPr>
              <w:spacing w:after="120"/>
              <w:contextualSpacing/>
              <w:rPr>
                <w:sz w:val="22"/>
                <w:szCs w:val="22"/>
              </w:rPr>
            </w:pPr>
            <w:r w:rsidRPr="00CA6925">
              <w:rPr>
                <w:sz w:val="22"/>
                <w:szCs w:val="22"/>
              </w:rPr>
              <w:t>или</w:t>
            </w:r>
          </w:p>
          <w:p w14:paraId="2ACEB941" w14:textId="77777777" w:rsidR="00564643" w:rsidRPr="00CA6925" w:rsidRDefault="006111A2" w:rsidP="00892E0C">
            <w:pPr>
              <w:spacing w:after="120"/>
              <w:contextualSpacing/>
              <w:rPr>
                <w:sz w:val="22"/>
                <w:szCs w:val="22"/>
              </w:rPr>
            </w:pPr>
            <w:r w:rsidRPr="00CA6925">
              <w:rPr>
                <w:sz w:val="22"/>
                <w:szCs w:val="22"/>
              </w:rPr>
              <w:t>- к</w:t>
            </w:r>
            <w:r w:rsidR="00564643" w:rsidRPr="00CA6925">
              <w:rPr>
                <w:sz w:val="22"/>
                <w:szCs w:val="22"/>
              </w:rPr>
              <w:t>опия, заверенная УК ПИФ,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7A5AC62" w14:textId="77777777" w:rsidR="00564643" w:rsidRPr="00CA6925" w:rsidRDefault="00564643" w:rsidP="00892E0C">
            <w:pPr>
              <w:spacing w:after="120"/>
              <w:contextualSpacing/>
              <w:rPr>
                <w:sz w:val="22"/>
                <w:szCs w:val="22"/>
              </w:rPr>
            </w:pPr>
            <w:r w:rsidRPr="00CA6925">
              <w:rPr>
                <w:sz w:val="22"/>
                <w:szCs w:val="22"/>
              </w:rPr>
              <w:t>Не позднее 1-го рабочего дня с даты составления</w:t>
            </w:r>
          </w:p>
        </w:tc>
      </w:tr>
      <w:tr w:rsidR="009F492E" w:rsidRPr="00CA6925" w14:paraId="7292CE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7FC6AEBF" w14:textId="77777777" w:rsidR="003D3E73" w:rsidRPr="00CA6925" w:rsidRDefault="003D3E73" w:rsidP="00A538DE">
            <w:pPr>
              <w:numPr>
                <w:ilvl w:val="0"/>
                <w:numId w:val="11"/>
              </w:numPr>
              <w:spacing w:after="120"/>
              <w:ind w:left="284" w:hanging="284"/>
              <w:contextualSpacing/>
              <w:rPr>
                <w:sz w:val="22"/>
                <w:szCs w:val="22"/>
              </w:rPr>
            </w:pPr>
          </w:p>
        </w:tc>
        <w:tc>
          <w:tcPr>
            <w:tcW w:w="4392" w:type="dxa"/>
            <w:gridSpan w:val="2"/>
            <w:vAlign w:val="center"/>
          </w:tcPr>
          <w:p w14:paraId="042AC316" w14:textId="77777777" w:rsidR="003D3E73" w:rsidRPr="00CA6925" w:rsidRDefault="003D3E73" w:rsidP="0070039F">
            <w:pPr>
              <w:spacing w:after="120"/>
              <w:contextualSpacing/>
              <w:rPr>
                <w:sz w:val="22"/>
                <w:szCs w:val="22"/>
              </w:rPr>
            </w:pPr>
            <w:r w:rsidRPr="00CA6925">
              <w:rPr>
                <w:sz w:val="22"/>
                <w:szCs w:val="22"/>
              </w:rPr>
              <w:t xml:space="preserve">Документы, подтверждающие обеспечение залогом (за исключением последующего залога), </w:t>
            </w:r>
            <w:r w:rsidR="001F1F8A" w:rsidRPr="00CA6925">
              <w:rPr>
                <w:sz w:val="22"/>
                <w:szCs w:val="22"/>
              </w:rPr>
              <w:t>поручительством</w:t>
            </w:r>
            <w:r w:rsidRPr="00CA6925">
              <w:rPr>
                <w:sz w:val="22"/>
                <w:szCs w:val="22"/>
              </w:rPr>
              <w:t xml:space="preserve"> или банковской гарантией</w:t>
            </w:r>
            <w:r w:rsidR="001F1F8A" w:rsidRPr="00CA6925">
              <w:rPr>
                <w:sz w:val="22"/>
                <w:szCs w:val="22"/>
              </w:rPr>
              <w:t xml:space="preserve"> права требования по кредитным договорам или договорам займа (договоры поручительства, залога, банковской гарантии, отчеты об оценке имущества, являющегося предметом залога и т.п.)</w:t>
            </w:r>
          </w:p>
        </w:tc>
        <w:tc>
          <w:tcPr>
            <w:tcW w:w="2271" w:type="dxa"/>
          </w:tcPr>
          <w:p w14:paraId="778AD378" w14:textId="5AE3253C" w:rsidR="006111A2" w:rsidRPr="00CA6925" w:rsidRDefault="006111A2" w:rsidP="0070039F">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23DF9071" w14:textId="77777777" w:rsidR="001F1F8A" w:rsidRPr="00CA6925" w:rsidRDefault="00225693" w:rsidP="0070039F">
            <w:pPr>
              <w:spacing w:after="120"/>
              <w:contextualSpacing/>
              <w:rPr>
                <w:sz w:val="22"/>
                <w:szCs w:val="22"/>
              </w:rPr>
            </w:pPr>
            <w:r w:rsidRPr="00CA6925">
              <w:rPr>
                <w:sz w:val="22"/>
                <w:szCs w:val="22"/>
              </w:rPr>
              <w:t>или</w:t>
            </w:r>
          </w:p>
          <w:p w14:paraId="52B4FD9D" w14:textId="77777777" w:rsidR="003D3E73" w:rsidRPr="00CA6925" w:rsidRDefault="006111A2" w:rsidP="0070039F">
            <w:pPr>
              <w:spacing w:after="120"/>
              <w:contextualSpacing/>
              <w:rPr>
                <w:sz w:val="22"/>
                <w:szCs w:val="22"/>
              </w:rPr>
            </w:pPr>
            <w:r w:rsidRPr="00CA6925">
              <w:rPr>
                <w:sz w:val="22"/>
                <w:szCs w:val="22"/>
              </w:rPr>
              <w:t>- к</w:t>
            </w:r>
            <w:r w:rsidR="001F1F8A" w:rsidRPr="00CA6925">
              <w:rPr>
                <w:sz w:val="22"/>
                <w:szCs w:val="22"/>
              </w:rPr>
              <w:t>опия, заверенная Клиентом, в бумажном виде</w:t>
            </w:r>
          </w:p>
        </w:tc>
        <w:tc>
          <w:tcPr>
            <w:tcW w:w="2976" w:type="dxa"/>
            <w:gridSpan w:val="2"/>
          </w:tcPr>
          <w:p w14:paraId="04726394" w14:textId="77777777" w:rsidR="003D3E73" w:rsidRPr="00CA6925" w:rsidRDefault="003D3E73" w:rsidP="0070039F">
            <w:pPr>
              <w:spacing w:after="120"/>
              <w:contextualSpacing/>
              <w:rPr>
                <w:sz w:val="22"/>
                <w:szCs w:val="22"/>
              </w:rPr>
            </w:pPr>
            <w:r w:rsidRPr="00CA6925">
              <w:rPr>
                <w:sz w:val="22"/>
                <w:szCs w:val="22"/>
              </w:rPr>
              <w:t xml:space="preserve">Не позднее 1-го рабочего дня с даты получения документа </w:t>
            </w:r>
          </w:p>
          <w:p w14:paraId="3362DBB0" w14:textId="77777777" w:rsidR="001F1F8A" w:rsidRPr="00CA6925" w:rsidRDefault="001F1F8A" w:rsidP="0070039F">
            <w:pPr>
              <w:spacing w:after="120"/>
              <w:contextualSpacing/>
              <w:rPr>
                <w:sz w:val="22"/>
                <w:szCs w:val="22"/>
              </w:rPr>
            </w:pPr>
            <w:r w:rsidRPr="00CA6925">
              <w:rPr>
                <w:sz w:val="22"/>
                <w:szCs w:val="22"/>
              </w:rPr>
              <w:t>Не позднее 1-го рабочего дня с даты изменения</w:t>
            </w:r>
          </w:p>
        </w:tc>
      </w:tr>
      <w:tr w:rsidR="009F492E" w:rsidRPr="00CA6925" w14:paraId="48BE27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04FF2287"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vAlign w:val="center"/>
          </w:tcPr>
          <w:p w14:paraId="4ADC4E37" w14:textId="77777777" w:rsidR="00CA1A0B" w:rsidRPr="00CA6925" w:rsidRDefault="00786811" w:rsidP="0070039F">
            <w:pPr>
              <w:spacing w:after="120"/>
              <w:contextualSpacing/>
              <w:rPr>
                <w:sz w:val="22"/>
                <w:szCs w:val="22"/>
              </w:rPr>
            </w:pPr>
            <w:r w:rsidRPr="00CA6925">
              <w:rPr>
                <w:sz w:val="22"/>
                <w:szCs w:val="22"/>
              </w:rPr>
              <w:t>Документ, подтверждающи</w:t>
            </w:r>
            <w:r w:rsidR="00854054" w:rsidRPr="00CA6925">
              <w:rPr>
                <w:sz w:val="22"/>
                <w:szCs w:val="22"/>
              </w:rPr>
              <w:t>й</w:t>
            </w:r>
            <w:r w:rsidRPr="00CA6925">
              <w:rPr>
                <w:sz w:val="22"/>
                <w:szCs w:val="22"/>
              </w:rPr>
              <w:t xml:space="preserve"> права на недвижимое имущество</w:t>
            </w:r>
            <w:r w:rsidR="00AD09C6" w:rsidRPr="00CA6925">
              <w:rPr>
                <w:sz w:val="22"/>
                <w:szCs w:val="22"/>
              </w:rPr>
              <w:t xml:space="preserve"> </w:t>
            </w:r>
          </w:p>
          <w:p w14:paraId="00B15E2A" w14:textId="77777777" w:rsidR="00786811" w:rsidRPr="00CA6925" w:rsidRDefault="00AD09C6" w:rsidP="00896DC7">
            <w:pPr>
              <w:spacing w:after="120"/>
              <w:contextualSpacing/>
              <w:rPr>
                <w:sz w:val="22"/>
                <w:szCs w:val="22"/>
              </w:rPr>
            </w:pPr>
            <w:r w:rsidRPr="00CA6925">
              <w:rPr>
                <w:sz w:val="22"/>
                <w:szCs w:val="22"/>
              </w:rPr>
              <w:t>(свидетель</w:t>
            </w:r>
            <w:r w:rsidR="00854054" w:rsidRPr="00CA6925">
              <w:rPr>
                <w:sz w:val="22"/>
                <w:szCs w:val="22"/>
              </w:rPr>
              <w:t>ств</w:t>
            </w:r>
            <w:r w:rsidR="00CA1A0B" w:rsidRPr="00CA6925">
              <w:rPr>
                <w:sz w:val="22"/>
                <w:szCs w:val="22"/>
              </w:rPr>
              <w:t>о</w:t>
            </w:r>
            <w:r w:rsidR="00560B4B" w:rsidRPr="00CA6925">
              <w:rPr>
                <w:sz w:val="22"/>
                <w:szCs w:val="22"/>
              </w:rPr>
              <w:t xml:space="preserve"> о регистрации права</w:t>
            </w:r>
            <w:r w:rsidR="00CD418D" w:rsidRPr="00CA6925">
              <w:rPr>
                <w:sz w:val="22"/>
                <w:szCs w:val="22"/>
              </w:rPr>
              <w:t xml:space="preserve">, выписка из </w:t>
            </w:r>
            <w:r w:rsidR="009E6391" w:rsidRPr="00CA6925">
              <w:rPr>
                <w:sz w:val="22"/>
                <w:szCs w:val="22"/>
              </w:rPr>
              <w:t xml:space="preserve">Единого государственного реестра </w:t>
            </w:r>
            <w:r w:rsidR="00896DC7" w:rsidRPr="00CA6925">
              <w:rPr>
                <w:sz w:val="22"/>
                <w:szCs w:val="22"/>
              </w:rPr>
              <w:t>недвижимости</w:t>
            </w:r>
            <w:r w:rsidR="00560B4B" w:rsidRPr="00CA6925">
              <w:rPr>
                <w:sz w:val="22"/>
                <w:szCs w:val="22"/>
              </w:rPr>
              <w:t>)</w:t>
            </w:r>
          </w:p>
        </w:tc>
        <w:tc>
          <w:tcPr>
            <w:tcW w:w="2271" w:type="dxa"/>
          </w:tcPr>
          <w:p w14:paraId="223901D4" w14:textId="57185047" w:rsidR="00786811" w:rsidRPr="00CA6925" w:rsidRDefault="00007A82" w:rsidP="00896DC7">
            <w:pPr>
              <w:spacing w:after="120"/>
              <w:contextualSpacing/>
              <w:rPr>
                <w:sz w:val="22"/>
                <w:szCs w:val="22"/>
              </w:rPr>
            </w:pPr>
            <w:r>
              <w:rPr>
                <w:sz w:val="22"/>
                <w:szCs w:val="22"/>
              </w:rPr>
              <w:t>Электронный документ</w:t>
            </w:r>
            <w:r w:rsidR="009E6391" w:rsidRPr="00CA6925">
              <w:rPr>
                <w:sz w:val="22"/>
                <w:szCs w:val="22"/>
              </w:rPr>
              <w:t xml:space="preserve"> – для Выписок из Единого государственного реестра </w:t>
            </w:r>
            <w:r w:rsidR="00896DC7" w:rsidRPr="00CA6925">
              <w:rPr>
                <w:sz w:val="22"/>
                <w:szCs w:val="22"/>
              </w:rPr>
              <w:t>недвижимости</w:t>
            </w:r>
          </w:p>
        </w:tc>
        <w:tc>
          <w:tcPr>
            <w:tcW w:w="2976" w:type="dxa"/>
            <w:gridSpan w:val="2"/>
          </w:tcPr>
          <w:p w14:paraId="0007DD37" w14:textId="77777777" w:rsidR="00786811" w:rsidRPr="00CA6925" w:rsidRDefault="00786811" w:rsidP="008E2798">
            <w:pPr>
              <w:spacing w:after="120"/>
              <w:contextualSpacing/>
              <w:rPr>
                <w:sz w:val="22"/>
                <w:szCs w:val="22"/>
              </w:rPr>
            </w:pPr>
            <w:r w:rsidRPr="00CA6925">
              <w:rPr>
                <w:sz w:val="22"/>
                <w:szCs w:val="22"/>
              </w:rPr>
              <w:t>Не позднее 1</w:t>
            </w:r>
            <w:r w:rsidR="00560B4B" w:rsidRPr="00CA6925">
              <w:rPr>
                <w:sz w:val="22"/>
                <w:szCs w:val="22"/>
              </w:rPr>
              <w:t xml:space="preserve">-го </w:t>
            </w:r>
            <w:r w:rsidR="008E2798" w:rsidRPr="00CA6925">
              <w:rPr>
                <w:sz w:val="22"/>
                <w:szCs w:val="22"/>
              </w:rPr>
              <w:t>р</w:t>
            </w:r>
            <w:r w:rsidRPr="00CA6925">
              <w:rPr>
                <w:sz w:val="22"/>
                <w:szCs w:val="22"/>
              </w:rPr>
              <w:t>абочего дня с даты получения документа</w:t>
            </w:r>
            <w:r w:rsidR="00560B4B" w:rsidRPr="00CA6925">
              <w:rPr>
                <w:sz w:val="22"/>
                <w:szCs w:val="22"/>
              </w:rPr>
              <w:t xml:space="preserve"> </w:t>
            </w:r>
          </w:p>
        </w:tc>
      </w:tr>
      <w:tr w:rsidR="009F492E" w:rsidRPr="00CA6925" w14:paraId="471E3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41EFCD8B"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vAlign w:val="center"/>
          </w:tcPr>
          <w:p w14:paraId="27AD2996" w14:textId="77777777" w:rsidR="00786811" w:rsidRPr="00CA6925" w:rsidRDefault="00786811" w:rsidP="0070039F">
            <w:pPr>
              <w:spacing w:after="120"/>
              <w:contextualSpacing/>
              <w:rPr>
                <w:sz w:val="22"/>
                <w:szCs w:val="22"/>
              </w:rPr>
            </w:pPr>
            <w:r w:rsidRPr="00CA6925">
              <w:rPr>
                <w:sz w:val="22"/>
                <w:szCs w:val="22"/>
              </w:rPr>
              <w:t xml:space="preserve">Выписки </w:t>
            </w:r>
            <w:r w:rsidR="00560B4B" w:rsidRPr="00CA6925">
              <w:rPr>
                <w:sz w:val="22"/>
                <w:szCs w:val="22"/>
              </w:rPr>
              <w:t>по банковским (расчетным) счетам, на которых учитываются</w:t>
            </w:r>
            <w:r w:rsidR="00170292" w:rsidRPr="00CA6925">
              <w:rPr>
                <w:sz w:val="22"/>
                <w:szCs w:val="22"/>
              </w:rPr>
              <w:t xml:space="preserve"> денежные средства, составляющие пенсионные резервы НПФ, имущество ПИФ, </w:t>
            </w:r>
            <w:r w:rsidR="00013256" w:rsidRPr="00CA6925">
              <w:rPr>
                <w:sz w:val="22"/>
                <w:szCs w:val="22"/>
              </w:rPr>
              <w:t xml:space="preserve">активы </w:t>
            </w:r>
            <w:r w:rsidR="00170292" w:rsidRPr="00CA6925">
              <w:rPr>
                <w:sz w:val="22"/>
                <w:szCs w:val="22"/>
              </w:rPr>
              <w:t xml:space="preserve">АИФ </w:t>
            </w:r>
            <w:r w:rsidR="00B549DF" w:rsidRPr="00CA6925">
              <w:rPr>
                <w:i/>
                <w:sz w:val="22"/>
                <w:szCs w:val="22"/>
              </w:rPr>
              <w:t>(</w:t>
            </w:r>
            <w:r w:rsidR="00170292" w:rsidRPr="00CA6925">
              <w:rPr>
                <w:i/>
                <w:sz w:val="22"/>
                <w:szCs w:val="22"/>
              </w:rPr>
              <w:t>с приложением платежных поручений</w:t>
            </w:r>
            <w:r w:rsidR="003539F0" w:rsidRPr="00CA6925">
              <w:rPr>
                <w:i/>
                <w:sz w:val="22"/>
                <w:szCs w:val="22"/>
              </w:rPr>
              <w:t>, мемориальных ордеров и иных платежных документов</w:t>
            </w:r>
            <w:r w:rsidR="00013256" w:rsidRPr="00CA6925">
              <w:rPr>
                <w:i/>
                <w:sz w:val="22"/>
                <w:szCs w:val="22"/>
              </w:rPr>
              <w:t xml:space="preserve"> с отметками банка</w:t>
            </w:r>
            <w:r w:rsidR="00B549DF" w:rsidRPr="00CA6925">
              <w:rPr>
                <w:i/>
                <w:sz w:val="22"/>
                <w:szCs w:val="22"/>
              </w:rPr>
              <w:t>)</w:t>
            </w:r>
          </w:p>
        </w:tc>
        <w:tc>
          <w:tcPr>
            <w:tcW w:w="2271" w:type="dxa"/>
          </w:tcPr>
          <w:p w14:paraId="5526F377" w14:textId="77777777" w:rsidR="00561F58" w:rsidRDefault="00DB1338"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718D18FF" w14:textId="40A2AB0E" w:rsidR="00561F58" w:rsidRDefault="00561F58" w:rsidP="0070039F">
            <w:pPr>
              <w:spacing w:after="120"/>
              <w:contextualSpacing/>
              <w:rPr>
                <w:sz w:val="22"/>
                <w:szCs w:val="22"/>
              </w:rPr>
            </w:pPr>
            <w:r>
              <w:rPr>
                <w:sz w:val="22"/>
                <w:szCs w:val="22"/>
              </w:rPr>
              <w:t>или</w:t>
            </w:r>
          </w:p>
          <w:p w14:paraId="3A1D965D" w14:textId="5ACD2E51" w:rsidR="00DB1338" w:rsidRPr="00CA6925" w:rsidRDefault="00561F58" w:rsidP="0070039F">
            <w:pPr>
              <w:spacing w:after="120"/>
              <w:contextualSpacing/>
              <w:rPr>
                <w:sz w:val="22"/>
                <w:szCs w:val="22"/>
              </w:rPr>
            </w:pPr>
            <w:r>
              <w:rPr>
                <w:sz w:val="22"/>
                <w:szCs w:val="22"/>
              </w:rPr>
              <w:t>-</w:t>
            </w:r>
            <w:r w:rsidRPr="00561F58">
              <w:rPr>
                <w:sz w:val="22"/>
                <w:szCs w:val="22"/>
              </w:rPr>
              <w:t>электронный образ документа</w:t>
            </w:r>
            <w:r w:rsidR="001A2543" w:rsidRPr="00CA6925">
              <w:rPr>
                <w:sz w:val="22"/>
                <w:szCs w:val="22"/>
              </w:rPr>
              <w:t xml:space="preserve"> </w:t>
            </w:r>
          </w:p>
          <w:p w14:paraId="1C1E42FB" w14:textId="77777777" w:rsidR="001A2543" w:rsidRPr="00CA6925" w:rsidRDefault="00225693" w:rsidP="0070039F">
            <w:pPr>
              <w:spacing w:after="120"/>
              <w:contextualSpacing/>
              <w:rPr>
                <w:sz w:val="22"/>
                <w:szCs w:val="22"/>
              </w:rPr>
            </w:pPr>
            <w:r w:rsidRPr="00CA6925">
              <w:rPr>
                <w:sz w:val="22"/>
                <w:szCs w:val="22"/>
              </w:rPr>
              <w:t>или</w:t>
            </w:r>
            <w:r w:rsidR="001A2543" w:rsidRPr="00CA6925">
              <w:rPr>
                <w:sz w:val="22"/>
                <w:szCs w:val="22"/>
              </w:rPr>
              <w:t xml:space="preserve"> </w:t>
            </w:r>
          </w:p>
          <w:p w14:paraId="4FFC5ED0" w14:textId="77777777" w:rsidR="00786811" w:rsidRPr="00CA6925" w:rsidRDefault="001A2543" w:rsidP="0070039F">
            <w:pPr>
              <w:spacing w:after="120"/>
              <w:contextualSpacing/>
              <w:rPr>
                <w:sz w:val="22"/>
                <w:szCs w:val="22"/>
              </w:rPr>
            </w:pPr>
            <w:r w:rsidRPr="00CA6925">
              <w:rPr>
                <w:sz w:val="22"/>
                <w:szCs w:val="22"/>
              </w:rPr>
              <w:t xml:space="preserve">- </w:t>
            </w:r>
            <w:r w:rsidR="00DB1338" w:rsidRPr="00CA6925">
              <w:rPr>
                <w:sz w:val="22"/>
                <w:szCs w:val="22"/>
              </w:rPr>
              <w:t>к</w:t>
            </w:r>
            <w:r w:rsidRPr="00CA6925">
              <w:rPr>
                <w:sz w:val="22"/>
                <w:szCs w:val="22"/>
              </w:rPr>
              <w:t xml:space="preserve">опия, заверенная Клиентом, в бумажном виде </w:t>
            </w:r>
          </w:p>
        </w:tc>
        <w:tc>
          <w:tcPr>
            <w:tcW w:w="2976" w:type="dxa"/>
            <w:gridSpan w:val="2"/>
          </w:tcPr>
          <w:p w14:paraId="201B9DF1" w14:textId="77777777" w:rsidR="00004A58" w:rsidRPr="00004A58" w:rsidRDefault="00004A58" w:rsidP="00004A58">
            <w:pPr>
              <w:spacing w:after="120"/>
              <w:contextualSpacing/>
              <w:rPr>
                <w:sz w:val="22"/>
                <w:szCs w:val="22"/>
              </w:rPr>
            </w:pPr>
            <w:r w:rsidRPr="00004A58">
              <w:rPr>
                <w:sz w:val="22"/>
                <w:szCs w:val="22"/>
              </w:rPr>
              <w:t>Каждый рабочий день по состоянию на рабочий день, предшествующий дню предоставления документа.</w:t>
            </w:r>
          </w:p>
          <w:p w14:paraId="1FCE4448" w14:textId="696249AB" w:rsidR="00786811" w:rsidRPr="00CA6925" w:rsidRDefault="00004A58" w:rsidP="00004A58">
            <w:pPr>
              <w:spacing w:after="120"/>
              <w:contextualSpacing/>
              <w:rPr>
                <w:sz w:val="22"/>
                <w:szCs w:val="22"/>
              </w:rPr>
            </w:pPr>
            <w:r w:rsidRPr="00004A58">
              <w:rPr>
                <w:sz w:val="22"/>
                <w:szCs w:val="22"/>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tc>
      </w:tr>
      <w:tr w:rsidR="009F492E" w:rsidRPr="00CA6925" w14:paraId="6566F9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6CE9FF71" w14:textId="77777777" w:rsidR="00170292" w:rsidRPr="00CA6925" w:rsidRDefault="00170292" w:rsidP="00A538DE">
            <w:pPr>
              <w:numPr>
                <w:ilvl w:val="0"/>
                <w:numId w:val="11"/>
              </w:numPr>
              <w:spacing w:after="120"/>
              <w:ind w:left="284" w:hanging="284"/>
              <w:contextualSpacing/>
              <w:rPr>
                <w:sz w:val="22"/>
                <w:szCs w:val="22"/>
              </w:rPr>
            </w:pPr>
          </w:p>
        </w:tc>
        <w:tc>
          <w:tcPr>
            <w:tcW w:w="4392" w:type="dxa"/>
            <w:gridSpan w:val="2"/>
            <w:vAlign w:val="center"/>
          </w:tcPr>
          <w:p w14:paraId="67F98FEE" w14:textId="77777777" w:rsidR="00170292" w:rsidRPr="00CA6925" w:rsidRDefault="00170292" w:rsidP="0070039F">
            <w:pPr>
              <w:spacing w:after="120"/>
              <w:contextualSpacing/>
              <w:rPr>
                <w:sz w:val="22"/>
                <w:szCs w:val="22"/>
              </w:rPr>
            </w:pPr>
            <w:r w:rsidRPr="00CA6925">
              <w:rPr>
                <w:sz w:val="22"/>
                <w:szCs w:val="22"/>
              </w:rPr>
              <w:t xml:space="preserve">Выписки с депозитных счетов, на которых учитываются денежные средства, составляющие пенсионные резервы НПФ, имущество ПИФ, </w:t>
            </w:r>
            <w:r w:rsidR="00013256" w:rsidRPr="00CA6925">
              <w:rPr>
                <w:sz w:val="22"/>
                <w:szCs w:val="22"/>
              </w:rPr>
              <w:t xml:space="preserve">активы </w:t>
            </w:r>
            <w:r w:rsidRPr="00CA6925">
              <w:rPr>
                <w:sz w:val="22"/>
                <w:szCs w:val="22"/>
              </w:rPr>
              <w:t xml:space="preserve">АИФ, инвестированные в банковские вклады (депозиты) </w:t>
            </w:r>
            <w:r w:rsidR="00B549DF" w:rsidRPr="00CA6925">
              <w:rPr>
                <w:i/>
                <w:sz w:val="22"/>
                <w:szCs w:val="22"/>
              </w:rPr>
              <w:t>(</w:t>
            </w:r>
            <w:r w:rsidRPr="00CA6925">
              <w:rPr>
                <w:i/>
                <w:sz w:val="22"/>
                <w:szCs w:val="22"/>
              </w:rPr>
              <w:t xml:space="preserve">с приложением </w:t>
            </w:r>
            <w:r w:rsidR="002C63CA" w:rsidRPr="00CA6925">
              <w:rPr>
                <w:i/>
                <w:sz w:val="22"/>
                <w:szCs w:val="22"/>
              </w:rPr>
              <w:t xml:space="preserve">платежных поручений, </w:t>
            </w:r>
            <w:r w:rsidRPr="00CA6925">
              <w:rPr>
                <w:i/>
                <w:sz w:val="22"/>
                <w:szCs w:val="22"/>
              </w:rPr>
              <w:t xml:space="preserve">мемориальных ордеров </w:t>
            </w:r>
            <w:r w:rsidR="00C00510" w:rsidRPr="00CA6925">
              <w:rPr>
                <w:i/>
                <w:sz w:val="22"/>
                <w:szCs w:val="22"/>
              </w:rPr>
              <w:t xml:space="preserve">и </w:t>
            </w:r>
            <w:r w:rsidR="002C63CA" w:rsidRPr="00CA6925">
              <w:rPr>
                <w:i/>
                <w:sz w:val="22"/>
                <w:szCs w:val="22"/>
              </w:rPr>
              <w:t>иных платежных документов с отметками банка</w:t>
            </w:r>
            <w:r w:rsidR="00B549DF" w:rsidRPr="00CA6925">
              <w:rPr>
                <w:i/>
                <w:sz w:val="22"/>
                <w:szCs w:val="22"/>
              </w:rPr>
              <w:t>)</w:t>
            </w:r>
          </w:p>
        </w:tc>
        <w:tc>
          <w:tcPr>
            <w:tcW w:w="2271" w:type="dxa"/>
          </w:tcPr>
          <w:p w14:paraId="23B2156B" w14:textId="77777777" w:rsidR="00561F58" w:rsidRDefault="001A7B6E"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4DFF0383" w14:textId="77777777" w:rsidR="00561F58" w:rsidRDefault="00561F58" w:rsidP="0070039F">
            <w:pPr>
              <w:spacing w:after="120"/>
              <w:contextualSpacing/>
              <w:rPr>
                <w:sz w:val="22"/>
                <w:szCs w:val="22"/>
              </w:rPr>
            </w:pPr>
            <w:r>
              <w:rPr>
                <w:sz w:val="22"/>
                <w:szCs w:val="22"/>
              </w:rPr>
              <w:t>или</w:t>
            </w:r>
          </w:p>
          <w:p w14:paraId="09A528BD" w14:textId="23C6D6FA" w:rsidR="001A7B6E" w:rsidRPr="00CA6925" w:rsidRDefault="00561F58" w:rsidP="0070039F">
            <w:pPr>
              <w:spacing w:after="120"/>
              <w:contextualSpacing/>
              <w:rPr>
                <w:sz w:val="22"/>
                <w:szCs w:val="22"/>
              </w:rPr>
            </w:pPr>
            <w:r>
              <w:rPr>
                <w:sz w:val="22"/>
                <w:szCs w:val="22"/>
              </w:rPr>
              <w:t>-</w:t>
            </w:r>
            <w:r>
              <w:t xml:space="preserve"> </w:t>
            </w:r>
            <w:r w:rsidRPr="00561F58">
              <w:rPr>
                <w:sz w:val="22"/>
                <w:szCs w:val="22"/>
              </w:rPr>
              <w:t>электронный образ документа</w:t>
            </w:r>
            <w:r>
              <w:rPr>
                <w:sz w:val="22"/>
                <w:szCs w:val="22"/>
              </w:rPr>
              <w:t xml:space="preserve">  </w:t>
            </w:r>
            <w:r w:rsidR="001A2543" w:rsidRPr="00CA6925">
              <w:rPr>
                <w:sz w:val="22"/>
                <w:szCs w:val="22"/>
              </w:rPr>
              <w:t xml:space="preserve"> </w:t>
            </w:r>
          </w:p>
          <w:p w14:paraId="20188812" w14:textId="77777777" w:rsidR="001A2543" w:rsidRPr="00CA6925" w:rsidRDefault="002A36C9" w:rsidP="0070039F">
            <w:pPr>
              <w:spacing w:after="120"/>
              <w:contextualSpacing/>
              <w:rPr>
                <w:sz w:val="22"/>
                <w:szCs w:val="22"/>
              </w:rPr>
            </w:pPr>
            <w:r w:rsidRPr="00CA6925">
              <w:rPr>
                <w:sz w:val="22"/>
                <w:szCs w:val="22"/>
              </w:rPr>
              <w:t>или</w:t>
            </w:r>
            <w:r w:rsidR="001A2543" w:rsidRPr="00CA6925">
              <w:rPr>
                <w:sz w:val="22"/>
                <w:szCs w:val="22"/>
              </w:rPr>
              <w:t xml:space="preserve"> </w:t>
            </w:r>
          </w:p>
          <w:p w14:paraId="6828D0DC" w14:textId="77777777" w:rsidR="00170292" w:rsidRPr="00CA6925" w:rsidRDefault="001A2543" w:rsidP="0070039F">
            <w:pPr>
              <w:spacing w:after="120"/>
              <w:contextualSpacing/>
              <w:rPr>
                <w:sz w:val="22"/>
                <w:szCs w:val="22"/>
              </w:rPr>
            </w:pPr>
            <w:r w:rsidRPr="00CA6925">
              <w:rPr>
                <w:sz w:val="22"/>
                <w:szCs w:val="22"/>
              </w:rPr>
              <w:t xml:space="preserve">- </w:t>
            </w:r>
            <w:r w:rsidR="001A7B6E" w:rsidRPr="00CA6925">
              <w:rPr>
                <w:sz w:val="22"/>
                <w:szCs w:val="22"/>
              </w:rPr>
              <w:t>к</w:t>
            </w:r>
            <w:r w:rsidRPr="00CA6925">
              <w:rPr>
                <w:sz w:val="22"/>
                <w:szCs w:val="22"/>
              </w:rPr>
              <w:t xml:space="preserve">опия, заверенная Клиентом, в бумажном виде </w:t>
            </w:r>
          </w:p>
        </w:tc>
        <w:tc>
          <w:tcPr>
            <w:tcW w:w="2976" w:type="dxa"/>
            <w:gridSpan w:val="2"/>
          </w:tcPr>
          <w:p w14:paraId="205B3A82" w14:textId="77777777" w:rsidR="00DA27CB" w:rsidRPr="00DA27CB" w:rsidRDefault="00DA27CB" w:rsidP="00DA27CB">
            <w:pPr>
              <w:spacing w:after="120"/>
              <w:contextualSpacing/>
              <w:rPr>
                <w:sz w:val="22"/>
                <w:szCs w:val="22"/>
              </w:rPr>
            </w:pPr>
            <w:r w:rsidRPr="00DA27CB">
              <w:rPr>
                <w:sz w:val="22"/>
                <w:szCs w:val="22"/>
              </w:rPr>
              <w:t>Каждый рабочий день по состоянию на рабочий день, предшествующий дню предоставления документа.</w:t>
            </w:r>
          </w:p>
          <w:p w14:paraId="00E17C37" w14:textId="7BF4790F" w:rsidR="00170292" w:rsidRPr="00CA6925" w:rsidRDefault="00DA27CB" w:rsidP="00DA27CB">
            <w:pPr>
              <w:spacing w:after="120"/>
              <w:contextualSpacing/>
              <w:rPr>
                <w:sz w:val="22"/>
                <w:szCs w:val="22"/>
              </w:rPr>
            </w:pPr>
            <w:r w:rsidRPr="00DA27CB">
              <w:rPr>
                <w:sz w:val="22"/>
                <w:szCs w:val="22"/>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r w:rsidR="00876B52">
              <w:rPr>
                <w:sz w:val="22"/>
                <w:szCs w:val="22"/>
              </w:rPr>
              <w:t xml:space="preserve"> </w:t>
            </w:r>
            <w:r w:rsidRPr="00DA27CB">
              <w:rPr>
                <w:sz w:val="22"/>
                <w:szCs w:val="22"/>
              </w:rPr>
              <w:t>Не позднее 1-го рабочего дня с даты совершения операции по брокерскому/дилерскому счету</w:t>
            </w:r>
          </w:p>
        </w:tc>
      </w:tr>
      <w:tr w:rsidR="009F492E" w:rsidRPr="00CA6925" w14:paraId="03D491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3A8C4963"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vAlign w:val="center"/>
          </w:tcPr>
          <w:p w14:paraId="32E81F73" w14:textId="77777777" w:rsidR="00786811" w:rsidRPr="00CA6925" w:rsidRDefault="00786811" w:rsidP="008E2798">
            <w:pPr>
              <w:spacing w:after="120"/>
              <w:contextualSpacing/>
              <w:rPr>
                <w:i/>
                <w:sz w:val="22"/>
                <w:szCs w:val="22"/>
              </w:rPr>
            </w:pPr>
            <w:r w:rsidRPr="00CA6925">
              <w:rPr>
                <w:sz w:val="22"/>
                <w:szCs w:val="22"/>
              </w:rPr>
              <w:t>Справк</w:t>
            </w:r>
            <w:r w:rsidR="008554B1" w:rsidRPr="00CA6925">
              <w:rPr>
                <w:sz w:val="22"/>
                <w:szCs w:val="22"/>
              </w:rPr>
              <w:t>и</w:t>
            </w:r>
            <w:r w:rsidRPr="00CA6925">
              <w:rPr>
                <w:sz w:val="22"/>
                <w:szCs w:val="22"/>
              </w:rPr>
              <w:t xml:space="preserve"> об остатках денежных средств</w:t>
            </w:r>
            <w:r w:rsidR="008F3743" w:rsidRPr="00CA6925">
              <w:rPr>
                <w:sz w:val="22"/>
                <w:szCs w:val="22"/>
              </w:rPr>
              <w:t>,</w:t>
            </w:r>
            <w:r w:rsidR="00777F79" w:rsidRPr="00CA6925">
              <w:rPr>
                <w:sz w:val="22"/>
                <w:szCs w:val="22"/>
              </w:rPr>
              <w:t xml:space="preserve"> составляющих пенсионные резервы НПФ</w:t>
            </w:r>
            <w:r w:rsidRPr="00CA6925">
              <w:rPr>
                <w:sz w:val="22"/>
                <w:szCs w:val="22"/>
              </w:rPr>
              <w:t xml:space="preserve"> с приложениями </w:t>
            </w:r>
            <w:r w:rsidR="00312686" w:rsidRPr="00CA6925">
              <w:rPr>
                <w:sz w:val="22"/>
                <w:szCs w:val="22"/>
              </w:rPr>
              <w:t xml:space="preserve">копий </w:t>
            </w:r>
            <w:r w:rsidRPr="00CA6925">
              <w:rPr>
                <w:sz w:val="22"/>
                <w:szCs w:val="22"/>
              </w:rPr>
              <w:t>соответствующих платежных поручений</w:t>
            </w:r>
            <w:r w:rsidR="002C63CA" w:rsidRPr="00CA6925">
              <w:rPr>
                <w:sz w:val="22"/>
                <w:szCs w:val="22"/>
              </w:rPr>
              <w:t>, мемориальных ордеров и иных платежных документов с отметками банка</w:t>
            </w:r>
            <w:r w:rsidRPr="00CA6925">
              <w:rPr>
                <w:sz w:val="22"/>
                <w:szCs w:val="22"/>
              </w:rPr>
              <w:t xml:space="preserve"> </w:t>
            </w:r>
            <w:r w:rsidRPr="00CA6925">
              <w:rPr>
                <w:i/>
                <w:sz w:val="22"/>
                <w:szCs w:val="22"/>
              </w:rPr>
              <w:t>(</w:t>
            </w:r>
            <w:r w:rsidR="00124535" w:rsidRPr="00CA6925">
              <w:rPr>
                <w:i/>
                <w:sz w:val="22"/>
                <w:szCs w:val="22"/>
              </w:rPr>
              <w:t xml:space="preserve">предоставляются </w:t>
            </w:r>
            <w:r w:rsidRPr="00CA6925">
              <w:rPr>
                <w:i/>
                <w:sz w:val="22"/>
                <w:szCs w:val="22"/>
              </w:rPr>
              <w:t xml:space="preserve">при </w:t>
            </w:r>
            <w:r w:rsidR="00124535" w:rsidRPr="00CA6925">
              <w:rPr>
                <w:i/>
                <w:sz w:val="22"/>
                <w:szCs w:val="22"/>
              </w:rPr>
              <w:t>использовании</w:t>
            </w:r>
            <w:r w:rsidRPr="00CA6925">
              <w:rPr>
                <w:i/>
                <w:sz w:val="22"/>
                <w:szCs w:val="22"/>
              </w:rPr>
              <w:t xml:space="preserve"> единого расчетного счета для учета </w:t>
            </w:r>
            <w:r w:rsidR="00124535" w:rsidRPr="00CA6925">
              <w:rPr>
                <w:i/>
                <w:sz w:val="22"/>
                <w:szCs w:val="22"/>
              </w:rPr>
              <w:t xml:space="preserve">средств </w:t>
            </w:r>
            <w:r w:rsidRPr="00CA6925">
              <w:rPr>
                <w:i/>
                <w:sz w:val="22"/>
                <w:szCs w:val="22"/>
              </w:rPr>
              <w:t xml:space="preserve">пенсионных резервов и средств для обеспечения уставной деятельности </w:t>
            </w:r>
            <w:r w:rsidR="00777F79" w:rsidRPr="00CA6925">
              <w:rPr>
                <w:i/>
                <w:sz w:val="22"/>
                <w:szCs w:val="22"/>
              </w:rPr>
              <w:t>НПФ</w:t>
            </w:r>
            <w:r w:rsidRPr="00CA6925">
              <w:rPr>
                <w:i/>
                <w:sz w:val="22"/>
                <w:szCs w:val="22"/>
              </w:rPr>
              <w:t>)</w:t>
            </w:r>
          </w:p>
        </w:tc>
        <w:tc>
          <w:tcPr>
            <w:tcW w:w="2271" w:type="dxa"/>
          </w:tcPr>
          <w:p w14:paraId="0E0B595E" w14:textId="1E31ED8B" w:rsidR="00891DFC" w:rsidRPr="00CA6925" w:rsidRDefault="001A2543" w:rsidP="0070039F">
            <w:pPr>
              <w:spacing w:after="120"/>
              <w:contextualSpacing/>
              <w:rPr>
                <w:sz w:val="22"/>
                <w:szCs w:val="22"/>
              </w:rPr>
            </w:pPr>
            <w:r w:rsidRPr="00CA6925">
              <w:rPr>
                <w:sz w:val="22"/>
                <w:szCs w:val="22"/>
              </w:rPr>
              <w:t xml:space="preserve">- </w:t>
            </w:r>
            <w:r w:rsidR="00891DFC" w:rsidRPr="00CA6925">
              <w:rPr>
                <w:sz w:val="22"/>
                <w:szCs w:val="22"/>
              </w:rPr>
              <w:t>э</w:t>
            </w:r>
            <w:r w:rsidR="009E6391" w:rsidRPr="00CA6925">
              <w:rPr>
                <w:sz w:val="22"/>
                <w:szCs w:val="22"/>
              </w:rPr>
              <w:t>лектронный документ</w:t>
            </w:r>
          </w:p>
          <w:p w14:paraId="647035C6" w14:textId="77777777" w:rsidR="001A2543" w:rsidRPr="00CA6925" w:rsidRDefault="00694C1B" w:rsidP="0070039F">
            <w:pPr>
              <w:spacing w:after="120"/>
              <w:contextualSpacing/>
              <w:rPr>
                <w:sz w:val="22"/>
                <w:szCs w:val="22"/>
              </w:rPr>
            </w:pPr>
            <w:r w:rsidRPr="00CA6925">
              <w:rPr>
                <w:sz w:val="22"/>
                <w:szCs w:val="22"/>
              </w:rPr>
              <w:t>или</w:t>
            </w:r>
            <w:r w:rsidR="009E6391" w:rsidRPr="00CA6925">
              <w:rPr>
                <w:sz w:val="22"/>
                <w:szCs w:val="22"/>
              </w:rPr>
              <w:t xml:space="preserve"> </w:t>
            </w:r>
          </w:p>
          <w:p w14:paraId="3FCBE9D6" w14:textId="77777777" w:rsidR="00786811" w:rsidRPr="00CA6925" w:rsidRDefault="00891DFC" w:rsidP="0070039F">
            <w:pPr>
              <w:spacing w:after="120"/>
              <w:contextualSpacing/>
              <w:rPr>
                <w:sz w:val="22"/>
                <w:szCs w:val="22"/>
              </w:rPr>
            </w:pPr>
            <w:r w:rsidRPr="00CA6925">
              <w:rPr>
                <w:sz w:val="22"/>
                <w:szCs w:val="22"/>
              </w:rPr>
              <w:t>- о</w:t>
            </w:r>
            <w:r w:rsidR="0070333B" w:rsidRPr="00CA6925">
              <w:rPr>
                <w:sz w:val="22"/>
                <w:szCs w:val="22"/>
              </w:rPr>
              <w:t>ригинал</w:t>
            </w:r>
            <w:r w:rsidR="009E6391" w:rsidRPr="00CA6925">
              <w:rPr>
                <w:sz w:val="22"/>
                <w:szCs w:val="22"/>
              </w:rPr>
              <w:t xml:space="preserve"> в бумажном виде</w:t>
            </w:r>
            <w:r w:rsidR="00013256" w:rsidRPr="00CA6925">
              <w:rPr>
                <w:sz w:val="22"/>
                <w:szCs w:val="22"/>
              </w:rPr>
              <w:t xml:space="preserve"> </w:t>
            </w:r>
          </w:p>
          <w:p w14:paraId="0CD688B8" w14:textId="77777777" w:rsidR="00CA4189" w:rsidRPr="00CA6925" w:rsidRDefault="00CA4189" w:rsidP="0070039F">
            <w:pPr>
              <w:spacing w:after="120"/>
              <w:contextualSpacing/>
              <w:rPr>
                <w:sz w:val="22"/>
                <w:szCs w:val="22"/>
              </w:rPr>
            </w:pPr>
          </w:p>
          <w:p w14:paraId="1D47A362" w14:textId="77777777" w:rsidR="00CA4189" w:rsidRPr="00CA6925" w:rsidRDefault="00CA4189" w:rsidP="0070039F">
            <w:pPr>
              <w:spacing w:after="120"/>
              <w:contextualSpacing/>
              <w:rPr>
                <w:sz w:val="22"/>
                <w:szCs w:val="22"/>
              </w:rPr>
            </w:pPr>
            <w:r w:rsidRPr="00CA6925">
              <w:rPr>
                <w:sz w:val="22"/>
                <w:szCs w:val="22"/>
              </w:rPr>
              <w:t>Предоставляется НПФ</w:t>
            </w:r>
          </w:p>
        </w:tc>
        <w:tc>
          <w:tcPr>
            <w:tcW w:w="2976" w:type="dxa"/>
            <w:gridSpan w:val="2"/>
          </w:tcPr>
          <w:p w14:paraId="6053A457" w14:textId="77777777" w:rsidR="00786811" w:rsidRPr="00CA6925" w:rsidRDefault="00013256" w:rsidP="00694C1B">
            <w:pPr>
              <w:spacing w:after="120"/>
              <w:contextualSpacing/>
              <w:rPr>
                <w:sz w:val="22"/>
                <w:szCs w:val="22"/>
              </w:rPr>
            </w:pPr>
            <w:r w:rsidRPr="00CA6925">
              <w:rPr>
                <w:sz w:val="22"/>
                <w:szCs w:val="22"/>
              </w:rPr>
              <w:t>Н</w:t>
            </w:r>
            <w:r w:rsidR="00777F79" w:rsidRPr="00CA6925">
              <w:rPr>
                <w:sz w:val="22"/>
                <w:szCs w:val="22"/>
              </w:rPr>
              <w:t>е позднее 1-го рабочего дня с даты</w:t>
            </w:r>
            <w:r w:rsidR="00124535" w:rsidRPr="00CA6925">
              <w:rPr>
                <w:sz w:val="22"/>
                <w:szCs w:val="22"/>
              </w:rPr>
              <w:t xml:space="preserve"> </w:t>
            </w:r>
            <w:r w:rsidR="00694C1B" w:rsidRPr="00CA6925">
              <w:rPr>
                <w:sz w:val="22"/>
                <w:szCs w:val="22"/>
              </w:rPr>
              <w:t>совершения</w:t>
            </w:r>
            <w:r w:rsidR="00124535" w:rsidRPr="00CA6925">
              <w:rPr>
                <w:sz w:val="22"/>
                <w:szCs w:val="22"/>
              </w:rPr>
              <w:t xml:space="preserve"> операции</w:t>
            </w:r>
            <w:r w:rsidR="009267F8" w:rsidRPr="00CA6925">
              <w:rPr>
                <w:sz w:val="22"/>
                <w:szCs w:val="22"/>
              </w:rPr>
              <w:t xml:space="preserve"> по расчетному счету</w:t>
            </w:r>
          </w:p>
        </w:tc>
      </w:tr>
      <w:tr w:rsidR="009F492E" w:rsidRPr="00CA6925" w14:paraId="0975B1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0CD3F59A"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A81C9C5" w14:textId="77777777" w:rsidR="00786811" w:rsidRPr="00CA6925" w:rsidRDefault="00786811" w:rsidP="00940948">
            <w:pPr>
              <w:spacing w:after="120"/>
              <w:contextualSpacing/>
              <w:rPr>
                <w:sz w:val="22"/>
                <w:szCs w:val="22"/>
              </w:rPr>
            </w:pPr>
            <w:r w:rsidRPr="00CA6925">
              <w:rPr>
                <w:sz w:val="22"/>
                <w:szCs w:val="22"/>
              </w:rPr>
              <w:t xml:space="preserve">Выписки </w:t>
            </w:r>
            <w:r w:rsidR="00777F79" w:rsidRPr="00CA6925">
              <w:rPr>
                <w:sz w:val="22"/>
                <w:szCs w:val="22"/>
              </w:rPr>
              <w:t>по</w:t>
            </w:r>
            <w:r w:rsidRPr="00CA6925">
              <w:rPr>
                <w:sz w:val="22"/>
                <w:szCs w:val="22"/>
              </w:rPr>
              <w:t xml:space="preserve"> счет</w:t>
            </w:r>
            <w:r w:rsidR="00777F79" w:rsidRPr="00CA6925">
              <w:rPr>
                <w:sz w:val="22"/>
                <w:szCs w:val="22"/>
              </w:rPr>
              <w:t>у</w:t>
            </w:r>
            <w:r w:rsidRPr="00CA6925">
              <w:rPr>
                <w:sz w:val="22"/>
                <w:szCs w:val="22"/>
              </w:rPr>
              <w:t xml:space="preserve"> депо </w:t>
            </w:r>
            <w:r w:rsidR="00B73C0F" w:rsidRPr="00CA6925">
              <w:rPr>
                <w:sz w:val="22"/>
                <w:szCs w:val="22"/>
              </w:rPr>
              <w:t>и/или</w:t>
            </w:r>
            <w:r w:rsidRPr="00CA6925">
              <w:rPr>
                <w:sz w:val="22"/>
                <w:szCs w:val="22"/>
              </w:rPr>
              <w:t xml:space="preserve"> уведомлени</w:t>
            </w:r>
            <w:r w:rsidR="00A277EE" w:rsidRPr="00CA6925">
              <w:rPr>
                <w:sz w:val="22"/>
                <w:szCs w:val="22"/>
              </w:rPr>
              <w:t>я</w:t>
            </w:r>
            <w:r w:rsidRPr="00CA6925">
              <w:rPr>
                <w:sz w:val="22"/>
                <w:szCs w:val="22"/>
              </w:rPr>
              <w:t xml:space="preserve"> о совершении операции по счету </w:t>
            </w:r>
            <w:r w:rsidR="00EA6CF3" w:rsidRPr="00CA6925">
              <w:rPr>
                <w:sz w:val="22"/>
                <w:szCs w:val="22"/>
              </w:rPr>
              <w:t>депо, уполномоченного</w:t>
            </w:r>
            <w:r w:rsidR="00124535" w:rsidRPr="00CA6925">
              <w:rPr>
                <w:sz w:val="22"/>
                <w:szCs w:val="22"/>
              </w:rPr>
              <w:t xml:space="preserve"> депозитария, осуществляющего</w:t>
            </w:r>
            <w:r w:rsidR="003518D4" w:rsidRPr="00CA6925">
              <w:rPr>
                <w:sz w:val="22"/>
                <w:szCs w:val="22"/>
              </w:rPr>
              <w:t xml:space="preserve"> хранение </w:t>
            </w:r>
            <w:r w:rsidRPr="00CA6925">
              <w:rPr>
                <w:sz w:val="22"/>
                <w:szCs w:val="22"/>
              </w:rPr>
              <w:t>ценны</w:t>
            </w:r>
            <w:r w:rsidR="003518D4" w:rsidRPr="00CA6925">
              <w:rPr>
                <w:sz w:val="22"/>
                <w:szCs w:val="22"/>
              </w:rPr>
              <w:t>х</w:t>
            </w:r>
            <w:r w:rsidRPr="00CA6925">
              <w:rPr>
                <w:sz w:val="22"/>
                <w:szCs w:val="22"/>
              </w:rPr>
              <w:t xml:space="preserve"> бумаг, в которые размещены пенсионные резервы</w:t>
            </w:r>
            <w:r w:rsidR="003518D4" w:rsidRPr="00CA6925">
              <w:rPr>
                <w:sz w:val="22"/>
                <w:szCs w:val="22"/>
              </w:rPr>
              <w:t xml:space="preserve"> НПФ</w:t>
            </w:r>
            <w:r w:rsidR="0070333B" w:rsidRPr="00CA6925">
              <w:rPr>
                <w:sz w:val="22"/>
                <w:szCs w:val="22"/>
              </w:rPr>
              <w:t>,</w:t>
            </w:r>
            <w:r w:rsidRPr="00CA6925">
              <w:rPr>
                <w:sz w:val="22"/>
                <w:szCs w:val="22"/>
              </w:rPr>
              <w:t xml:space="preserve"> имущество ПИФ</w:t>
            </w:r>
            <w:r w:rsidR="0070333B" w:rsidRPr="00CA6925">
              <w:rPr>
                <w:sz w:val="22"/>
                <w:szCs w:val="22"/>
              </w:rPr>
              <w:t>,</w:t>
            </w:r>
            <w:r w:rsidR="008E2798" w:rsidRPr="00CA6925">
              <w:rPr>
                <w:sz w:val="22"/>
                <w:szCs w:val="22"/>
              </w:rPr>
              <w:t xml:space="preserve"> а</w:t>
            </w:r>
            <w:r w:rsidR="00013256" w:rsidRPr="00CA6925">
              <w:rPr>
                <w:sz w:val="22"/>
                <w:szCs w:val="22"/>
              </w:rPr>
              <w:t xml:space="preserve">ктивы </w:t>
            </w:r>
            <w:r w:rsidRPr="00CA6925">
              <w:rPr>
                <w:sz w:val="22"/>
                <w:szCs w:val="22"/>
              </w:rPr>
              <w:t>АИФ</w:t>
            </w:r>
            <w:r w:rsidR="00013256" w:rsidRPr="00CA6925">
              <w:rPr>
                <w:sz w:val="22"/>
                <w:szCs w:val="22"/>
              </w:rPr>
              <w:t xml:space="preserve"> и для которых нормативными </w:t>
            </w:r>
            <w:r w:rsidR="008807F9" w:rsidRPr="00CA6925">
              <w:rPr>
                <w:sz w:val="22"/>
                <w:szCs w:val="22"/>
              </w:rPr>
              <w:t xml:space="preserve">правовыми </w:t>
            </w:r>
            <w:r w:rsidR="00013256" w:rsidRPr="00CA6925">
              <w:rPr>
                <w:sz w:val="22"/>
                <w:szCs w:val="22"/>
              </w:rPr>
              <w:t>актами предусмотрен особы</w:t>
            </w:r>
            <w:r w:rsidR="00B73C0F" w:rsidRPr="00CA6925">
              <w:rPr>
                <w:sz w:val="22"/>
                <w:szCs w:val="22"/>
              </w:rPr>
              <w:t>й</w:t>
            </w:r>
            <w:r w:rsidR="00013256" w:rsidRPr="00CA6925">
              <w:rPr>
                <w:sz w:val="22"/>
                <w:szCs w:val="22"/>
              </w:rPr>
              <w:t xml:space="preserve"> порядок хранения</w:t>
            </w:r>
          </w:p>
        </w:tc>
        <w:tc>
          <w:tcPr>
            <w:tcW w:w="2271" w:type="dxa"/>
          </w:tcPr>
          <w:p w14:paraId="20266695" w14:textId="64044292" w:rsidR="00891DFC" w:rsidRPr="00CA6925" w:rsidRDefault="00891DFC" w:rsidP="0070039F">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7C3A17B3" w14:textId="77777777" w:rsidR="001A2543" w:rsidRPr="00CA6925" w:rsidRDefault="00804716" w:rsidP="0070039F">
            <w:pPr>
              <w:spacing w:after="120"/>
              <w:contextualSpacing/>
              <w:rPr>
                <w:sz w:val="22"/>
                <w:szCs w:val="22"/>
              </w:rPr>
            </w:pPr>
            <w:r w:rsidRPr="00CA6925">
              <w:rPr>
                <w:sz w:val="22"/>
                <w:szCs w:val="22"/>
              </w:rPr>
              <w:t>или</w:t>
            </w:r>
          </w:p>
          <w:p w14:paraId="5BAC295C" w14:textId="77777777" w:rsidR="001A2543" w:rsidRPr="00CA6925" w:rsidRDefault="00891DFC" w:rsidP="0070039F">
            <w:pPr>
              <w:spacing w:after="120"/>
              <w:contextualSpacing/>
              <w:rPr>
                <w:sz w:val="22"/>
                <w:szCs w:val="22"/>
              </w:rPr>
            </w:pPr>
            <w:r w:rsidRPr="00CA6925">
              <w:rPr>
                <w:sz w:val="22"/>
                <w:szCs w:val="22"/>
              </w:rPr>
              <w:t>- к</w:t>
            </w:r>
            <w:r w:rsidR="001A2543" w:rsidRPr="00CA6925">
              <w:rPr>
                <w:sz w:val="22"/>
                <w:szCs w:val="22"/>
              </w:rPr>
              <w:t xml:space="preserve">опия, заверенная Клиентом, в бумажном виде </w:t>
            </w:r>
          </w:p>
          <w:p w14:paraId="76BB87A9" w14:textId="77777777" w:rsidR="00786811" w:rsidRPr="00CA6925" w:rsidRDefault="00786811" w:rsidP="0070039F">
            <w:pPr>
              <w:spacing w:after="120"/>
              <w:contextualSpacing/>
              <w:rPr>
                <w:sz w:val="22"/>
                <w:szCs w:val="22"/>
              </w:rPr>
            </w:pPr>
          </w:p>
        </w:tc>
        <w:tc>
          <w:tcPr>
            <w:tcW w:w="2976" w:type="dxa"/>
            <w:gridSpan w:val="2"/>
          </w:tcPr>
          <w:p w14:paraId="1350450D" w14:textId="77777777" w:rsidR="00786811" w:rsidRPr="00CA6925" w:rsidRDefault="00B73C0F" w:rsidP="008E2798">
            <w:pPr>
              <w:spacing w:after="120"/>
              <w:contextualSpacing/>
              <w:rPr>
                <w:sz w:val="22"/>
                <w:szCs w:val="22"/>
              </w:rPr>
            </w:pPr>
            <w:r w:rsidRPr="00CA6925">
              <w:rPr>
                <w:sz w:val="22"/>
                <w:szCs w:val="22"/>
              </w:rPr>
              <w:t>Н</w:t>
            </w:r>
            <w:r w:rsidR="00AA1FE5" w:rsidRPr="00CA6925">
              <w:rPr>
                <w:sz w:val="22"/>
                <w:szCs w:val="22"/>
              </w:rPr>
              <w:t>е позднее 1-го рабочего дня с даты проведения операции</w:t>
            </w:r>
            <w:r w:rsidR="009267F8" w:rsidRPr="00CA6925">
              <w:rPr>
                <w:sz w:val="22"/>
                <w:szCs w:val="22"/>
              </w:rPr>
              <w:t xml:space="preserve"> по счету депо</w:t>
            </w:r>
          </w:p>
        </w:tc>
      </w:tr>
      <w:tr w:rsidR="009F492E" w:rsidRPr="00CA6925" w14:paraId="7F3198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5"/>
        </w:trPr>
        <w:tc>
          <w:tcPr>
            <w:tcW w:w="816" w:type="dxa"/>
            <w:tcBorders>
              <w:top w:val="single" w:sz="4" w:space="0" w:color="auto"/>
              <w:left w:val="single" w:sz="4" w:space="0" w:color="auto"/>
              <w:bottom w:val="single" w:sz="4" w:space="0" w:color="auto"/>
              <w:right w:val="single" w:sz="4" w:space="0" w:color="auto"/>
            </w:tcBorders>
            <w:vAlign w:val="center"/>
          </w:tcPr>
          <w:p w14:paraId="03277B08"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CA79B3B" w14:textId="77777777" w:rsidR="00786811" w:rsidRPr="00CA6925" w:rsidRDefault="00786811" w:rsidP="008E2798">
            <w:pPr>
              <w:spacing w:after="120"/>
              <w:contextualSpacing/>
              <w:rPr>
                <w:sz w:val="22"/>
                <w:szCs w:val="22"/>
              </w:rPr>
            </w:pPr>
            <w:r w:rsidRPr="00CA6925">
              <w:rPr>
                <w:sz w:val="22"/>
                <w:szCs w:val="22"/>
              </w:rPr>
              <w:t>Отчеты брокеров</w:t>
            </w:r>
            <w:r w:rsidR="00A642C1" w:rsidRPr="00CA6925">
              <w:rPr>
                <w:sz w:val="22"/>
                <w:szCs w:val="22"/>
              </w:rPr>
              <w:t>/дилеров</w:t>
            </w:r>
            <w:r w:rsidRPr="00CA6925">
              <w:rPr>
                <w:sz w:val="22"/>
                <w:szCs w:val="22"/>
              </w:rPr>
              <w:t xml:space="preserve"> об операциях </w:t>
            </w:r>
            <w:r w:rsidR="00312686" w:rsidRPr="00CA6925">
              <w:rPr>
                <w:sz w:val="22"/>
                <w:szCs w:val="22"/>
              </w:rPr>
              <w:t>со средствами, составляющими пенсионные</w:t>
            </w:r>
            <w:r w:rsidRPr="00CA6925">
              <w:rPr>
                <w:sz w:val="22"/>
                <w:szCs w:val="22"/>
              </w:rPr>
              <w:t xml:space="preserve"> </w:t>
            </w:r>
            <w:r w:rsidR="00312686" w:rsidRPr="00CA6925">
              <w:rPr>
                <w:sz w:val="22"/>
                <w:szCs w:val="22"/>
              </w:rPr>
              <w:t xml:space="preserve">резервы </w:t>
            </w:r>
            <w:r w:rsidRPr="00CA6925">
              <w:rPr>
                <w:sz w:val="22"/>
                <w:szCs w:val="22"/>
              </w:rPr>
              <w:t>НПФ</w:t>
            </w:r>
            <w:r w:rsidR="00CA35BF" w:rsidRPr="00CA6925">
              <w:rPr>
                <w:sz w:val="22"/>
                <w:szCs w:val="22"/>
              </w:rPr>
              <w:t>,</w:t>
            </w:r>
            <w:r w:rsidRPr="00CA6925">
              <w:rPr>
                <w:sz w:val="22"/>
                <w:szCs w:val="22"/>
              </w:rPr>
              <w:t xml:space="preserve"> имущество ПИФ</w:t>
            </w:r>
            <w:r w:rsidR="00CA35BF" w:rsidRPr="00CA6925">
              <w:rPr>
                <w:sz w:val="22"/>
                <w:szCs w:val="22"/>
              </w:rPr>
              <w:t>,</w:t>
            </w:r>
            <w:r w:rsidRPr="00CA6925">
              <w:rPr>
                <w:sz w:val="22"/>
                <w:szCs w:val="22"/>
              </w:rPr>
              <w:t xml:space="preserve"> </w:t>
            </w:r>
            <w:r w:rsidR="00312686" w:rsidRPr="00CA6925">
              <w:rPr>
                <w:sz w:val="22"/>
                <w:szCs w:val="22"/>
              </w:rPr>
              <w:t xml:space="preserve">активы </w:t>
            </w:r>
            <w:r w:rsidRPr="00CA6925">
              <w:rPr>
                <w:sz w:val="22"/>
                <w:szCs w:val="22"/>
              </w:rPr>
              <w:t>АИФ</w:t>
            </w:r>
          </w:p>
        </w:tc>
        <w:tc>
          <w:tcPr>
            <w:tcW w:w="2271" w:type="dxa"/>
          </w:tcPr>
          <w:p w14:paraId="4DAEC931" w14:textId="77777777" w:rsidR="00561F58" w:rsidRDefault="00854AC7"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0EA09EA1" w14:textId="7BBB7126" w:rsidR="00854AC7" w:rsidRPr="00CA6925" w:rsidRDefault="00561F58" w:rsidP="0070039F">
            <w:pPr>
              <w:spacing w:after="120"/>
              <w:contextualSpacing/>
              <w:rPr>
                <w:sz w:val="22"/>
                <w:szCs w:val="22"/>
              </w:rPr>
            </w:pPr>
            <w:r>
              <w:rPr>
                <w:sz w:val="22"/>
                <w:szCs w:val="22"/>
              </w:rPr>
              <w:t xml:space="preserve">или </w:t>
            </w:r>
            <w:r w:rsidR="001A2543" w:rsidRPr="00CA6925">
              <w:rPr>
                <w:sz w:val="22"/>
                <w:szCs w:val="22"/>
              </w:rPr>
              <w:t xml:space="preserve"> </w:t>
            </w:r>
          </w:p>
          <w:p w14:paraId="0B6FC8FF" w14:textId="026FE4E5" w:rsidR="00561F58" w:rsidRDefault="00561F58" w:rsidP="0070039F">
            <w:pPr>
              <w:spacing w:after="120"/>
              <w:contextualSpacing/>
              <w:rPr>
                <w:sz w:val="22"/>
                <w:szCs w:val="22"/>
              </w:rPr>
            </w:pPr>
            <w:r>
              <w:rPr>
                <w:sz w:val="22"/>
                <w:szCs w:val="22"/>
              </w:rPr>
              <w:t xml:space="preserve">- </w:t>
            </w:r>
            <w:r w:rsidRPr="00561F58">
              <w:rPr>
                <w:sz w:val="22"/>
                <w:szCs w:val="22"/>
              </w:rPr>
              <w:t>электронный образ документа</w:t>
            </w:r>
          </w:p>
          <w:p w14:paraId="42F24CEC" w14:textId="60F0A827" w:rsidR="001A2543" w:rsidRPr="00CA6925" w:rsidRDefault="00940948" w:rsidP="0070039F">
            <w:pPr>
              <w:spacing w:after="120"/>
              <w:contextualSpacing/>
              <w:rPr>
                <w:sz w:val="22"/>
                <w:szCs w:val="22"/>
              </w:rPr>
            </w:pPr>
            <w:r w:rsidRPr="00CA6925">
              <w:rPr>
                <w:sz w:val="22"/>
                <w:szCs w:val="22"/>
              </w:rPr>
              <w:t>или</w:t>
            </w:r>
            <w:r w:rsidR="001A2543" w:rsidRPr="00CA6925">
              <w:rPr>
                <w:sz w:val="22"/>
                <w:szCs w:val="22"/>
              </w:rPr>
              <w:t xml:space="preserve"> </w:t>
            </w:r>
          </w:p>
          <w:p w14:paraId="647DC9AE" w14:textId="77777777" w:rsidR="00786811" w:rsidRPr="00CA6925" w:rsidRDefault="001A2543" w:rsidP="0070039F">
            <w:pPr>
              <w:spacing w:after="120"/>
              <w:contextualSpacing/>
              <w:rPr>
                <w:sz w:val="22"/>
                <w:szCs w:val="22"/>
              </w:rPr>
            </w:pPr>
            <w:r w:rsidRPr="00CA6925">
              <w:rPr>
                <w:sz w:val="22"/>
                <w:szCs w:val="22"/>
              </w:rPr>
              <w:t xml:space="preserve">- </w:t>
            </w:r>
            <w:r w:rsidR="00854AC7" w:rsidRPr="00CA6925">
              <w:rPr>
                <w:sz w:val="22"/>
                <w:szCs w:val="22"/>
              </w:rPr>
              <w:t>к</w:t>
            </w:r>
            <w:r w:rsidRPr="00CA6925">
              <w:rPr>
                <w:sz w:val="22"/>
                <w:szCs w:val="22"/>
              </w:rPr>
              <w:t xml:space="preserve">опия, заверенная Клиентом, в бумажном виде </w:t>
            </w:r>
          </w:p>
        </w:tc>
        <w:tc>
          <w:tcPr>
            <w:tcW w:w="2976" w:type="dxa"/>
            <w:gridSpan w:val="2"/>
          </w:tcPr>
          <w:p w14:paraId="3BACD4E8" w14:textId="77777777" w:rsidR="00DA27CB" w:rsidRPr="00DA27CB" w:rsidRDefault="00DA27CB" w:rsidP="00DA27CB">
            <w:pPr>
              <w:spacing w:after="120"/>
              <w:contextualSpacing/>
              <w:rPr>
                <w:sz w:val="22"/>
                <w:szCs w:val="22"/>
              </w:rPr>
            </w:pPr>
            <w:r w:rsidRPr="00DA27CB">
              <w:rPr>
                <w:sz w:val="22"/>
                <w:szCs w:val="22"/>
              </w:rPr>
              <w:t>Каждый рабочий день по состоянию на рабочий день, предшествующий дню предоставления документа.</w:t>
            </w:r>
          </w:p>
          <w:p w14:paraId="48AF1125" w14:textId="68502FA2" w:rsidR="00786811" w:rsidRPr="00CA6925" w:rsidRDefault="00DA27CB" w:rsidP="00DA27CB">
            <w:pPr>
              <w:spacing w:after="120"/>
              <w:contextualSpacing/>
              <w:rPr>
                <w:sz w:val="22"/>
                <w:szCs w:val="22"/>
              </w:rPr>
            </w:pPr>
            <w:r w:rsidRPr="00DA27CB">
              <w:rPr>
                <w:sz w:val="22"/>
                <w:szCs w:val="22"/>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tc>
      </w:tr>
      <w:tr w:rsidR="009F492E" w:rsidRPr="00CA6925" w14:paraId="01E1B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CBCDAB5"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41F2200" w14:textId="77777777" w:rsidR="00786811" w:rsidRPr="00CA6925" w:rsidRDefault="00786811" w:rsidP="008E2798">
            <w:pPr>
              <w:spacing w:after="120"/>
              <w:contextualSpacing/>
              <w:rPr>
                <w:sz w:val="22"/>
                <w:szCs w:val="22"/>
              </w:rPr>
            </w:pPr>
            <w:r w:rsidRPr="00CA6925">
              <w:rPr>
                <w:sz w:val="22"/>
                <w:szCs w:val="22"/>
              </w:rPr>
              <w:t xml:space="preserve">Документы, </w:t>
            </w:r>
            <w:r w:rsidR="00CF4F59" w:rsidRPr="00CA6925">
              <w:rPr>
                <w:sz w:val="22"/>
                <w:szCs w:val="22"/>
              </w:rPr>
              <w:t>подтверждающие расходы</w:t>
            </w:r>
            <w:r w:rsidR="00A7363E" w:rsidRPr="00CA6925">
              <w:rPr>
                <w:sz w:val="22"/>
                <w:szCs w:val="22"/>
              </w:rPr>
              <w:t xml:space="preserve"> (доходы)</w:t>
            </w:r>
            <w:r w:rsidR="00CF4F59" w:rsidRPr="00CA6925">
              <w:rPr>
                <w:sz w:val="22"/>
                <w:szCs w:val="22"/>
              </w:rPr>
              <w:t xml:space="preserve"> </w:t>
            </w:r>
            <w:r w:rsidRPr="00CA6925">
              <w:rPr>
                <w:sz w:val="22"/>
                <w:szCs w:val="22"/>
              </w:rPr>
              <w:t>за счет</w:t>
            </w:r>
            <w:r w:rsidR="00B73C0F" w:rsidRPr="00CA6925">
              <w:rPr>
                <w:sz w:val="22"/>
                <w:szCs w:val="22"/>
              </w:rPr>
              <w:t xml:space="preserve"> средств</w:t>
            </w:r>
            <w:r w:rsidRPr="00CA6925">
              <w:rPr>
                <w:sz w:val="22"/>
                <w:szCs w:val="22"/>
              </w:rPr>
              <w:t xml:space="preserve"> пенсионных резервов НПФ</w:t>
            </w:r>
            <w:r w:rsidR="00CA35BF" w:rsidRPr="00CA6925">
              <w:rPr>
                <w:sz w:val="22"/>
                <w:szCs w:val="22"/>
              </w:rPr>
              <w:t>,</w:t>
            </w:r>
            <w:r w:rsidRPr="00CA6925">
              <w:rPr>
                <w:sz w:val="22"/>
                <w:szCs w:val="22"/>
              </w:rPr>
              <w:t xml:space="preserve"> имущества ПИФ</w:t>
            </w:r>
            <w:r w:rsidR="00CA35BF" w:rsidRPr="00CA6925">
              <w:rPr>
                <w:sz w:val="22"/>
                <w:szCs w:val="22"/>
              </w:rPr>
              <w:t xml:space="preserve">, </w:t>
            </w:r>
            <w:r w:rsidR="00B73C0F" w:rsidRPr="00CA6925">
              <w:rPr>
                <w:sz w:val="22"/>
                <w:szCs w:val="22"/>
              </w:rPr>
              <w:t>активов</w:t>
            </w:r>
            <w:r w:rsidR="008428C8" w:rsidRPr="00CA6925">
              <w:rPr>
                <w:sz w:val="22"/>
                <w:szCs w:val="22"/>
              </w:rPr>
              <w:t xml:space="preserve"> АИФ</w:t>
            </w:r>
            <w:r w:rsidR="00B73C0F" w:rsidRPr="00CA6925">
              <w:rPr>
                <w:sz w:val="22"/>
                <w:szCs w:val="22"/>
              </w:rPr>
              <w:t xml:space="preserve"> </w:t>
            </w:r>
            <w:r w:rsidR="00235A34" w:rsidRPr="00CA6925">
              <w:rPr>
                <w:i/>
                <w:sz w:val="22"/>
                <w:szCs w:val="22"/>
              </w:rPr>
              <w:t>(счета, акты выполненных работ (услуг), бухгалтерские справки, письма и др.)</w:t>
            </w:r>
          </w:p>
        </w:tc>
        <w:tc>
          <w:tcPr>
            <w:tcW w:w="2271" w:type="dxa"/>
          </w:tcPr>
          <w:p w14:paraId="19684872" w14:textId="7E9AA171" w:rsidR="006C3872" w:rsidRPr="00CA6925" w:rsidRDefault="00A7363E" w:rsidP="0070039F">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50B00D36" w14:textId="77777777" w:rsidR="00A7363E" w:rsidRPr="00CA6925" w:rsidRDefault="006F5862" w:rsidP="0070039F">
            <w:pPr>
              <w:spacing w:after="120"/>
              <w:contextualSpacing/>
              <w:rPr>
                <w:sz w:val="22"/>
                <w:szCs w:val="22"/>
              </w:rPr>
            </w:pPr>
            <w:r w:rsidRPr="00CA6925">
              <w:rPr>
                <w:sz w:val="22"/>
                <w:szCs w:val="22"/>
              </w:rPr>
              <w:t>или</w:t>
            </w:r>
            <w:r w:rsidR="009E6391" w:rsidRPr="00CA6925">
              <w:rPr>
                <w:sz w:val="22"/>
                <w:szCs w:val="22"/>
              </w:rPr>
              <w:t xml:space="preserve"> </w:t>
            </w:r>
          </w:p>
          <w:p w14:paraId="0CF7BB9E" w14:textId="77777777" w:rsidR="00786811" w:rsidRPr="00CA6925" w:rsidRDefault="006C3872" w:rsidP="0070039F">
            <w:pPr>
              <w:spacing w:after="120"/>
              <w:contextualSpacing/>
              <w:rPr>
                <w:sz w:val="22"/>
                <w:szCs w:val="22"/>
              </w:rPr>
            </w:pPr>
            <w:r w:rsidRPr="00CA6925">
              <w:rPr>
                <w:sz w:val="22"/>
                <w:szCs w:val="22"/>
              </w:rPr>
              <w:t>- к</w:t>
            </w:r>
            <w:r w:rsidR="009E6391" w:rsidRPr="00CA6925">
              <w:rPr>
                <w:sz w:val="22"/>
                <w:szCs w:val="22"/>
              </w:rPr>
              <w:t>опия, заверенная Клиентом, в бумажном виде</w:t>
            </w:r>
          </w:p>
        </w:tc>
        <w:tc>
          <w:tcPr>
            <w:tcW w:w="2976" w:type="dxa"/>
            <w:gridSpan w:val="2"/>
          </w:tcPr>
          <w:p w14:paraId="16E55E90" w14:textId="77777777" w:rsidR="00235A34" w:rsidRPr="00CA6925" w:rsidRDefault="009E6391" w:rsidP="0070039F">
            <w:pPr>
              <w:spacing w:after="120"/>
              <w:contextualSpacing/>
              <w:rPr>
                <w:sz w:val="22"/>
                <w:szCs w:val="22"/>
              </w:rPr>
            </w:pPr>
            <w:r w:rsidRPr="00CA6925">
              <w:rPr>
                <w:sz w:val="22"/>
                <w:szCs w:val="22"/>
              </w:rPr>
              <w:t xml:space="preserve">Не </w:t>
            </w:r>
            <w:r w:rsidR="00235A34" w:rsidRPr="00CA6925">
              <w:rPr>
                <w:sz w:val="22"/>
                <w:szCs w:val="22"/>
              </w:rPr>
              <w:t>позднее 1-го р</w:t>
            </w:r>
            <w:r w:rsidR="00A277EE" w:rsidRPr="00CA6925">
              <w:rPr>
                <w:sz w:val="22"/>
                <w:szCs w:val="22"/>
              </w:rPr>
              <w:t>абочего дня с</w:t>
            </w:r>
            <w:r w:rsidR="00B73C0F" w:rsidRPr="00CA6925">
              <w:rPr>
                <w:sz w:val="22"/>
                <w:szCs w:val="22"/>
              </w:rPr>
              <w:t xml:space="preserve"> </w:t>
            </w:r>
            <w:r w:rsidR="00A277EE" w:rsidRPr="00CA6925">
              <w:rPr>
                <w:sz w:val="22"/>
                <w:szCs w:val="22"/>
              </w:rPr>
              <w:t>даты составления</w:t>
            </w:r>
            <w:r w:rsidR="00821119" w:rsidRPr="00CA6925">
              <w:rPr>
                <w:sz w:val="22"/>
                <w:szCs w:val="22"/>
              </w:rPr>
              <w:t xml:space="preserve"> (</w:t>
            </w:r>
            <w:r w:rsidR="00A277EE" w:rsidRPr="00CA6925">
              <w:rPr>
                <w:sz w:val="22"/>
                <w:szCs w:val="22"/>
              </w:rPr>
              <w:t>получения</w:t>
            </w:r>
            <w:r w:rsidR="00821119" w:rsidRPr="00CA6925">
              <w:rPr>
                <w:sz w:val="22"/>
                <w:szCs w:val="22"/>
              </w:rPr>
              <w:t>)</w:t>
            </w:r>
            <w:r w:rsidR="00235A34" w:rsidRPr="00CA6925">
              <w:rPr>
                <w:sz w:val="22"/>
                <w:szCs w:val="22"/>
              </w:rPr>
              <w:t xml:space="preserve"> документа</w:t>
            </w:r>
          </w:p>
          <w:p w14:paraId="78697CB2" w14:textId="77777777" w:rsidR="00786811" w:rsidRPr="00CA6925" w:rsidRDefault="00786811" w:rsidP="0070039F">
            <w:pPr>
              <w:spacing w:after="120"/>
              <w:contextualSpacing/>
              <w:rPr>
                <w:sz w:val="22"/>
                <w:szCs w:val="22"/>
              </w:rPr>
            </w:pPr>
          </w:p>
        </w:tc>
      </w:tr>
      <w:tr w:rsidR="009F492E" w:rsidRPr="00CA6925" w14:paraId="1C604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B1C32CB" w14:textId="77777777" w:rsidR="00A7363E" w:rsidRPr="00CA6925" w:rsidRDefault="00A7363E"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3D568C6" w14:textId="77777777" w:rsidR="00A7363E" w:rsidRPr="00CA6925" w:rsidRDefault="00A7363E" w:rsidP="0070039F">
            <w:pPr>
              <w:spacing w:after="120"/>
              <w:contextualSpacing/>
              <w:rPr>
                <w:sz w:val="22"/>
                <w:szCs w:val="22"/>
              </w:rPr>
            </w:pPr>
            <w:r w:rsidRPr="00CA6925">
              <w:rPr>
                <w:sz w:val="22"/>
                <w:szCs w:val="22"/>
              </w:rPr>
              <w:t xml:space="preserve">Документы, содержащие информацию о размере и виде исчисленных налогов и других обязательных платежей </w:t>
            </w:r>
          </w:p>
        </w:tc>
        <w:tc>
          <w:tcPr>
            <w:tcW w:w="2271" w:type="dxa"/>
          </w:tcPr>
          <w:p w14:paraId="3181CC05" w14:textId="77777777" w:rsidR="00C70197" w:rsidRDefault="006C3872"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0B781397" w14:textId="79AE5F0F" w:rsidR="006C3872" w:rsidRPr="00CA6925" w:rsidRDefault="00C70197" w:rsidP="0070039F">
            <w:pPr>
              <w:spacing w:after="120"/>
              <w:contextualSpacing/>
              <w:rPr>
                <w:sz w:val="22"/>
                <w:szCs w:val="22"/>
              </w:rPr>
            </w:pPr>
            <w:r>
              <w:rPr>
                <w:sz w:val="22"/>
                <w:szCs w:val="22"/>
              </w:rPr>
              <w:t>или</w:t>
            </w:r>
            <w:r w:rsidR="00A7363E" w:rsidRPr="00CA6925">
              <w:rPr>
                <w:sz w:val="22"/>
                <w:szCs w:val="22"/>
              </w:rPr>
              <w:t xml:space="preserve"> </w:t>
            </w:r>
          </w:p>
          <w:p w14:paraId="57666154" w14:textId="0AE1812D" w:rsidR="00C70197" w:rsidRDefault="00C70197" w:rsidP="0070039F">
            <w:pPr>
              <w:spacing w:after="120"/>
              <w:contextualSpacing/>
              <w:rPr>
                <w:sz w:val="22"/>
                <w:szCs w:val="22"/>
              </w:rPr>
            </w:pPr>
            <w:r>
              <w:rPr>
                <w:sz w:val="22"/>
                <w:szCs w:val="22"/>
              </w:rPr>
              <w:t xml:space="preserve">- </w:t>
            </w:r>
            <w:r w:rsidRPr="00C70197">
              <w:rPr>
                <w:sz w:val="22"/>
                <w:szCs w:val="22"/>
              </w:rPr>
              <w:t>электронный образ документа</w:t>
            </w:r>
          </w:p>
          <w:p w14:paraId="189441C7" w14:textId="5B7CA22C" w:rsidR="00A7363E" w:rsidRPr="00CA6925" w:rsidRDefault="00804716" w:rsidP="0070039F">
            <w:pPr>
              <w:spacing w:after="120"/>
              <w:contextualSpacing/>
              <w:rPr>
                <w:sz w:val="22"/>
                <w:szCs w:val="22"/>
              </w:rPr>
            </w:pPr>
            <w:r w:rsidRPr="00CA6925">
              <w:rPr>
                <w:sz w:val="22"/>
                <w:szCs w:val="22"/>
              </w:rPr>
              <w:t>или</w:t>
            </w:r>
          </w:p>
          <w:p w14:paraId="0AAC326F" w14:textId="77777777" w:rsidR="00A7363E" w:rsidRPr="00CA6925" w:rsidRDefault="006C3872" w:rsidP="0070039F">
            <w:pPr>
              <w:spacing w:after="120"/>
              <w:contextualSpacing/>
              <w:rPr>
                <w:sz w:val="22"/>
                <w:szCs w:val="22"/>
              </w:rPr>
            </w:pPr>
            <w:r w:rsidRPr="00CA6925">
              <w:rPr>
                <w:sz w:val="22"/>
                <w:szCs w:val="22"/>
              </w:rPr>
              <w:t>- о</w:t>
            </w:r>
            <w:r w:rsidR="00A7363E" w:rsidRPr="00CA6925">
              <w:rPr>
                <w:sz w:val="22"/>
                <w:szCs w:val="22"/>
              </w:rPr>
              <w:t>ригинал в бумажном виде</w:t>
            </w:r>
          </w:p>
        </w:tc>
        <w:tc>
          <w:tcPr>
            <w:tcW w:w="2976" w:type="dxa"/>
            <w:gridSpan w:val="2"/>
          </w:tcPr>
          <w:p w14:paraId="0B177636" w14:textId="77777777" w:rsidR="00A7363E" w:rsidRPr="00CA6925" w:rsidRDefault="00A7363E" w:rsidP="0070039F">
            <w:pPr>
              <w:spacing w:after="120"/>
              <w:contextualSpacing/>
              <w:rPr>
                <w:sz w:val="22"/>
                <w:szCs w:val="22"/>
              </w:rPr>
            </w:pPr>
            <w:r w:rsidRPr="00CA6925">
              <w:rPr>
                <w:sz w:val="22"/>
                <w:szCs w:val="22"/>
              </w:rPr>
              <w:t>Не позднее 1-го рабочего дня с даты составления документа</w:t>
            </w:r>
          </w:p>
          <w:p w14:paraId="1E1EBDB3" w14:textId="77777777" w:rsidR="00A7363E" w:rsidRPr="00CA6925" w:rsidRDefault="00A7363E" w:rsidP="0070039F">
            <w:pPr>
              <w:spacing w:after="120"/>
              <w:contextualSpacing/>
              <w:rPr>
                <w:sz w:val="22"/>
                <w:szCs w:val="22"/>
              </w:rPr>
            </w:pPr>
          </w:p>
        </w:tc>
      </w:tr>
      <w:tr w:rsidR="009F492E" w:rsidRPr="00CA6925" w14:paraId="1B223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3549C8A7" w14:textId="77777777" w:rsidR="00B549DF" w:rsidRPr="00CA6925" w:rsidRDefault="00B549DF"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AA370D4" w14:textId="77777777" w:rsidR="00B549DF" w:rsidRPr="00CA6925" w:rsidRDefault="00B549DF" w:rsidP="0070039F">
            <w:pPr>
              <w:spacing w:after="120"/>
              <w:contextualSpacing/>
              <w:rPr>
                <w:sz w:val="22"/>
                <w:szCs w:val="22"/>
              </w:rPr>
            </w:pPr>
            <w:r w:rsidRPr="00CA6925">
              <w:rPr>
                <w:sz w:val="22"/>
                <w:szCs w:val="22"/>
              </w:rPr>
              <w:t>Договор</w:t>
            </w:r>
            <w:r w:rsidR="00177773" w:rsidRPr="00CA6925">
              <w:rPr>
                <w:sz w:val="22"/>
                <w:szCs w:val="22"/>
              </w:rPr>
              <w:t xml:space="preserve"> и/или полис</w:t>
            </w:r>
            <w:r w:rsidRPr="00CA6925">
              <w:rPr>
                <w:sz w:val="22"/>
                <w:szCs w:val="22"/>
              </w:rPr>
              <w:t xml:space="preserve"> страхования имущества </w:t>
            </w:r>
            <w:r w:rsidR="008428C8" w:rsidRPr="00CA6925">
              <w:rPr>
                <w:sz w:val="22"/>
                <w:szCs w:val="22"/>
              </w:rPr>
              <w:t xml:space="preserve">ПИФ </w:t>
            </w:r>
            <w:r w:rsidRPr="00CA6925">
              <w:rPr>
                <w:sz w:val="22"/>
                <w:szCs w:val="22"/>
              </w:rPr>
              <w:t>и все дополнительные соглашени</w:t>
            </w:r>
            <w:r w:rsidR="008428C8" w:rsidRPr="00CA6925">
              <w:rPr>
                <w:sz w:val="22"/>
                <w:szCs w:val="22"/>
              </w:rPr>
              <w:t>я к нему</w:t>
            </w:r>
          </w:p>
        </w:tc>
        <w:tc>
          <w:tcPr>
            <w:tcW w:w="2271" w:type="dxa"/>
          </w:tcPr>
          <w:p w14:paraId="1B2C5DC5" w14:textId="05C8ECDA" w:rsidR="00E87EF9" w:rsidRPr="00CA6925" w:rsidRDefault="00B928B8" w:rsidP="0070039F">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1015FF7F" w14:textId="77777777" w:rsidR="00B928B8" w:rsidRPr="00CA6925" w:rsidRDefault="00804716" w:rsidP="0070039F">
            <w:pPr>
              <w:spacing w:after="120"/>
              <w:contextualSpacing/>
              <w:rPr>
                <w:sz w:val="22"/>
                <w:szCs w:val="22"/>
              </w:rPr>
            </w:pPr>
            <w:r w:rsidRPr="00CA6925">
              <w:rPr>
                <w:sz w:val="22"/>
                <w:szCs w:val="22"/>
              </w:rPr>
              <w:t>или</w:t>
            </w:r>
          </w:p>
          <w:p w14:paraId="36F77611" w14:textId="77777777" w:rsidR="00B549DF" w:rsidRPr="00CA6925" w:rsidRDefault="00B928B8" w:rsidP="00E87EF9">
            <w:pPr>
              <w:spacing w:after="120"/>
              <w:contextualSpacing/>
              <w:rPr>
                <w:sz w:val="22"/>
                <w:szCs w:val="22"/>
              </w:rPr>
            </w:pPr>
            <w:r w:rsidRPr="00CA6925">
              <w:rPr>
                <w:sz w:val="22"/>
                <w:szCs w:val="22"/>
              </w:rPr>
              <w:t xml:space="preserve">- </w:t>
            </w:r>
            <w:r w:rsidR="00E87EF9" w:rsidRPr="00CA6925">
              <w:rPr>
                <w:sz w:val="22"/>
                <w:szCs w:val="22"/>
              </w:rPr>
              <w:t>к</w:t>
            </w:r>
            <w:r w:rsidR="00BD2DBE" w:rsidRPr="00CA6925">
              <w:rPr>
                <w:sz w:val="22"/>
                <w:szCs w:val="22"/>
              </w:rPr>
              <w:t xml:space="preserve">опия, заверенная </w:t>
            </w:r>
            <w:r w:rsidR="00CA4189" w:rsidRPr="00CA6925">
              <w:rPr>
                <w:sz w:val="22"/>
                <w:szCs w:val="22"/>
              </w:rPr>
              <w:t>УК ПИФ</w:t>
            </w:r>
            <w:r w:rsidR="00BD2DBE" w:rsidRPr="00CA6925">
              <w:rPr>
                <w:sz w:val="22"/>
                <w:szCs w:val="22"/>
              </w:rPr>
              <w:t>, в бумажном виде</w:t>
            </w:r>
            <w:r w:rsidR="00BD2DBE" w:rsidRPr="00CA6925" w:rsidDel="00D54BB4">
              <w:rPr>
                <w:sz w:val="22"/>
                <w:szCs w:val="22"/>
              </w:rPr>
              <w:t xml:space="preserve"> </w:t>
            </w:r>
          </w:p>
        </w:tc>
        <w:tc>
          <w:tcPr>
            <w:tcW w:w="2976" w:type="dxa"/>
            <w:gridSpan w:val="2"/>
          </w:tcPr>
          <w:p w14:paraId="4E79363A" w14:textId="77777777" w:rsidR="00B549DF" w:rsidRPr="00CA6925" w:rsidRDefault="00B549DF" w:rsidP="008E2798">
            <w:pPr>
              <w:spacing w:after="120"/>
              <w:contextualSpacing/>
              <w:rPr>
                <w:sz w:val="22"/>
                <w:szCs w:val="22"/>
              </w:rPr>
            </w:pPr>
            <w:r w:rsidRPr="00CA6925">
              <w:rPr>
                <w:sz w:val="22"/>
                <w:szCs w:val="22"/>
              </w:rPr>
              <w:t xml:space="preserve">Не позднее 1-го рабочего дня с </w:t>
            </w:r>
            <w:r w:rsidR="008E2798" w:rsidRPr="00CA6925">
              <w:rPr>
                <w:sz w:val="22"/>
                <w:szCs w:val="22"/>
              </w:rPr>
              <w:t>даты заключения</w:t>
            </w:r>
            <w:r w:rsidR="00BD2DBE" w:rsidRPr="00CA6925">
              <w:rPr>
                <w:sz w:val="22"/>
                <w:szCs w:val="22"/>
              </w:rPr>
              <w:t xml:space="preserve"> (</w:t>
            </w:r>
            <w:r w:rsidR="00235A34" w:rsidRPr="00CA6925">
              <w:rPr>
                <w:sz w:val="22"/>
                <w:szCs w:val="22"/>
              </w:rPr>
              <w:t>получения</w:t>
            </w:r>
            <w:r w:rsidR="00BD2DBE" w:rsidRPr="00CA6925">
              <w:rPr>
                <w:sz w:val="22"/>
                <w:szCs w:val="22"/>
              </w:rPr>
              <w:t>)</w:t>
            </w:r>
            <w:r w:rsidR="008428C8" w:rsidRPr="00CA6925">
              <w:rPr>
                <w:sz w:val="22"/>
                <w:szCs w:val="22"/>
              </w:rPr>
              <w:t xml:space="preserve"> договора </w:t>
            </w:r>
            <w:r w:rsidRPr="00CA6925">
              <w:rPr>
                <w:sz w:val="22"/>
                <w:szCs w:val="22"/>
              </w:rPr>
              <w:t>и/или дополнительного соглашения к нему</w:t>
            </w:r>
          </w:p>
        </w:tc>
      </w:tr>
      <w:tr w:rsidR="009F492E" w:rsidRPr="00CA6925" w14:paraId="138BAA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0AA1CC23"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C210A5E" w14:textId="77777777" w:rsidR="00786811" w:rsidRPr="00CA6925" w:rsidRDefault="00786811" w:rsidP="0070039F">
            <w:pPr>
              <w:spacing w:after="120"/>
              <w:contextualSpacing/>
              <w:rPr>
                <w:sz w:val="22"/>
                <w:szCs w:val="22"/>
              </w:rPr>
            </w:pPr>
            <w:r w:rsidRPr="00CA6925">
              <w:rPr>
                <w:sz w:val="22"/>
                <w:szCs w:val="22"/>
              </w:rPr>
              <w:t xml:space="preserve">Отчет об </w:t>
            </w:r>
            <w:r w:rsidR="008E2798" w:rsidRPr="00CA6925">
              <w:rPr>
                <w:sz w:val="22"/>
                <w:szCs w:val="22"/>
              </w:rPr>
              <w:t>оценке имущества</w:t>
            </w:r>
            <w:r w:rsidRPr="00CA6925">
              <w:rPr>
                <w:sz w:val="22"/>
                <w:szCs w:val="22"/>
              </w:rPr>
              <w:t xml:space="preserve"> </w:t>
            </w:r>
          </w:p>
        </w:tc>
        <w:tc>
          <w:tcPr>
            <w:tcW w:w="2271" w:type="dxa"/>
          </w:tcPr>
          <w:p w14:paraId="1A97A612" w14:textId="6BB3014D" w:rsidR="00E87EF9" w:rsidRPr="00CA6925" w:rsidRDefault="00E87EF9" w:rsidP="0070039F">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46CAC5FF" w14:textId="77777777" w:rsidR="00B928B8" w:rsidRPr="00CA6925" w:rsidRDefault="00804716" w:rsidP="0070039F">
            <w:pPr>
              <w:spacing w:after="120"/>
              <w:contextualSpacing/>
              <w:rPr>
                <w:sz w:val="22"/>
                <w:szCs w:val="22"/>
              </w:rPr>
            </w:pPr>
            <w:r w:rsidRPr="00CA6925">
              <w:rPr>
                <w:sz w:val="22"/>
                <w:szCs w:val="22"/>
              </w:rPr>
              <w:t>или</w:t>
            </w:r>
          </w:p>
          <w:p w14:paraId="6C1AB016" w14:textId="77777777" w:rsidR="00786811" w:rsidRPr="00CA6925" w:rsidRDefault="00E87EF9" w:rsidP="0070039F">
            <w:pPr>
              <w:spacing w:after="120"/>
              <w:contextualSpacing/>
              <w:rPr>
                <w:sz w:val="22"/>
                <w:szCs w:val="22"/>
              </w:rPr>
            </w:pPr>
            <w:r w:rsidRPr="00CA6925">
              <w:rPr>
                <w:sz w:val="22"/>
                <w:szCs w:val="22"/>
              </w:rPr>
              <w:t>- к</w:t>
            </w:r>
            <w:r w:rsidR="00B928B8" w:rsidRPr="00CA6925">
              <w:rPr>
                <w:sz w:val="22"/>
                <w:szCs w:val="22"/>
              </w:rPr>
              <w:t xml:space="preserve">опия, заверенная </w:t>
            </w:r>
            <w:r w:rsidR="005F4F7F" w:rsidRPr="00CA6925">
              <w:rPr>
                <w:sz w:val="22"/>
                <w:szCs w:val="22"/>
              </w:rPr>
              <w:t>Клиентом</w:t>
            </w:r>
            <w:r w:rsidR="00B928B8" w:rsidRPr="00CA6925">
              <w:rPr>
                <w:sz w:val="22"/>
                <w:szCs w:val="22"/>
              </w:rPr>
              <w:t>, в бумажном виде</w:t>
            </w:r>
          </w:p>
        </w:tc>
        <w:tc>
          <w:tcPr>
            <w:tcW w:w="2976" w:type="dxa"/>
            <w:gridSpan w:val="2"/>
          </w:tcPr>
          <w:p w14:paraId="56E21DC6" w14:textId="77777777" w:rsidR="0004484E" w:rsidRPr="00CA6925" w:rsidRDefault="0004484E" w:rsidP="0070039F">
            <w:pPr>
              <w:spacing w:after="120"/>
              <w:contextualSpacing/>
              <w:rPr>
                <w:sz w:val="22"/>
                <w:szCs w:val="22"/>
              </w:rPr>
            </w:pPr>
            <w:r w:rsidRPr="00CA6925">
              <w:rPr>
                <w:sz w:val="22"/>
                <w:szCs w:val="22"/>
              </w:rPr>
              <w:t xml:space="preserve">1. </w:t>
            </w:r>
            <w:r w:rsidR="00786811" w:rsidRPr="00CA6925">
              <w:rPr>
                <w:sz w:val="22"/>
                <w:szCs w:val="22"/>
              </w:rPr>
              <w:t xml:space="preserve">Не позднее даты </w:t>
            </w:r>
            <w:r w:rsidRPr="00CA6925">
              <w:rPr>
                <w:sz w:val="22"/>
                <w:szCs w:val="22"/>
              </w:rPr>
              <w:t>включения имущества, требующего оценки</w:t>
            </w:r>
            <w:r w:rsidR="00B8325B" w:rsidRPr="00CA6925">
              <w:rPr>
                <w:sz w:val="22"/>
                <w:szCs w:val="22"/>
              </w:rPr>
              <w:t>,</w:t>
            </w:r>
            <w:r w:rsidRPr="00CA6925">
              <w:rPr>
                <w:sz w:val="22"/>
                <w:szCs w:val="22"/>
              </w:rPr>
              <w:t xml:space="preserve"> в состав </w:t>
            </w:r>
            <w:r w:rsidR="004678CA" w:rsidRPr="00CA6925">
              <w:rPr>
                <w:sz w:val="22"/>
                <w:szCs w:val="22"/>
              </w:rPr>
              <w:t xml:space="preserve">активов </w:t>
            </w:r>
            <w:r w:rsidRPr="00CA6925">
              <w:rPr>
                <w:sz w:val="22"/>
                <w:szCs w:val="22"/>
              </w:rPr>
              <w:t>ПИФ</w:t>
            </w:r>
            <w:r w:rsidR="004678CA" w:rsidRPr="00CA6925">
              <w:rPr>
                <w:sz w:val="22"/>
                <w:szCs w:val="22"/>
              </w:rPr>
              <w:t xml:space="preserve"> (в состав средств пенсионных резервов НПФ)</w:t>
            </w:r>
          </w:p>
          <w:p w14:paraId="3B9D106B" w14:textId="77777777" w:rsidR="00786811" w:rsidRPr="00CA6925" w:rsidRDefault="0004484E" w:rsidP="0070039F">
            <w:pPr>
              <w:spacing w:after="120"/>
              <w:contextualSpacing/>
              <w:rPr>
                <w:sz w:val="22"/>
                <w:szCs w:val="22"/>
              </w:rPr>
            </w:pPr>
            <w:r w:rsidRPr="00CA6925">
              <w:rPr>
                <w:sz w:val="22"/>
                <w:szCs w:val="22"/>
              </w:rPr>
              <w:t>2. Не позднее 1-го рабочего дня</w:t>
            </w:r>
            <w:r w:rsidR="008C3129" w:rsidRPr="00CA6925">
              <w:rPr>
                <w:sz w:val="22"/>
                <w:szCs w:val="22"/>
              </w:rPr>
              <w:t xml:space="preserve"> с </w:t>
            </w:r>
            <w:r w:rsidR="0070039F" w:rsidRPr="00CA6925">
              <w:rPr>
                <w:sz w:val="22"/>
                <w:szCs w:val="22"/>
              </w:rPr>
              <w:t>даты получения</w:t>
            </w:r>
            <w:r w:rsidR="008C3129" w:rsidRPr="00CA6925">
              <w:rPr>
                <w:sz w:val="22"/>
                <w:szCs w:val="22"/>
              </w:rPr>
              <w:t xml:space="preserve"> отчета</w:t>
            </w:r>
            <w:r w:rsidRPr="00CA6925">
              <w:rPr>
                <w:sz w:val="22"/>
                <w:szCs w:val="22"/>
              </w:rPr>
              <w:t xml:space="preserve"> </w:t>
            </w:r>
          </w:p>
        </w:tc>
      </w:tr>
      <w:tr w:rsidR="009F492E" w:rsidRPr="00CA6925" w14:paraId="487E1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014B024"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4B651E8" w14:textId="77777777" w:rsidR="00786811" w:rsidRPr="00CA6925" w:rsidRDefault="00786811" w:rsidP="00EA6CF3">
            <w:pPr>
              <w:spacing w:after="120"/>
              <w:contextualSpacing/>
              <w:rPr>
                <w:sz w:val="22"/>
                <w:szCs w:val="22"/>
              </w:rPr>
            </w:pPr>
            <w:r w:rsidRPr="00CA6925">
              <w:rPr>
                <w:sz w:val="22"/>
                <w:szCs w:val="22"/>
              </w:rPr>
              <w:t>Запрос согласи</w:t>
            </w:r>
            <w:r w:rsidR="008F7974" w:rsidRPr="00CA6925">
              <w:rPr>
                <w:sz w:val="22"/>
                <w:szCs w:val="22"/>
              </w:rPr>
              <w:t>я</w:t>
            </w:r>
            <w:r w:rsidRPr="00CA6925">
              <w:rPr>
                <w:sz w:val="22"/>
                <w:szCs w:val="22"/>
              </w:rPr>
              <w:t xml:space="preserve"> </w:t>
            </w:r>
            <w:r w:rsidR="00420D0E" w:rsidRPr="00CA6925">
              <w:rPr>
                <w:sz w:val="22"/>
                <w:szCs w:val="22"/>
              </w:rPr>
              <w:t>Специализированного депозитария</w:t>
            </w:r>
            <w:r w:rsidRPr="00CA6925">
              <w:rPr>
                <w:sz w:val="22"/>
                <w:szCs w:val="22"/>
              </w:rPr>
              <w:t xml:space="preserve"> на распоряжение</w:t>
            </w:r>
            <w:r w:rsidR="0051316C" w:rsidRPr="00CA6925">
              <w:rPr>
                <w:sz w:val="22"/>
                <w:szCs w:val="22"/>
              </w:rPr>
              <w:t xml:space="preserve"> </w:t>
            </w:r>
            <w:r w:rsidR="0028357E" w:rsidRPr="00CA6925">
              <w:rPr>
                <w:sz w:val="22"/>
                <w:szCs w:val="22"/>
              </w:rPr>
              <w:t xml:space="preserve">средствами пенсионных резервов НПФ </w:t>
            </w:r>
            <w:r w:rsidR="007B7A3B" w:rsidRPr="00CA6925">
              <w:rPr>
                <w:sz w:val="22"/>
                <w:szCs w:val="22"/>
              </w:rPr>
              <w:t>с приложением документо</w:t>
            </w:r>
            <w:r w:rsidR="0004484E" w:rsidRPr="00CA6925">
              <w:rPr>
                <w:sz w:val="22"/>
                <w:szCs w:val="22"/>
              </w:rPr>
              <w:t>в</w:t>
            </w:r>
            <w:r w:rsidR="00420D0E" w:rsidRPr="00CA6925">
              <w:rPr>
                <w:sz w:val="22"/>
                <w:szCs w:val="22"/>
              </w:rPr>
              <w:t xml:space="preserve">, </w:t>
            </w:r>
            <w:r w:rsidR="0070039F" w:rsidRPr="00CA6925">
              <w:rPr>
                <w:sz w:val="22"/>
                <w:szCs w:val="22"/>
              </w:rPr>
              <w:t>необходимых для</w:t>
            </w:r>
            <w:r w:rsidR="00420D0E" w:rsidRPr="00CA6925">
              <w:rPr>
                <w:sz w:val="22"/>
                <w:szCs w:val="22"/>
              </w:rPr>
              <w:t xml:space="preserve"> согласования Специализированным депозитарием</w:t>
            </w:r>
            <w:r w:rsidR="0004484E" w:rsidRPr="00CA6925">
              <w:rPr>
                <w:sz w:val="22"/>
                <w:szCs w:val="22"/>
              </w:rPr>
              <w:t xml:space="preserve"> </w:t>
            </w:r>
            <w:r w:rsidR="00B50C7B" w:rsidRPr="00CA6925">
              <w:rPr>
                <w:sz w:val="22"/>
                <w:szCs w:val="22"/>
              </w:rPr>
              <w:t>(в случае если указанные документы были запрошены Специализированным депозитарием)</w:t>
            </w:r>
          </w:p>
        </w:tc>
        <w:tc>
          <w:tcPr>
            <w:tcW w:w="2271" w:type="dxa"/>
          </w:tcPr>
          <w:p w14:paraId="70EC3E4D" w14:textId="77777777" w:rsidR="00C70197" w:rsidRDefault="00E87EF9"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32D7E0AA" w14:textId="6A402A84" w:rsidR="00E87EF9" w:rsidRPr="00CA6925" w:rsidRDefault="00C70197" w:rsidP="0070039F">
            <w:pPr>
              <w:spacing w:after="120"/>
              <w:contextualSpacing/>
              <w:rPr>
                <w:sz w:val="22"/>
                <w:szCs w:val="22"/>
              </w:rPr>
            </w:pPr>
            <w:r>
              <w:rPr>
                <w:sz w:val="22"/>
                <w:szCs w:val="22"/>
              </w:rPr>
              <w:t>или</w:t>
            </w:r>
            <w:r w:rsidR="00420D0E" w:rsidRPr="00CA6925">
              <w:rPr>
                <w:sz w:val="22"/>
                <w:szCs w:val="22"/>
              </w:rPr>
              <w:t xml:space="preserve"> </w:t>
            </w:r>
          </w:p>
          <w:p w14:paraId="70572884" w14:textId="76ECAA5E" w:rsidR="00C70197" w:rsidRDefault="00C70197" w:rsidP="0070039F">
            <w:pPr>
              <w:spacing w:after="120"/>
              <w:contextualSpacing/>
              <w:rPr>
                <w:sz w:val="22"/>
                <w:szCs w:val="22"/>
              </w:rPr>
            </w:pPr>
            <w:r>
              <w:rPr>
                <w:sz w:val="22"/>
                <w:szCs w:val="22"/>
              </w:rPr>
              <w:t xml:space="preserve">- </w:t>
            </w:r>
            <w:r w:rsidRPr="00C70197">
              <w:rPr>
                <w:sz w:val="22"/>
                <w:szCs w:val="22"/>
              </w:rPr>
              <w:t>электронный образ документа</w:t>
            </w:r>
          </w:p>
          <w:p w14:paraId="1ED2AB48" w14:textId="3AABEAB0" w:rsidR="00B928B8" w:rsidRPr="00CA6925" w:rsidRDefault="00804716" w:rsidP="0070039F">
            <w:pPr>
              <w:spacing w:after="120"/>
              <w:contextualSpacing/>
              <w:rPr>
                <w:sz w:val="22"/>
                <w:szCs w:val="22"/>
              </w:rPr>
            </w:pPr>
            <w:r w:rsidRPr="00CA6925">
              <w:rPr>
                <w:sz w:val="22"/>
                <w:szCs w:val="22"/>
              </w:rPr>
              <w:t>или</w:t>
            </w:r>
          </w:p>
          <w:p w14:paraId="1301B49D" w14:textId="77777777" w:rsidR="00131F7D" w:rsidRPr="00CA6925" w:rsidRDefault="00E87EF9" w:rsidP="00131F7D">
            <w:pPr>
              <w:spacing w:after="120"/>
              <w:contextualSpacing/>
              <w:rPr>
                <w:sz w:val="22"/>
                <w:szCs w:val="22"/>
              </w:rPr>
            </w:pPr>
            <w:r w:rsidRPr="00CA6925">
              <w:rPr>
                <w:sz w:val="22"/>
                <w:szCs w:val="22"/>
              </w:rPr>
              <w:t>- о</w:t>
            </w:r>
            <w:r w:rsidR="00420D0E" w:rsidRPr="00CA6925">
              <w:rPr>
                <w:sz w:val="22"/>
                <w:szCs w:val="22"/>
              </w:rPr>
              <w:t xml:space="preserve">ригинал в бумажном виде </w:t>
            </w:r>
            <w:r w:rsidR="00131F7D" w:rsidRPr="00CA6925">
              <w:rPr>
                <w:sz w:val="22"/>
                <w:szCs w:val="22"/>
              </w:rPr>
              <w:t>в 2-х экземплярах</w:t>
            </w:r>
            <w:r w:rsidR="00420D0E" w:rsidRPr="00CA6925">
              <w:rPr>
                <w:sz w:val="22"/>
                <w:szCs w:val="22"/>
              </w:rPr>
              <w:t xml:space="preserve"> </w:t>
            </w:r>
          </w:p>
          <w:p w14:paraId="437A9B24" w14:textId="4AF06EBB" w:rsidR="00786811" w:rsidRPr="00CA6925" w:rsidRDefault="00B70834" w:rsidP="00131F7D">
            <w:pPr>
              <w:spacing w:after="120"/>
              <w:contextualSpacing/>
              <w:rPr>
                <w:sz w:val="22"/>
                <w:szCs w:val="22"/>
              </w:rPr>
            </w:pPr>
            <w:r>
              <w:rPr>
                <w:sz w:val="22"/>
                <w:szCs w:val="22"/>
              </w:rPr>
              <w:t xml:space="preserve">(по форме </w:t>
            </w:r>
            <w:r w:rsidR="00420D0E" w:rsidRPr="00CA6925">
              <w:rPr>
                <w:sz w:val="22"/>
                <w:szCs w:val="22"/>
              </w:rPr>
              <w:t>Приложени</w:t>
            </w:r>
            <w:r>
              <w:rPr>
                <w:sz w:val="22"/>
                <w:szCs w:val="22"/>
              </w:rPr>
              <w:t>я</w:t>
            </w:r>
            <w:r w:rsidR="00420D0E" w:rsidRPr="00CA6925">
              <w:rPr>
                <w:sz w:val="22"/>
                <w:szCs w:val="22"/>
              </w:rPr>
              <w:t xml:space="preserve">  </w:t>
            </w:r>
            <w:r w:rsidR="005234B8" w:rsidRPr="00CA6925">
              <w:rPr>
                <w:sz w:val="22"/>
                <w:szCs w:val="22"/>
              </w:rPr>
              <w:t>3</w:t>
            </w:r>
            <w:r>
              <w:rPr>
                <w:sz w:val="22"/>
                <w:szCs w:val="22"/>
              </w:rPr>
              <w:t>)</w:t>
            </w:r>
            <w:r w:rsidR="00420D0E" w:rsidRPr="00CA6925">
              <w:rPr>
                <w:sz w:val="22"/>
                <w:szCs w:val="22"/>
              </w:rPr>
              <w:t xml:space="preserve"> </w:t>
            </w:r>
          </w:p>
        </w:tc>
        <w:tc>
          <w:tcPr>
            <w:tcW w:w="2976" w:type="dxa"/>
            <w:gridSpan w:val="2"/>
          </w:tcPr>
          <w:p w14:paraId="519E7F15" w14:textId="77777777" w:rsidR="00786811" w:rsidRPr="00CA6925" w:rsidRDefault="00420D0E" w:rsidP="00EA6CF3">
            <w:pPr>
              <w:spacing w:after="120"/>
              <w:contextualSpacing/>
              <w:rPr>
                <w:sz w:val="22"/>
                <w:szCs w:val="22"/>
              </w:rPr>
            </w:pPr>
            <w:r w:rsidRPr="00CA6925">
              <w:rPr>
                <w:sz w:val="22"/>
                <w:szCs w:val="22"/>
              </w:rPr>
              <w:t>По мере необходимости - п</w:t>
            </w:r>
            <w:r w:rsidR="0004484E" w:rsidRPr="00CA6925">
              <w:rPr>
                <w:sz w:val="22"/>
                <w:szCs w:val="22"/>
              </w:rPr>
              <w:t xml:space="preserve">еред распоряжением </w:t>
            </w:r>
            <w:r w:rsidR="0028357E" w:rsidRPr="00CA6925">
              <w:rPr>
                <w:sz w:val="22"/>
                <w:szCs w:val="22"/>
              </w:rPr>
              <w:t>средствами пенсионных резервов</w:t>
            </w:r>
          </w:p>
        </w:tc>
      </w:tr>
      <w:tr w:rsidR="009F492E" w:rsidRPr="00CA6925" w14:paraId="29BA6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8F79309"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CD0910B" w14:textId="77777777" w:rsidR="00EA6CF3" w:rsidRPr="00CA6925" w:rsidRDefault="00EA6CF3" w:rsidP="00EA6CF3">
            <w:pPr>
              <w:spacing w:after="120"/>
              <w:contextualSpacing/>
              <w:rPr>
                <w:sz w:val="22"/>
                <w:szCs w:val="22"/>
              </w:rPr>
            </w:pPr>
            <w:r w:rsidRPr="00CA6925">
              <w:rPr>
                <w:sz w:val="22"/>
                <w:szCs w:val="22"/>
              </w:rPr>
              <w:t>Запрос согласия Специализированного депозитария на распоряжение активами АИФ, имуществом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271" w:type="dxa"/>
          </w:tcPr>
          <w:p w14:paraId="2A53D52A" w14:textId="77777777" w:rsidR="00C70197"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44A8359D" w14:textId="1F0BFF74" w:rsidR="00EA6CF3" w:rsidRPr="00CA6925" w:rsidRDefault="00C70197" w:rsidP="00EA6CF3">
            <w:pPr>
              <w:spacing w:after="120"/>
              <w:contextualSpacing/>
              <w:rPr>
                <w:sz w:val="22"/>
                <w:szCs w:val="22"/>
              </w:rPr>
            </w:pPr>
            <w:r>
              <w:rPr>
                <w:sz w:val="22"/>
                <w:szCs w:val="22"/>
              </w:rPr>
              <w:t>или</w:t>
            </w:r>
          </w:p>
          <w:p w14:paraId="538ABF45" w14:textId="7CE90CF5" w:rsidR="00C70197" w:rsidRDefault="00C70197" w:rsidP="00EA6CF3">
            <w:pPr>
              <w:spacing w:after="120"/>
              <w:contextualSpacing/>
              <w:rPr>
                <w:sz w:val="22"/>
                <w:szCs w:val="22"/>
              </w:rPr>
            </w:pPr>
            <w:r>
              <w:rPr>
                <w:sz w:val="22"/>
                <w:szCs w:val="22"/>
              </w:rPr>
              <w:t xml:space="preserve">- </w:t>
            </w:r>
            <w:r w:rsidRPr="00C70197">
              <w:rPr>
                <w:sz w:val="22"/>
                <w:szCs w:val="22"/>
              </w:rPr>
              <w:t>электронный образ документа</w:t>
            </w:r>
          </w:p>
          <w:p w14:paraId="041D97FD" w14:textId="6D2585CB" w:rsidR="00EA6CF3" w:rsidRPr="00CA6925" w:rsidRDefault="00EA6CF3" w:rsidP="00EA6CF3">
            <w:pPr>
              <w:spacing w:after="120"/>
              <w:contextualSpacing/>
              <w:rPr>
                <w:sz w:val="22"/>
                <w:szCs w:val="22"/>
              </w:rPr>
            </w:pPr>
            <w:r w:rsidRPr="00CA6925">
              <w:rPr>
                <w:sz w:val="22"/>
                <w:szCs w:val="22"/>
              </w:rPr>
              <w:t>или</w:t>
            </w:r>
          </w:p>
          <w:p w14:paraId="7E5C711D" w14:textId="77777777" w:rsidR="00EA6CF3" w:rsidRPr="00CA6925" w:rsidRDefault="00EA6CF3" w:rsidP="00EA6CF3">
            <w:pPr>
              <w:spacing w:after="120"/>
              <w:contextualSpacing/>
              <w:rPr>
                <w:sz w:val="22"/>
                <w:szCs w:val="22"/>
              </w:rPr>
            </w:pPr>
            <w:r w:rsidRPr="00CA6925">
              <w:rPr>
                <w:sz w:val="22"/>
                <w:szCs w:val="22"/>
              </w:rPr>
              <w:t xml:space="preserve">- оригинал в бумажном виде в 2-х экземплярах </w:t>
            </w:r>
          </w:p>
          <w:p w14:paraId="3B6C6C2F" w14:textId="1704C298" w:rsidR="00EA6CF3" w:rsidRPr="00CA6925" w:rsidRDefault="00B70834" w:rsidP="00EA6CF3">
            <w:pPr>
              <w:spacing w:after="120"/>
              <w:contextualSpacing/>
              <w:rPr>
                <w:sz w:val="22"/>
                <w:szCs w:val="22"/>
              </w:rPr>
            </w:pPr>
            <w:r>
              <w:rPr>
                <w:sz w:val="22"/>
                <w:szCs w:val="22"/>
              </w:rPr>
              <w:t xml:space="preserve">(по форме </w:t>
            </w:r>
            <w:r w:rsidR="00EA6CF3" w:rsidRPr="00CA6925">
              <w:rPr>
                <w:sz w:val="22"/>
                <w:szCs w:val="22"/>
              </w:rPr>
              <w:t>Приложения</w:t>
            </w:r>
            <w:r w:rsidR="009B04FF" w:rsidRPr="00CA6925">
              <w:rPr>
                <w:sz w:val="22"/>
                <w:szCs w:val="22"/>
              </w:rPr>
              <w:t xml:space="preserve"> 4</w:t>
            </w:r>
            <w:r>
              <w:rPr>
                <w:sz w:val="22"/>
                <w:szCs w:val="22"/>
              </w:rPr>
              <w:t>)</w:t>
            </w:r>
            <w:r w:rsidR="00EA6CF3" w:rsidRPr="00CA6925">
              <w:rPr>
                <w:sz w:val="22"/>
                <w:szCs w:val="22"/>
              </w:rPr>
              <w:t xml:space="preserve"> </w:t>
            </w:r>
          </w:p>
        </w:tc>
        <w:tc>
          <w:tcPr>
            <w:tcW w:w="2976" w:type="dxa"/>
            <w:gridSpan w:val="2"/>
          </w:tcPr>
          <w:p w14:paraId="497F0A49" w14:textId="77777777" w:rsidR="00EA6CF3" w:rsidRPr="00CA6925" w:rsidRDefault="00EA6CF3" w:rsidP="00EA6CF3">
            <w:pPr>
              <w:spacing w:after="120"/>
              <w:contextualSpacing/>
              <w:rPr>
                <w:sz w:val="22"/>
                <w:szCs w:val="22"/>
              </w:rPr>
            </w:pPr>
            <w:r w:rsidRPr="00CA6925">
              <w:rPr>
                <w:sz w:val="22"/>
                <w:szCs w:val="22"/>
              </w:rPr>
              <w:t>По мере необходимости - перед распоряжением имуществом ПИФ,</w:t>
            </w:r>
            <w:r w:rsidRPr="00CA6925">
              <w:rPr>
                <w:sz w:val="22"/>
                <w:szCs w:val="22"/>
                <w:lang w:val="en-US"/>
              </w:rPr>
              <w:t> </w:t>
            </w:r>
            <w:r w:rsidRPr="00CA6925">
              <w:rPr>
                <w:sz w:val="22"/>
                <w:szCs w:val="22"/>
              </w:rPr>
              <w:t>активами АИФ</w:t>
            </w:r>
          </w:p>
        </w:tc>
      </w:tr>
      <w:tr w:rsidR="009F492E" w:rsidRPr="00CA6925" w14:paraId="547BC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6F773B9E"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C3712EF" w14:textId="77777777" w:rsidR="00EA6CF3" w:rsidRPr="00CA6925" w:rsidRDefault="00EA6CF3" w:rsidP="00EA6CF3">
            <w:pPr>
              <w:spacing w:after="120"/>
              <w:contextualSpacing/>
              <w:rPr>
                <w:sz w:val="22"/>
                <w:szCs w:val="22"/>
              </w:rPr>
            </w:pPr>
            <w:r w:rsidRPr="00CA6925">
              <w:rPr>
                <w:sz w:val="22"/>
                <w:szCs w:val="22"/>
              </w:rPr>
              <w:t>Запрос согласия Специализированного депозитария на передачу имущества, составляющего ПИФ, при смене УК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271" w:type="dxa"/>
          </w:tcPr>
          <w:p w14:paraId="008FD987" w14:textId="77777777" w:rsidR="00C70197"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5F9F8461" w14:textId="10D2C302" w:rsidR="00EA6CF3" w:rsidRPr="00CA6925" w:rsidRDefault="00C70197" w:rsidP="00EA6CF3">
            <w:pPr>
              <w:spacing w:after="120"/>
              <w:contextualSpacing/>
              <w:rPr>
                <w:sz w:val="22"/>
                <w:szCs w:val="22"/>
              </w:rPr>
            </w:pPr>
            <w:r>
              <w:rPr>
                <w:sz w:val="22"/>
                <w:szCs w:val="22"/>
              </w:rPr>
              <w:t>или</w:t>
            </w:r>
            <w:r w:rsidR="00EA6CF3" w:rsidRPr="00CA6925">
              <w:rPr>
                <w:sz w:val="22"/>
                <w:szCs w:val="22"/>
              </w:rPr>
              <w:t xml:space="preserve"> </w:t>
            </w:r>
          </w:p>
          <w:p w14:paraId="66F8BB50" w14:textId="174146F9" w:rsidR="00C70197" w:rsidRDefault="00C70197" w:rsidP="00EA6CF3">
            <w:pPr>
              <w:spacing w:after="120"/>
              <w:contextualSpacing/>
              <w:rPr>
                <w:sz w:val="22"/>
                <w:szCs w:val="22"/>
              </w:rPr>
            </w:pPr>
            <w:r>
              <w:rPr>
                <w:sz w:val="22"/>
                <w:szCs w:val="22"/>
              </w:rPr>
              <w:t xml:space="preserve">- </w:t>
            </w:r>
            <w:r w:rsidRPr="00C70197">
              <w:rPr>
                <w:sz w:val="22"/>
                <w:szCs w:val="22"/>
              </w:rPr>
              <w:t>электронный образ документа</w:t>
            </w:r>
          </w:p>
          <w:p w14:paraId="05A677FA" w14:textId="2998D38E" w:rsidR="00EA6CF3" w:rsidRPr="00CA6925" w:rsidRDefault="00EA6CF3" w:rsidP="00EA6CF3">
            <w:pPr>
              <w:spacing w:after="120"/>
              <w:contextualSpacing/>
              <w:rPr>
                <w:sz w:val="22"/>
                <w:szCs w:val="22"/>
              </w:rPr>
            </w:pPr>
            <w:r w:rsidRPr="00CA6925">
              <w:rPr>
                <w:sz w:val="22"/>
                <w:szCs w:val="22"/>
              </w:rPr>
              <w:t>или</w:t>
            </w:r>
          </w:p>
          <w:p w14:paraId="5E555329" w14:textId="77777777" w:rsidR="00EA6CF3" w:rsidRPr="00CA6925" w:rsidRDefault="00EA6CF3" w:rsidP="00EA6CF3">
            <w:pPr>
              <w:spacing w:after="120"/>
              <w:contextualSpacing/>
              <w:rPr>
                <w:sz w:val="22"/>
                <w:szCs w:val="22"/>
              </w:rPr>
            </w:pPr>
            <w:r w:rsidRPr="00CA6925">
              <w:rPr>
                <w:sz w:val="22"/>
                <w:szCs w:val="22"/>
              </w:rPr>
              <w:t xml:space="preserve">- оригинал в бумажном виде в 2-х экземплярах </w:t>
            </w:r>
          </w:p>
          <w:p w14:paraId="0A644595" w14:textId="6F5642C5" w:rsidR="00EA6CF3" w:rsidRPr="00CA6925" w:rsidRDefault="00924F90" w:rsidP="009B04FF">
            <w:pPr>
              <w:spacing w:after="120"/>
              <w:contextualSpacing/>
              <w:rPr>
                <w:sz w:val="22"/>
                <w:szCs w:val="22"/>
              </w:rPr>
            </w:pPr>
            <w:r>
              <w:rPr>
                <w:sz w:val="22"/>
                <w:szCs w:val="22"/>
              </w:rPr>
              <w:t xml:space="preserve">(по форме </w:t>
            </w:r>
            <w:r w:rsidR="00EA6CF3" w:rsidRPr="00CA6925">
              <w:rPr>
                <w:sz w:val="22"/>
                <w:szCs w:val="22"/>
              </w:rPr>
              <w:t xml:space="preserve">Приложения  </w:t>
            </w:r>
            <w:r w:rsidR="009B04FF" w:rsidRPr="00CA6925">
              <w:rPr>
                <w:sz w:val="22"/>
                <w:szCs w:val="22"/>
              </w:rPr>
              <w:t>5</w:t>
            </w:r>
            <w:r>
              <w:rPr>
                <w:sz w:val="22"/>
                <w:szCs w:val="22"/>
              </w:rPr>
              <w:t>)</w:t>
            </w:r>
            <w:r w:rsidR="00EA6CF3" w:rsidRPr="00CA6925">
              <w:rPr>
                <w:sz w:val="22"/>
                <w:szCs w:val="22"/>
              </w:rPr>
              <w:t xml:space="preserve"> </w:t>
            </w:r>
          </w:p>
        </w:tc>
        <w:tc>
          <w:tcPr>
            <w:tcW w:w="2976" w:type="dxa"/>
            <w:gridSpan w:val="2"/>
          </w:tcPr>
          <w:p w14:paraId="43CE1801" w14:textId="77777777" w:rsidR="00EA6CF3" w:rsidRPr="00CA6925" w:rsidRDefault="00EA6CF3" w:rsidP="00EA6CF3">
            <w:pPr>
              <w:spacing w:after="120"/>
              <w:contextualSpacing/>
              <w:rPr>
                <w:sz w:val="22"/>
                <w:szCs w:val="22"/>
              </w:rPr>
            </w:pPr>
            <w:r w:rsidRPr="00CA6925">
              <w:rPr>
                <w:sz w:val="22"/>
                <w:szCs w:val="22"/>
              </w:rPr>
              <w:t>Не позднее 3-х дней с момента вступления в силу изменений и дополнений в Правила ДУ ПИФ, связанных со сменой УК</w:t>
            </w:r>
          </w:p>
        </w:tc>
      </w:tr>
      <w:tr w:rsidR="009F492E" w:rsidRPr="00CA6925" w14:paraId="7CF3BB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B41FE73"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DCB4D02" w14:textId="77777777" w:rsidR="00EA6CF3" w:rsidRPr="00CA6925" w:rsidRDefault="00EA6CF3" w:rsidP="00EA6CF3">
            <w:pPr>
              <w:spacing w:after="120"/>
              <w:contextualSpacing/>
              <w:rPr>
                <w:sz w:val="22"/>
                <w:szCs w:val="22"/>
              </w:rPr>
            </w:pPr>
            <w:r w:rsidRPr="00CA6925">
              <w:rPr>
                <w:sz w:val="22"/>
                <w:szCs w:val="22"/>
              </w:rPr>
              <w:t>Платежное поручение на распоряжение денежными средствами, составляющими пенсионные резервы НПФ, имущество ПИФ, активы АИФ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271" w:type="dxa"/>
          </w:tcPr>
          <w:p w14:paraId="3D2E501D" w14:textId="77777777" w:rsidR="00C70197"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32D25E26" w14:textId="77597018" w:rsidR="00EA6CF3" w:rsidRPr="00CA6925" w:rsidRDefault="00C70197" w:rsidP="00EA6CF3">
            <w:pPr>
              <w:spacing w:after="120"/>
              <w:contextualSpacing/>
              <w:rPr>
                <w:sz w:val="22"/>
                <w:szCs w:val="22"/>
              </w:rPr>
            </w:pPr>
            <w:r>
              <w:rPr>
                <w:sz w:val="22"/>
                <w:szCs w:val="22"/>
              </w:rPr>
              <w:t>или</w:t>
            </w:r>
          </w:p>
          <w:p w14:paraId="69809F8B" w14:textId="715E819D" w:rsidR="00C70197" w:rsidRDefault="00C70197" w:rsidP="00EA6CF3">
            <w:pPr>
              <w:spacing w:after="120"/>
              <w:contextualSpacing/>
              <w:rPr>
                <w:sz w:val="22"/>
                <w:szCs w:val="22"/>
              </w:rPr>
            </w:pPr>
            <w:r>
              <w:rPr>
                <w:sz w:val="22"/>
                <w:szCs w:val="22"/>
              </w:rPr>
              <w:t xml:space="preserve">- </w:t>
            </w:r>
            <w:r w:rsidRPr="00C70197">
              <w:rPr>
                <w:sz w:val="22"/>
                <w:szCs w:val="22"/>
              </w:rPr>
              <w:t>электронный образ документа</w:t>
            </w:r>
          </w:p>
          <w:p w14:paraId="4B729FBC" w14:textId="34C44B11" w:rsidR="00EA6CF3" w:rsidRPr="00CA6925" w:rsidRDefault="00EA6CF3" w:rsidP="00EA6CF3">
            <w:pPr>
              <w:spacing w:after="120"/>
              <w:contextualSpacing/>
              <w:rPr>
                <w:sz w:val="22"/>
                <w:szCs w:val="22"/>
              </w:rPr>
            </w:pPr>
            <w:r w:rsidRPr="00CA6925">
              <w:rPr>
                <w:sz w:val="22"/>
                <w:szCs w:val="22"/>
              </w:rPr>
              <w:t>или</w:t>
            </w:r>
          </w:p>
          <w:p w14:paraId="0766D787" w14:textId="77777777" w:rsidR="00EA6CF3" w:rsidRPr="00CA6925" w:rsidRDefault="00EA6CF3" w:rsidP="00EA6CF3">
            <w:pPr>
              <w:spacing w:after="120"/>
              <w:contextualSpacing/>
              <w:rPr>
                <w:sz w:val="22"/>
                <w:szCs w:val="22"/>
              </w:rPr>
            </w:pPr>
            <w:r w:rsidRPr="00CA6925">
              <w:rPr>
                <w:sz w:val="22"/>
                <w:szCs w:val="22"/>
              </w:rPr>
              <w:t>- оригинал в бумажном виде в 2-х экземплярах</w:t>
            </w:r>
          </w:p>
        </w:tc>
        <w:tc>
          <w:tcPr>
            <w:tcW w:w="2976" w:type="dxa"/>
            <w:gridSpan w:val="2"/>
          </w:tcPr>
          <w:p w14:paraId="0F66FC8F" w14:textId="77777777" w:rsidR="00EA6CF3" w:rsidRPr="00CA6925" w:rsidRDefault="00EA6CF3" w:rsidP="00EA6CF3">
            <w:pPr>
              <w:spacing w:after="120"/>
              <w:contextualSpacing/>
              <w:rPr>
                <w:sz w:val="22"/>
                <w:szCs w:val="22"/>
              </w:rPr>
            </w:pPr>
            <w:r w:rsidRPr="00CA6925">
              <w:rPr>
                <w:sz w:val="22"/>
                <w:szCs w:val="22"/>
              </w:rPr>
              <w:t xml:space="preserve">По мере необходимости - перед распоряжением денежными средствами, составляющими пенсионные резервы НПФ, имущество ПИФ, активы АИФ </w:t>
            </w:r>
          </w:p>
        </w:tc>
      </w:tr>
      <w:tr w:rsidR="009F492E" w:rsidRPr="00CA6925" w14:paraId="07EE4E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D67A837"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CAD201E" w14:textId="77777777" w:rsidR="00EA6CF3" w:rsidRPr="00CA6925" w:rsidRDefault="00EA6CF3" w:rsidP="00EA6CF3">
            <w:pPr>
              <w:spacing w:after="120"/>
              <w:contextualSpacing/>
              <w:rPr>
                <w:sz w:val="22"/>
                <w:szCs w:val="22"/>
              </w:rPr>
            </w:pPr>
            <w:r w:rsidRPr="00CA6925">
              <w:rPr>
                <w:sz w:val="22"/>
                <w:szCs w:val="22"/>
              </w:rPr>
              <w:t>Заявки на приобретение, погашение либо обмен инвестиционных паев ПИФ</w:t>
            </w:r>
          </w:p>
        </w:tc>
        <w:tc>
          <w:tcPr>
            <w:tcW w:w="2271" w:type="dxa"/>
          </w:tcPr>
          <w:p w14:paraId="18B60C72" w14:textId="42E5429F" w:rsidR="00EA6CF3" w:rsidRPr="00CA6925" w:rsidRDefault="00EA6CF3" w:rsidP="00EA6CF3">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1B083A79" w14:textId="77777777" w:rsidR="00EA6CF3" w:rsidRPr="00CA6925" w:rsidRDefault="00EA6CF3" w:rsidP="00EA6CF3">
            <w:pPr>
              <w:spacing w:after="120"/>
              <w:contextualSpacing/>
              <w:rPr>
                <w:sz w:val="22"/>
                <w:szCs w:val="22"/>
              </w:rPr>
            </w:pPr>
            <w:r w:rsidRPr="00CA6925">
              <w:rPr>
                <w:sz w:val="22"/>
                <w:szCs w:val="22"/>
              </w:rPr>
              <w:t>или</w:t>
            </w:r>
          </w:p>
          <w:p w14:paraId="25B7EB42"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1BC8F867"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2B25D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5C44731C"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900D123" w14:textId="47D1DAF0" w:rsidR="00EA6CF3" w:rsidRPr="00CA6925" w:rsidRDefault="00EA6CF3" w:rsidP="00EA6CF3">
            <w:pPr>
              <w:spacing w:after="120"/>
              <w:contextualSpacing/>
              <w:rPr>
                <w:sz w:val="22"/>
                <w:szCs w:val="22"/>
              </w:rPr>
            </w:pPr>
            <w:r w:rsidRPr="00CA6925">
              <w:rPr>
                <w:sz w:val="22"/>
                <w:szCs w:val="22"/>
              </w:rPr>
              <w:t xml:space="preserve">Уведомление лица, осуществляющего ведение реестра владельцев инвестиционных паев, о проведении операции по </w:t>
            </w:r>
            <w:r w:rsidR="00553BC8" w:rsidRPr="00CA6925">
              <w:rPr>
                <w:sz w:val="22"/>
                <w:szCs w:val="22"/>
              </w:rPr>
              <w:t>выдаче</w:t>
            </w:r>
            <w:r w:rsidRPr="00CA6925">
              <w:rPr>
                <w:sz w:val="22"/>
                <w:szCs w:val="22"/>
              </w:rPr>
              <w:t xml:space="preserve">, обмену или погашению инвестиционных паев ПИФ </w:t>
            </w:r>
          </w:p>
        </w:tc>
        <w:tc>
          <w:tcPr>
            <w:tcW w:w="2271" w:type="dxa"/>
          </w:tcPr>
          <w:p w14:paraId="3F640EFF" w14:textId="3287A069" w:rsidR="00EA6CF3" w:rsidRPr="00CA6925" w:rsidRDefault="00EA6CF3" w:rsidP="00EA6CF3">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7CA019F6" w14:textId="77777777" w:rsidR="00EA6CF3" w:rsidRPr="00CA6925" w:rsidRDefault="00EA6CF3" w:rsidP="00EA6CF3">
            <w:pPr>
              <w:spacing w:after="120"/>
              <w:contextualSpacing/>
              <w:rPr>
                <w:sz w:val="22"/>
                <w:szCs w:val="22"/>
              </w:rPr>
            </w:pPr>
            <w:r w:rsidRPr="00CA6925">
              <w:rPr>
                <w:sz w:val="22"/>
                <w:szCs w:val="22"/>
              </w:rPr>
              <w:t>или</w:t>
            </w:r>
          </w:p>
          <w:p w14:paraId="2510DD97"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1311C100"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получения документа </w:t>
            </w:r>
          </w:p>
        </w:tc>
      </w:tr>
      <w:tr w:rsidR="009F492E" w:rsidRPr="00CA6925" w14:paraId="1326B6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6628B991"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363D6C7" w14:textId="77777777" w:rsidR="00EA6CF3" w:rsidRPr="00CA6925" w:rsidRDefault="00EA6CF3" w:rsidP="00EA6CF3">
            <w:pPr>
              <w:spacing w:after="120"/>
              <w:contextualSpacing/>
              <w:rPr>
                <w:sz w:val="22"/>
                <w:szCs w:val="22"/>
              </w:rPr>
            </w:pPr>
            <w:r w:rsidRPr="00CA6925">
              <w:rPr>
                <w:sz w:val="22"/>
                <w:szCs w:val="22"/>
              </w:rPr>
              <w:t>Сообщение УК ПИФ о досрочном погашении инвестиционных паев</w:t>
            </w:r>
          </w:p>
        </w:tc>
        <w:tc>
          <w:tcPr>
            <w:tcW w:w="2271" w:type="dxa"/>
          </w:tcPr>
          <w:p w14:paraId="3B384F84" w14:textId="77777777" w:rsidR="00C70197"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74049088" w14:textId="67C91E69" w:rsidR="00BF04A5" w:rsidRDefault="00BF04A5" w:rsidP="00EA6CF3">
            <w:pPr>
              <w:spacing w:after="120"/>
              <w:contextualSpacing/>
              <w:rPr>
                <w:sz w:val="22"/>
                <w:szCs w:val="22"/>
              </w:rPr>
            </w:pPr>
            <w:r>
              <w:rPr>
                <w:sz w:val="22"/>
                <w:szCs w:val="22"/>
              </w:rPr>
              <w:t>или</w:t>
            </w:r>
          </w:p>
          <w:p w14:paraId="4ED3F42B" w14:textId="0E9E6EC1" w:rsidR="00C70197" w:rsidRDefault="00BF04A5" w:rsidP="00EA6CF3">
            <w:pPr>
              <w:spacing w:after="120"/>
              <w:contextualSpacing/>
              <w:rPr>
                <w:sz w:val="22"/>
                <w:szCs w:val="22"/>
              </w:rPr>
            </w:pPr>
            <w:r>
              <w:rPr>
                <w:sz w:val="22"/>
                <w:szCs w:val="22"/>
              </w:rPr>
              <w:t xml:space="preserve">- </w:t>
            </w:r>
            <w:r w:rsidRPr="00BF04A5">
              <w:rPr>
                <w:sz w:val="22"/>
                <w:szCs w:val="22"/>
              </w:rPr>
              <w:t>электронный образ документа</w:t>
            </w:r>
          </w:p>
          <w:p w14:paraId="171F702A" w14:textId="7A4F49ED" w:rsidR="00EA6CF3" w:rsidRPr="00CA6925" w:rsidRDefault="00EA6CF3" w:rsidP="00EA6CF3">
            <w:pPr>
              <w:spacing w:after="120"/>
              <w:contextualSpacing/>
              <w:rPr>
                <w:sz w:val="22"/>
                <w:szCs w:val="22"/>
              </w:rPr>
            </w:pPr>
            <w:r w:rsidRPr="00CA6925">
              <w:rPr>
                <w:sz w:val="22"/>
                <w:szCs w:val="22"/>
              </w:rPr>
              <w:t>или</w:t>
            </w:r>
          </w:p>
          <w:p w14:paraId="2C1EBF12" w14:textId="77777777" w:rsidR="00EA6CF3" w:rsidRPr="00CA6925" w:rsidRDefault="00EA6CF3" w:rsidP="00EA6CF3">
            <w:pPr>
              <w:spacing w:after="120"/>
              <w:contextualSpacing/>
              <w:rPr>
                <w:sz w:val="22"/>
                <w:szCs w:val="22"/>
              </w:rPr>
            </w:pPr>
            <w:r w:rsidRPr="00CA6925">
              <w:rPr>
                <w:sz w:val="22"/>
                <w:szCs w:val="22"/>
              </w:rPr>
              <w:t>- оригинал в бумажном виде</w:t>
            </w:r>
          </w:p>
        </w:tc>
        <w:tc>
          <w:tcPr>
            <w:tcW w:w="2976" w:type="dxa"/>
            <w:gridSpan w:val="2"/>
          </w:tcPr>
          <w:p w14:paraId="3294D7C7"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375C0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F39D179"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826009F" w14:textId="77777777" w:rsidR="00EA6CF3" w:rsidRPr="00CA6925" w:rsidRDefault="00EA6CF3" w:rsidP="00EA6CF3">
            <w:pPr>
              <w:spacing w:after="120"/>
              <w:contextualSpacing/>
              <w:rPr>
                <w:sz w:val="22"/>
                <w:szCs w:val="22"/>
              </w:rPr>
            </w:pPr>
            <w:r w:rsidRPr="00CA6925">
              <w:rPr>
                <w:sz w:val="22"/>
                <w:szCs w:val="22"/>
              </w:rPr>
              <w:t>Сообщение УК ПИФ о приостановлении выдачи/погашения/обмена инвестиционных паев ПИФ</w:t>
            </w:r>
          </w:p>
        </w:tc>
        <w:tc>
          <w:tcPr>
            <w:tcW w:w="2271" w:type="dxa"/>
          </w:tcPr>
          <w:p w14:paraId="55F9F8BB" w14:textId="77777777" w:rsidR="00BF04A5" w:rsidRDefault="00EA6CF3" w:rsidP="00BF04A5">
            <w:pPr>
              <w:spacing w:after="120"/>
              <w:contextualSpacing/>
              <w:rPr>
                <w:sz w:val="22"/>
                <w:szCs w:val="22"/>
              </w:rPr>
            </w:pPr>
            <w:r w:rsidRPr="00CA6925">
              <w:rPr>
                <w:sz w:val="22"/>
                <w:szCs w:val="22"/>
              </w:rPr>
              <w:t xml:space="preserve">- </w:t>
            </w:r>
            <w:r w:rsidR="00B0773C">
              <w:rPr>
                <w:sz w:val="22"/>
                <w:szCs w:val="22"/>
              </w:rPr>
              <w:t>электронный  документ</w:t>
            </w:r>
          </w:p>
          <w:p w14:paraId="16810F8A" w14:textId="3A728235" w:rsidR="00BF04A5" w:rsidRPr="00BF04A5" w:rsidRDefault="00BF04A5" w:rsidP="00BF04A5">
            <w:pPr>
              <w:spacing w:after="120"/>
              <w:contextualSpacing/>
              <w:rPr>
                <w:sz w:val="22"/>
                <w:szCs w:val="22"/>
              </w:rPr>
            </w:pPr>
            <w:r>
              <w:t xml:space="preserve"> </w:t>
            </w:r>
            <w:r w:rsidRPr="00BF04A5">
              <w:rPr>
                <w:sz w:val="22"/>
                <w:szCs w:val="22"/>
              </w:rPr>
              <w:t>или</w:t>
            </w:r>
          </w:p>
          <w:p w14:paraId="1E6B04C3"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533CF896" w14:textId="71C7F0BA" w:rsidR="00EA6CF3" w:rsidRPr="00CA6925" w:rsidRDefault="00EA6CF3" w:rsidP="00BF04A5">
            <w:pPr>
              <w:spacing w:after="120"/>
              <w:contextualSpacing/>
              <w:rPr>
                <w:sz w:val="22"/>
                <w:szCs w:val="22"/>
              </w:rPr>
            </w:pPr>
            <w:r w:rsidRPr="00CA6925">
              <w:rPr>
                <w:sz w:val="22"/>
                <w:szCs w:val="22"/>
              </w:rPr>
              <w:t>или</w:t>
            </w:r>
          </w:p>
          <w:p w14:paraId="6519661C" w14:textId="77777777" w:rsidR="00EA6CF3" w:rsidRPr="00CA6925" w:rsidRDefault="00EA6CF3" w:rsidP="00EA6CF3">
            <w:pPr>
              <w:spacing w:after="120"/>
              <w:contextualSpacing/>
              <w:rPr>
                <w:sz w:val="22"/>
                <w:szCs w:val="22"/>
              </w:rPr>
            </w:pPr>
            <w:r w:rsidRPr="00CA6925">
              <w:rPr>
                <w:sz w:val="22"/>
                <w:szCs w:val="22"/>
              </w:rPr>
              <w:t>- оригинал в бумажном виде</w:t>
            </w:r>
          </w:p>
        </w:tc>
        <w:tc>
          <w:tcPr>
            <w:tcW w:w="2976" w:type="dxa"/>
            <w:gridSpan w:val="2"/>
          </w:tcPr>
          <w:p w14:paraId="1A6F354A"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5E9FB8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609FC06E" w14:textId="77777777" w:rsidR="003933F0" w:rsidRPr="00CA6925" w:rsidRDefault="003933F0"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BA61F77" w14:textId="77777777" w:rsidR="003933F0" w:rsidRPr="00CA6925" w:rsidRDefault="003933F0" w:rsidP="003933F0">
            <w:pPr>
              <w:spacing w:after="120"/>
              <w:contextualSpacing/>
              <w:rPr>
                <w:sz w:val="22"/>
                <w:szCs w:val="22"/>
              </w:rPr>
            </w:pPr>
            <w:r w:rsidRPr="00CA6925">
              <w:rPr>
                <w:sz w:val="22"/>
                <w:szCs w:val="22"/>
              </w:rPr>
              <w:t xml:space="preserve">Информационное письмо УК НПФ, содержащее информацию о целях инвестирования по сделкам с ценными бумагами, заключенным УК НПФ </w:t>
            </w:r>
          </w:p>
        </w:tc>
        <w:tc>
          <w:tcPr>
            <w:tcW w:w="2271" w:type="dxa"/>
          </w:tcPr>
          <w:p w14:paraId="7324868D" w14:textId="292DE8D0" w:rsidR="003933F0" w:rsidRDefault="003933F0" w:rsidP="003933F0">
            <w:pPr>
              <w:spacing w:after="120"/>
              <w:contextualSpacing/>
              <w:rPr>
                <w:sz w:val="22"/>
                <w:szCs w:val="22"/>
              </w:rPr>
            </w:pPr>
            <w:r w:rsidRPr="00CA6925">
              <w:rPr>
                <w:sz w:val="22"/>
                <w:szCs w:val="22"/>
              </w:rPr>
              <w:t xml:space="preserve">- </w:t>
            </w:r>
            <w:r w:rsidR="00B0773C">
              <w:rPr>
                <w:sz w:val="22"/>
                <w:szCs w:val="22"/>
              </w:rPr>
              <w:t>электронный  документ</w:t>
            </w:r>
          </w:p>
          <w:p w14:paraId="7CC7E65D" w14:textId="77777777" w:rsidR="00BF04A5" w:rsidRPr="00BF04A5" w:rsidRDefault="00BF04A5" w:rsidP="00BF04A5">
            <w:pPr>
              <w:spacing w:after="120"/>
              <w:contextualSpacing/>
              <w:rPr>
                <w:sz w:val="22"/>
                <w:szCs w:val="22"/>
              </w:rPr>
            </w:pPr>
            <w:r w:rsidRPr="00BF04A5">
              <w:rPr>
                <w:sz w:val="22"/>
                <w:szCs w:val="22"/>
              </w:rPr>
              <w:t>или</w:t>
            </w:r>
          </w:p>
          <w:p w14:paraId="11EA8C11" w14:textId="1BDD7573" w:rsidR="00BF04A5" w:rsidRDefault="00BF04A5" w:rsidP="00BF04A5">
            <w:pPr>
              <w:spacing w:after="120"/>
              <w:contextualSpacing/>
              <w:rPr>
                <w:sz w:val="22"/>
                <w:szCs w:val="22"/>
              </w:rPr>
            </w:pPr>
            <w:r w:rsidRPr="00BF04A5">
              <w:rPr>
                <w:sz w:val="22"/>
                <w:szCs w:val="22"/>
              </w:rPr>
              <w:t>- электронный образ документа</w:t>
            </w:r>
          </w:p>
          <w:p w14:paraId="122AF9DB" w14:textId="79FC7042" w:rsidR="00BF04A5" w:rsidRPr="00CA6925" w:rsidRDefault="00BF04A5" w:rsidP="00BF04A5">
            <w:pPr>
              <w:spacing w:after="120"/>
              <w:contextualSpacing/>
              <w:rPr>
                <w:sz w:val="22"/>
                <w:szCs w:val="22"/>
              </w:rPr>
            </w:pPr>
            <w:r>
              <w:rPr>
                <w:sz w:val="22"/>
                <w:szCs w:val="22"/>
              </w:rPr>
              <w:t>или</w:t>
            </w:r>
          </w:p>
          <w:p w14:paraId="5B4AB6FF" w14:textId="77777777" w:rsidR="003933F0" w:rsidRPr="00CA6925" w:rsidRDefault="003933F0" w:rsidP="003933F0">
            <w:pPr>
              <w:spacing w:after="120"/>
              <w:contextualSpacing/>
              <w:rPr>
                <w:sz w:val="22"/>
                <w:szCs w:val="22"/>
              </w:rPr>
            </w:pPr>
            <w:r w:rsidRPr="00CA6925">
              <w:rPr>
                <w:sz w:val="22"/>
                <w:szCs w:val="22"/>
              </w:rPr>
              <w:t>- оригинал в бумажном виде</w:t>
            </w:r>
          </w:p>
        </w:tc>
        <w:tc>
          <w:tcPr>
            <w:tcW w:w="2976" w:type="dxa"/>
            <w:gridSpan w:val="2"/>
          </w:tcPr>
          <w:p w14:paraId="5C5B4481" w14:textId="77777777" w:rsidR="003933F0" w:rsidRPr="00CA6925" w:rsidRDefault="003933F0" w:rsidP="003933F0">
            <w:pPr>
              <w:spacing w:after="120"/>
              <w:contextualSpacing/>
              <w:rPr>
                <w:sz w:val="22"/>
                <w:szCs w:val="22"/>
              </w:rPr>
            </w:pPr>
            <w:r w:rsidRPr="00CA6925">
              <w:rPr>
                <w:sz w:val="22"/>
                <w:szCs w:val="22"/>
              </w:rPr>
              <w:t xml:space="preserve">Не позднее 1-го рабочего дня с даты составления документа. </w:t>
            </w:r>
          </w:p>
          <w:p w14:paraId="345FE9F9" w14:textId="77777777" w:rsidR="003933F0" w:rsidRPr="00CA6925" w:rsidRDefault="003933F0" w:rsidP="003933F0">
            <w:pPr>
              <w:spacing w:after="120"/>
              <w:contextualSpacing/>
              <w:rPr>
                <w:sz w:val="22"/>
                <w:szCs w:val="22"/>
              </w:rPr>
            </w:pPr>
            <w:r w:rsidRPr="00CA6925">
              <w:rPr>
                <w:sz w:val="22"/>
                <w:szCs w:val="22"/>
              </w:rPr>
              <w:t>Не позднее 1-го рабочего дня с даты заключения сделки с ценными бумагами</w:t>
            </w:r>
          </w:p>
        </w:tc>
      </w:tr>
      <w:tr w:rsidR="009F492E" w:rsidRPr="00CA6925" w14:paraId="04157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30768F99"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F6FACC9" w14:textId="77777777" w:rsidR="00EA6CF3" w:rsidRPr="00CA6925" w:rsidRDefault="00EA6CF3" w:rsidP="00EA6CF3">
            <w:pPr>
              <w:spacing w:after="120"/>
              <w:contextualSpacing/>
              <w:rPr>
                <w:sz w:val="22"/>
                <w:szCs w:val="22"/>
              </w:rPr>
            </w:pPr>
            <w:r w:rsidRPr="00CA6925">
              <w:rPr>
                <w:sz w:val="22"/>
                <w:szCs w:val="22"/>
              </w:rPr>
              <w:t>Уведомление НПФ в адрес УК НПФ о передаче средств пенсионных резервов в доверительное управление</w:t>
            </w:r>
          </w:p>
          <w:p w14:paraId="0A446A72" w14:textId="77777777" w:rsidR="00EA6CF3" w:rsidRPr="00CA6925" w:rsidRDefault="00EA6CF3" w:rsidP="00EA6CF3">
            <w:pPr>
              <w:spacing w:after="120"/>
              <w:contextualSpacing/>
              <w:rPr>
                <w:sz w:val="22"/>
                <w:szCs w:val="22"/>
              </w:rPr>
            </w:pPr>
            <w:r w:rsidRPr="00CA6925">
              <w:rPr>
                <w:sz w:val="22"/>
                <w:szCs w:val="22"/>
              </w:rPr>
              <w:t>Требование НПФ в адрес УК НПФ о перечислении (выводе) средств пенсионных резервов из доверительного управления</w:t>
            </w:r>
          </w:p>
        </w:tc>
        <w:tc>
          <w:tcPr>
            <w:tcW w:w="2271" w:type="dxa"/>
          </w:tcPr>
          <w:p w14:paraId="536AA2C1" w14:textId="77777777" w:rsidR="00BF04A5"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6B78681E" w14:textId="77777777" w:rsidR="00BF04A5" w:rsidRPr="00BF04A5" w:rsidRDefault="00BF04A5" w:rsidP="00BF04A5">
            <w:pPr>
              <w:spacing w:after="120"/>
              <w:contextualSpacing/>
              <w:rPr>
                <w:sz w:val="22"/>
                <w:szCs w:val="22"/>
              </w:rPr>
            </w:pPr>
            <w:r w:rsidRPr="00BF04A5">
              <w:rPr>
                <w:sz w:val="22"/>
                <w:szCs w:val="22"/>
              </w:rPr>
              <w:t>или</w:t>
            </w:r>
          </w:p>
          <w:p w14:paraId="640EBEFF"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0BC33ACF" w14:textId="65DCD61B" w:rsidR="00EA6CF3" w:rsidRPr="00CA6925" w:rsidRDefault="00EA6CF3" w:rsidP="00BF04A5">
            <w:pPr>
              <w:spacing w:after="120"/>
              <w:contextualSpacing/>
              <w:rPr>
                <w:sz w:val="22"/>
                <w:szCs w:val="22"/>
              </w:rPr>
            </w:pPr>
            <w:r w:rsidRPr="00CA6925">
              <w:rPr>
                <w:sz w:val="22"/>
                <w:szCs w:val="22"/>
              </w:rPr>
              <w:t>или</w:t>
            </w:r>
          </w:p>
          <w:p w14:paraId="5BB3D7DC" w14:textId="77777777" w:rsidR="00EA6CF3" w:rsidRPr="00CA6925" w:rsidRDefault="00EA6CF3" w:rsidP="00EA6CF3">
            <w:pPr>
              <w:spacing w:after="120"/>
              <w:contextualSpacing/>
              <w:rPr>
                <w:sz w:val="22"/>
                <w:szCs w:val="22"/>
              </w:rPr>
            </w:pPr>
            <w:r w:rsidRPr="00CA6925">
              <w:rPr>
                <w:sz w:val="22"/>
                <w:szCs w:val="22"/>
              </w:rPr>
              <w:t>- копия, заверенная НПФ, в бумажном виде</w:t>
            </w:r>
          </w:p>
          <w:p w14:paraId="1D6D09C3" w14:textId="77777777" w:rsidR="00EA6CF3" w:rsidRPr="00CA6925" w:rsidRDefault="00EA6CF3" w:rsidP="00EA6CF3">
            <w:pPr>
              <w:spacing w:after="120"/>
              <w:contextualSpacing/>
              <w:rPr>
                <w:sz w:val="22"/>
                <w:szCs w:val="22"/>
              </w:rPr>
            </w:pPr>
            <w:r w:rsidRPr="00CA6925">
              <w:rPr>
                <w:sz w:val="22"/>
                <w:szCs w:val="22"/>
              </w:rPr>
              <w:t>Предоставляется НПФ</w:t>
            </w:r>
          </w:p>
        </w:tc>
        <w:tc>
          <w:tcPr>
            <w:tcW w:w="2976" w:type="dxa"/>
            <w:gridSpan w:val="2"/>
          </w:tcPr>
          <w:p w14:paraId="7B1C3476" w14:textId="77777777" w:rsidR="00EA6CF3" w:rsidRPr="00CA6925" w:rsidRDefault="00EA6CF3" w:rsidP="00EA6CF3">
            <w:pPr>
              <w:spacing w:after="120"/>
              <w:contextualSpacing/>
              <w:rPr>
                <w:sz w:val="22"/>
                <w:szCs w:val="22"/>
              </w:rPr>
            </w:pPr>
            <w:r w:rsidRPr="00CA6925">
              <w:rPr>
                <w:sz w:val="22"/>
                <w:szCs w:val="22"/>
              </w:rPr>
              <w:t>Одновременно с направлением уведомления (требования) в УК НПФ/ не позднее 1-го рабочего дня с даты   составления документа</w:t>
            </w:r>
          </w:p>
        </w:tc>
      </w:tr>
      <w:tr w:rsidR="009F492E" w:rsidRPr="00CA6925" w14:paraId="17C8DF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75C71E1"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089A2B3" w14:textId="77777777" w:rsidR="00EA6CF3" w:rsidRPr="00CA6925" w:rsidRDefault="00375F36" w:rsidP="00EA6CF3">
            <w:pPr>
              <w:spacing w:after="120"/>
              <w:contextualSpacing/>
              <w:rPr>
                <w:sz w:val="22"/>
                <w:szCs w:val="22"/>
              </w:rPr>
            </w:pPr>
            <w:r w:rsidRPr="00CA6925">
              <w:rPr>
                <w:sz w:val="22"/>
                <w:szCs w:val="22"/>
              </w:rPr>
              <w:t>Предписания Банка России в адрес Клиентов</w:t>
            </w:r>
          </w:p>
        </w:tc>
        <w:tc>
          <w:tcPr>
            <w:tcW w:w="2271" w:type="dxa"/>
            <w:tcBorders>
              <w:top w:val="single" w:sz="4" w:space="0" w:color="auto"/>
              <w:left w:val="single" w:sz="4" w:space="0" w:color="auto"/>
              <w:bottom w:val="single" w:sz="4" w:space="0" w:color="auto"/>
              <w:right w:val="single" w:sz="4" w:space="0" w:color="auto"/>
            </w:tcBorders>
            <w:vAlign w:val="center"/>
          </w:tcPr>
          <w:p w14:paraId="7B337E52" w14:textId="1722C275" w:rsidR="00EA6CF3" w:rsidRPr="00CA6925" w:rsidRDefault="00BF04A5" w:rsidP="00BF04A5">
            <w:pPr>
              <w:spacing w:after="120"/>
              <w:contextualSpacing/>
              <w:rPr>
                <w:sz w:val="22"/>
                <w:szCs w:val="22"/>
              </w:rPr>
            </w:pPr>
            <w:r w:rsidRPr="00BF04A5">
              <w:rPr>
                <w:sz w:val="22"/>
                <w:szCs w:val="22"/>
              </w:rPr>
              <w:t>- электронный образ документа</w:t>
            </w:r>
          </w:p>
          <w:p w14:paraId="01821311" w14:textId="77777777" w:rsidR="00EA6CF3" w:rsidRPr="00CA6925" w:rsidRDefault="00EA6CF3" w:rsidP="00EA6CF3">
            <w:pPr>
              <w:spacing w:after="120"/>
              <w:contextualSpacing/>
              <w:rPr>
                <w:sz w:val="22"/>
                <w:szCs w:val="22"/>
              </w:rPr>
            </w:pPr>
            <w:r w:rsidRPr="00CA6925">
              <w:rPr>
                <w:sz w:val="22"/>
                <w:szCs w:val="22"/>
              </w:rPr>
              <w:t xml:space="preserve">или </w:t>
            </w:r>
          </w:p>
          <w:p w14:paraId="76222FA4" w14:textId="77777777" w:rsidR="00EA6CF3" w:rsidRPr="00CA6925" w:rsidRDefault="00EA6CF3" w:rsidP="00EA6CF3">
            <w:pPr>
              <w:spacing w:after="120"/>
              <w:contextualSpacing/>
              <w:rPr>
                <w:sz w:val="22"/>
                <w:szCs w:val="22"/>
              </w:rPr>
            </w:pPr>
            <w:r w:rsidRPr="00CA6925">
              <w:rPr>
                <w:sz w:val="22"/>
                <w:szCs w:val="22"/>
              </w:rPr>
              <w:t>- копия, заверенная Клиентом,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88A96D3"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получения </w:t>
            </w:r>
          </w:p>
        </w:tc>
      </w:tr>
      <w:tr w:rsidR="009F492E" w:rsidRPr="00CA6925" w14:paraId="7D117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102FB948"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1E3B57B" w14:textId="77777777" w:rsidR="00EA6CF3" w:rsidRPr="00CA6925" w:rsidRDefault="00EA6CF3" w:rsidP="00EA6CF3">
            <w:pPr>
              <w:spacing w:after="120"/>
              <w:contextualSpacing/>
              <w:rPr>
                <w:sz w:val="22"/>
                <w:szCs w:val="22"/>
              </w:rPr>
            </w:pPr>
            <w:r w:rsidRPr="00CA6925">
              <w:rPr>
                <w:sz w:val="22"/>
                <w:szCs w:val="22"/>
              </w:rPr>
              <w:t>Перечень бирж, к которым УК ПИФ имеет доступ (для УК ПИФ, в состав активов которых планируется приобретать иностранные ценные бумаги с признаваемой котировкой, а также при наличии в составе активов ПИФ указанных ценных бумаг)</w:t>
            </w:r>
          </w:p>
        </w:tc>
        <w:tc>
          <w:tcPr>
            <w:tcW w:w="2271" w:type="dxa"/>
            <w:tcBorders>
              <w:top w:val="single" w:sz="4" w:space="0" w:color="auto"/>
              <w:left w:val="single" w:sz="4" w:space="0" w:color="auto"/>
              <w:bottom w:val="single" w:sz="4" w:space="0" w:color="auto"/>
              <w:right w:val="single" w:sz="4" w:space="0" w:color="auto"/>
            </w:tcBorders>
            <w:vAlign w:val="center"/>
          </w:tcPr>
          <w:p w14:paraId="6707AC3F" w14:textId="77777777" w:rsidR="00BF04A5"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7E201C55" w14:textId="77777777" w:rsidR="00BF04A5" w:rsidRPr="00BF04A5" w:rsidRDefault="00BF04A5" w:rsidP="00BF04A5">
            <w:pPr>
              <w:spacing w:after="120"/>
              <w:contextualSpacing/>
              <w:rPr>
                <w:sz w:val="22"/>
                <w:szCs w:val="22"/>
              </w:rPr>
            </w:pPr>
            <w:r w:rsidRPr="00BF04A5">
              <w:rPr>
                <w:sz w:val="22"/>
                <w:szCs w:val="22"/>
              </w:rPr>
              <w:t>или</w:t>
            </w:r>
          </w:p>
          <w:p w14:paraId="0AD82D66"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4BCF1FEA" w14:textId="63AD4FB8" w:rsidR="00EA6CF3" w:rsidRPr="00CA6925" w:rsidRDefault="00EA6CF3" w:rsidP="00BF04A5">
            <w:pPr>
              <w:spacing w:after="120"/>
              <w:contextualSpacing/>
              <w:rPr>
                <w:sz w:val="22"/>
                <w:szCs w:val="22"/>
              </w:rPr>
            </w:pPr>
            <w:r w:rsidRPr="00CA6925">
              <w:rPr>
                <w:sz w:val="22"/>
                <w:szCs w:val="22"/>
              </w:rPr>
              <w:t>или</w:t>
            </w:r>
          </w:p>
          <w:p w14:paraId="64083078" w14:textId="77777777" w:rsidR="00EA6CF3" w:rsidRPr="00CA6925" w:rsidRDefault="00EA6CF3" w:rsidP="00EA6CF3">
            <w:pPr>
              <w:spacing w:after="120"/>
              <w:contextualSpacing/>
              <w:rPr>
                <w:sz w:val="22"/>
                <w:szCs w:val="22"/>
              </w:rPr>
            </w:pPr>
            <w:r w:rsidRPr="00CA6925">
              <w:rPr>
                <w:sz w:val="22"/>
                <w:szCs w:val="22"/>
              </w:rPr>
              <w:t>- оригинал в бумажном виде.</w:t>
            </w:r>
          </w:p>
          <w:p w14:paraId="29384AFB" w14:textId="77777777" w:rsidR="00EA6CF3" w:rsidRPr="00CA6925" w:rsidRDefault="00EA6CF3" w:rsidP="00EA6CF3">
            <w:pPr>
              <w:spacing w:after="120"/>
              <w:contextualSpacing/>
              <w:rPr>
                <w:sz w:val="22"/>
                <w:szCs w:val="22"/>
              </w:rPr>
            </w:pPr>
            <w:r w:rsidRPr="00CA6925">
              <w:rPr>
                <w:sz w:val="22"/>
                <w:szCs w:val="22"/>
              </w:rPr>
              <w:t>Письмо в произвольной форме с перечнем бирж</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FA13B6C" w14:textId="77777777" w:rsidR="00EA6CF3" w:rsidRPr="00CA6925" w:rsidRDefault="00EA6CF3" w:rsidP="00EA6CF3">
            <w:pPr>
              <w:spacing w:after="120"/>
              <w:contextualSpacing/>
              <w:rPr>
                <w:sz w:val="22"/>
                <w:szCs w:val="22"/>
              </w:rPr>
            </w:pPr>
            <w:r w:rsidRPr="00CA6925">
              <w:rPr>
                <w:sz w:val="22"/>
                <w:szCs w:val="22"/>
              </w:rPr>
              <w:t>Не позднее даты включения в состав активов ПИФ указанных ценных бумаг</w:t>
            </w:r>
          </w:p>
          <w:p w14:paraId="17719FF0"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изменения перечня  </w:t>
            </w:r>
          </w:p>
        </w:tc>
      </w:tr>
      <w:tr w:rsidR="009F492E" w:rsidRPr="00CA6925" w14:paraId="546D4A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315C87F" w14:textId="77777777" w:rsidR="00375F36" w:rsidRPr="00CA6925" w:rsidRDefault="00375F36"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5B981E3" w14:textId="77777777" w:rsidR="00375F36" w:rsidRPr="00CA6925" w:rsidRDefault="00375F36" w:rsidP="00375F36">
            <w:pPr>
              <w:spacing w:after="120"/>
              <w:contextualSpacing/>
              <w:rPr>
                <w:sz w:val="22"/>
                <w:szCs w:val="22"/>
              </w:rPr>
            </w:pPr>
            <w:r w:rsidRPr="00CA6925">
              <w:rPr>
                <w:sz w:val="22"/>
                <w:szCs w:val="22"/>
              </w:rPr>
              <w:t xml:space="preserve">Акт сверки стоимости чистых активов </w:t>
            </w:r>
          </w:p>
        </w:tc>
        <w:tc>
          <w:tcPr>
            <w:tcW w:w="2271" w:type="dxa"/>
            <w:tcBorders>
              <w:top w:val="single" w:sz="4" w:space="0" w:color="auto"/>
              <w:left w:val="single" w:sz="4" w:space="0" w:color="auto"/>
              <w:bottom w:val="single" w:sz="4" w:space="0" w:color="auto"/>
              <w:right w:val="single" w:sz="4" w:space="0" w:color="auto"/>
            </w:tcBorders>
            <w:vAlign w:val="center"/>
          </w:tcPr>
          <w:p w14:paraId="43746796" w14:textId="1794BBA0" w:rsidR="00375F36" w:rsidRPr="00CA6925" w:rsidRDefault="00375F36" w:rsidP="00375F36">
            <w:pPr>
              <w:spacing w:after="60"/>
              <w:contextualSpacing/>
              <w:rPr>
                <w:sz w:val="22"/>
                <w:szCs w:val="22"/>
              </w:rPr>
            </w:pPr>
            <w:r w:rsidRPr="00CA6925">
              <w:rPr>
                <w:sz w:val="22"/>
                <w:szCs w:val="22"/>
              </w:rPr>
              <w:t xml:space="preserve">- </w:t>
            </w:r>
            <w:r w:rsidR="00B0773C">
              <w:rPr>
                <w:sz w:val="22"/>
                <w:szCs w:val="22"/>
              </w:rPr>
              <w:t>электронный  документ, подписанный электронной подписью</w:t>
            </w:r>
            <w:r w:rsidRPr="00CA6925">
              <w:rPr>
                <w:sz w:val="22"/>
                <w:szCs w:val="22"/>
              </w:rPr>
              <w:t xml:space="preserve">, </w:t>
            </w:r>
          </w:p>
          <w:p w14:paraId="63B6ADF2" w14:textId="77777777" w:rsidR="00375F36" w:rsidRPr="00CA6925" w:rsidRDefault="00375F36" w:rsidP="00375F36">
            <w:pPr>
              <w:spacing w:after="60"/>
              <w:contextualSpacing/>
              <w:rPr>
                <w:sz w:val="22"/>
                <w:szCs w:val="22"/>
              </w:rPr>
            </w:pPr>
            <w:r w:rsidRPr="00CA6925">
              <w:rPr>
                <w:sz w:val="22"/>
                <w:szCs w:val="22"/>
              </w:rPr>
              <w:t>или</w:t>
            </w:r>
          </w:p>
          <w:p w14:paraId="723C0F8D" w14:textId="77777777" w:rsidR="00375F36" w:rsidRPr="00CA6925" w:rsidRDefault="00375F36" w:rsidP="00375F36">
            <w:pPr>
              <w:spacing w:after="60"/>
              <w:contextualSpacing/>
              <w:rPr>
                <w:sz w:val="22"/>
                <w:szCs w:val="22"/>
              </w:rPr>
            </w:pPr>
            <w:r w:rsidRPr="00CA6925">
              <w:rPr>
                <w:sz w:val="22"/>
                <w:szCs w:val="22"/>
              </w:rPr>
              <w:t xml:space="preserve">- оригинал в бумажном виде в 2-х экземплярах </w:t>
            </w:r>
          </w:p>
          <w:p w14:paraId="052D90FB" w14:textId="3F2DEC3C" w:rsidR="00375F36" w:rsidRPr="00CA6925" w:rsidRDefault="00B70834" w:rsidP="00375F36">
            <w:pPr>
              <w:spacing w:after="120"/>
              <w:contextualSpacing/>
              <w:rPr>
                <w:sz w:val="22"/>
                <w:szCs w:val="22"/>
              </w:rPr>
            </w:pPr>
            <w:r>
              <w:rPr>
                <w:sz w:val="22"/>
                <w:szCs w:val="22"/>
              </w:rPr>
              <w:t>(по ф</w:t>
            </w:r>
            <w:r w:rsidR="00375F36" w:rsidRPr="00CA6925">
              <w:rPr>
                <w:sz w:val="22"/>
                <w:szCs w:val="22"/>
              </w:rPr>
              <w:t>орм</w:t>
            </w:r>
            <w:r>
              <w:rPr>
                <w:sz w:val="22"/>
                <w:szCs w:val="22"/>
              </w:rPr>
              <w:t>е</w:t>
            </w:r>
            <w:r w:rsidR="00375F36" w:rsidRPr="00CA6925">
              <w:rPr>
                <w:sz w:val="22"/>
                <w:szCs w:val="22"/>
              </w:rPr>
              <w:t xml:space="preserve"> Приложения  27</w:t>
            </w:r>
            <w:r>
              <w:rPr>
                <w:sz w:val="22"/>
                <w:szCs w:val="22"/>
              </w:rPr>
              <w:t>)</w:t>
            </w:r>
            <w:r w:rsidR="00375F36" w:rsidRPr="00CA6925">
              <w:rPr>
                <w:sz w:val="22"/>
                <w:szCs w:val="22"/>
              </w:rPr>
              <w:t xml:space="preserve"> </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01FB14B" w14:textId="77777777" w:rsidR="00375F36" w:rsidRPr="00CA6925" w:rsidRDefault="00375F36" w:rsidP="00375F36">
            <w:pPr>
              <w:spacing w:after="120"/>
              <w:contextualSpacing/>
              <w:rPr>
                <w:sz w:val="22"/>
                <w:szCs w:val="22"/>
              </w:rPr>
            </w:pPr>
            <w:r w:rsidRPr="00CA6925">
              <w:rPr>
                <w:sz w:val="22"/>
                <w:szCs w:val="22"/>
              </w:rPr>
              <w:t>Не позднее рабочего дня, следующего за днем, по состоянию на который осуществляется определение СЧА</w:t>
            </w:r>
          </w:p>
          <w:p w14:paraId="1AE1685C" w14:textId="77777777" w:rsidR="00375F36" w:rsidRPr="00CA6925" w:rsidRDefault="00375F36" w:rsidP="00375F36">
            <w:pPr>
              <w:spacing w:after="120"/>
              <w:contextualSpacing/>
              <w:rPr>
                <w:sz w:val="22"/>
                <w:szCs w:val="22"/>
              </w:rPr>
            </w:pPr>
            <w:r w:rsidRPr="00CA6925">
              <w:rPr>
                <w:sz w:val="22"/>
                <w:szCs w:val="22"/>
              </w:rPr>
              <w:t>Не позднее рабочего дня, следующего за днем возникновения оснований для перерасчета СЧА за прошедшие отчетные периоды</w:t>
            </w:r>
          </w:p>
        </w:tc>
      </w:tr>
      <w:tr w:rsidR="009F492E" w:rsidRPr="00CA6925" w14:paraId="6B335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FC7F3E9"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4E53B97" w14:textId="77777777" w:rsidR="00EA6CF3" w:rsidRPr="00CA6925" w:rsidRDefault="00EA6CF3" w:rsidP="00EA6CF3">
            <w:pPr>
              <w:spacing w:after="120"/>
              <w:contextualSpacing/>
              <w:rPr>
                <w:sz w:val="22"/>
                <w:szCs w:val="22"/>
              </w:rPr>
            </w:pPr>
            <w:r w:rsidRPr="00CA6925">
              <w:rPr>
                <w:sz w:val="22"/>
                <w:szCs w:val="22"/>
              </w:rPr>
              <w:t>Иные документы, связанные с распоряжением средствами пенсионных резервов НПФ, имуществом ПИФ, активами АИФ</w:t>
            </w:r>
          </w:p>
        </w:tc>
        <w:tc>
          <w:tcPr>
            <w:tcW w:w="2271" w:type="dxa"/>
            <w:tcBorders>
              <w:top w:val="single" w:sz="4" w:space="0" w:color="auto"/>
              <w:left w:val="single" w:sz="4" w:space="0" w:color="auto"/>
              <w:bottom w:val="single" w:sz="4" w:space="0" w:color="auto"/>
              <w:right w:val="single" w:sz="4" w:space="0" w:color="auto"/>
            </w:tcBorders>
            <w:vAlign w:val="center"/>
          </w:tcPr>
          <w:p w14:paraId="592BD2C4" w14:textId="22525695" w:rsidR="00EA6CF3"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45D3EDE0" w14:textId="77777777" w:rsidR="00BF04A5" w:rsidRPr="00BF04A5" w:rsidRDefault="00BF04A5" w:rsidP="00BF04A5">
            <w:pPr>
              <w:spacing w:after="120"/>
              <w:contextualSpacing/>
              <w:rPr>
                <w:sz w:val="22"/>
                <w:szCs w:val="22"/>
              </w:rPr>
            </w:pPr>
            <w:r w:rsidRPr="00BF04A5">
              <w:rPr>
                <w:sz w:val="22"/>
                <w:szCs w:val="22"/>
              </w:rPr>
              <w:t>или</w:t>
            </w:r>
          </w:p>
          <w:p w14:paraId="11F0E721" w14:textId="6E598962" w:rsidR="00BF04A5" w:rsidRPr="00CA6925" w:rsidRDefault="00BF04A5" w:rsidP="00BF04A5">
            <w:pPr>
              <w:spacing w:after="120"/>
              <w:contextualSpacing/>
              <w:rPr>
                <w:sz w:val="22"/>
                <w:szCs w:val="22"/>
              </w:rPr>
            </w:pPr>
            <w:r w:rsidRPr="00BF04A5">
              <w:rPr>
                <w:sz w:val="22"/>
                <w:szCs w:val="22"/>
              </w:rPr>
              <w:t>- электронный образ документа</w:t>
            </w:r>
          </w:p>
          <w:p w14:paraId="01418AEA" w14:textId="77777777" w:rsidR="00EA6CF3" w:rsidRPr="00CA6925" w:rsidRDefault="00EA6CF3" w:rsidP="00EA6CF3">
            <w:pPr>
              <w:spacing w:after="120"/>
              <w:contextualSpacing/>
              <w:rPr>
                <w:sz w:val="22"/>
                <w:szCs w:val="22"/>
              </w:rPr>
            </w:pPr>
            <w:r w:rsidRPr="00CA6925">
              <w:rPr>
                <w:sz w:val="22"/>
                <w:szCs w:val="22"/>
              </w:rPr>
              <w:t>или</w:t>
            </w:r>
          </w:p>
          <w:p w14:paraId="4A7AE117" w14:textId="77777777" w:rsidR="00EA6CF3" w:rsidRPr="00CA6925" w:rsidRDefault="00EA6CF3" w:rsidP="00EA6CF3">
            <w:pPr>
              <w:spacing w:after="120"/>
              <w:contextualSpacing/>
              <w:rPr>
                <w:sz w:val="22"/>
                <w:szCs w:val="22"/>
              </w:rPr>
            </w:pPr>
            <w:r w:rsidRPr="00CA6925">
              <w:rPr>
                <w:sz w:val="22"/>
                <w:szCs w:val="22"/>
              </w:rPr>
              <w:t>- копия, заверенная Клиентом,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719FE07"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составления (получения) документа </w:t>
            </w:r>
          </w:p>
        </w:tc>
      </w:tr>
      <w:tr w:rsidR="009F492E" w:rsidRPr="00CA6925" w14:paraId="19BF14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6"/>
            <w:tcBorders>
              <w:top w:val="single" w:sz="4" w:space="0" w:color="auto"/>
              <w:left w:val="single" w:sz="4" w:space="0" w:color="auto"/>
              <w:bottom w:val="single" w:sz="4" w:space="0" w:color="auto"/>
            </w:tcBorders>
            <w:vAlign w:val="center"/>
          </w:tcPr>
          <w:p w14:paraId="107F3F54" w14:textId="77777777" w:rsidR="00685EDC" w:rsidRDefault="00685EDC" w:rsidP="00EA6CF3">
            <w:pPr>
              <w:spacing w:after="120"/>
              <w:contextualSpacing/>
              <w:jc w:val="center"/>
              <w:rPr>
                <w:b/>
                <w:sz w:val="22"/>
                <w:szCs w:val="22"/>
              </w:rPr>
            </w:pPr>
          </w:p>
          <w:p w14:paraId="19DAA700" w14:textId="77777777" w:rsidR="00EA6CF3" w:rsidRDefault="00EA6CF3" w:rsidP="00EA6CF3">
            <w:pPr>
              <w:spacing w:after="120"/>
              <w:contextualSpacing/>
              <w:jc w:val="center"/>
              <w:rPr>
                <w:b/>
                <w:sz w:val="22"/>
                <w:szCs w:val="22"/>
              </w:rPr>
            </w:pPr>
            <w:r w:rsidRPr="00CA6925">
              <w:rPr>
                <w:b/>
                <w:sz w:val="22"/>
                <w:szCs w:val="22"/>
              </w:rPr>
              <w:t>Отчетность</w:t>
            </w:r>
          </w:p>
          <w:p w14:paraId="2B19D9A3" w14:textId="7CAD27BE" w:rsidR="00685EDC" w:rsidRPr="00CA6925" w:rsidRDefault="00685EDC" w:rsidP="00EA6CF3">
            <w:pPr>
              <w:spacing w:after="120"/>
              <w:contextualSpacing/>
              <w:jc w:val="center"/>
              <w:rPr>
                <w:b/>
                <w:sz w:val="22"/>
                <w:szCs w:val="22"/>
              </w:rPr>
            </w:pPr>
          </w:p>
        </w:tc>
      </w:tr>
      <w:tr w:rsidR="009F492E" w:rsidRPr="00CA6925" w14:paraId="7E3820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528A636E" w14:textId="77777777" w:rsidR="00375F36" w:rsidRPr="00CA6925" w:rsidRDefault="00375F36"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2156095" w14:textId="77777777" w:rsidR="00375F36" w:rsidRPr="00CA6925" w:rsidRDefault="00375F36" w:rsidP="00375F36">
            <w:pPr>
              <w:spacing w:after="120"/>
              <w:contextualSpacing/>
              <w:rPr>
                <w:sz w:val="22"/>
                <w:szCs w:val="22"/>
              </w:rPr>
            </w:pPr>
            <w:r w:rsidRPr="00CA6925">
              <w:rPr>
                <w:sz w:val="22"/>
                <w:szCs w:val="22"/>
              </w:rPr>
              <w:t xml:space="preserve">Расчет рыночной стоимости активов, в которые размещены средства пенсионных резервов НПФ, а также совокупной рыночной стоимости пенсионных резервов НПФ, если НПФ не передал функцию по расчету в Специализированный депозитарий </w:t>
            </w:r>
          </w:p>
        </w:tc>
        <w:tc>
          <w:tcPr>
            <w:tcW w:w="2280" w:type="dxa"/>
            <w:gridSpan w:val="2"/>
          </w:tcPr>
          <w:p w14:paraId="14637DA5" w14:textId="77777777" w:rsidR="00007A82" w:rsidRDefault="00375F36" w:rsidP="00007A82">
            <w:pPr>
              <w:spacing w:after="60"/>
              <w:contextualSpacing/>
              <w:rPr>
                <w:sz w:val="22"/>
                <w:szCs w:val="22"/>
              </w:rPr>
            </w:pPr>
            <w:r w:rsidRPr="00CA6925">
              <w:rPr>
                <w:sz w:val="22"/>
                <w:szCs w:val="22"/>
              </w:rPr>
              <w:t>-  оригинал в бумажном виде</w:t>
            </w:r>
          </w:p>
          <w:p w14:paraId="7DCA7939" w14:textId="2AE3DE5C" w:rsidR="00375F36" w:rsidRDefault="00007A82" w:rsidP="00007A82">
            <w:pPr>
              <w:spacing w:after="60"/>
              <w:contextualSpacing/>
              <w:rPr>
                <w:sz w:val="22"/>
                <w:szCs w:val="22"/>
              </w:rPr>
            </w:pPr>
            <w:r>
              <w:rPr>
                <w:sz w:val="22"/>
                <w:szCs w:val="22"/>
              </w:rPr>
              <w:t xml:space="preserve">или </w:t>
            </w:r>
            <w:r w:rsidR="00375F36" w:rsidRPr="00CA6925">
              <w:rPr>
                <w:sz w:val="22"/>
                <w:szCs w:val="22"/>
              </w:rPr>
              <w:t xml:space="preserve"> </w:t>
            </w:r>
          </w:p>
          <w:p w14:paraId="74419922" w14:textId="7BF85ABA" w:rsidR="00007A82" w:rsidRPr="00CA6925" w:rsidRDefault="00007A82" w:rsidP="00007A82">
            <w:pPr>
              <w:spacing w:after="60"/>
              <w:contextualSpacing/>
              <w:rPr>
                <w:sz w:val="22"/>
                <w:szCs w:val="22"/>
              </w:rPr>
            </w:pPr>
            <w:r>
              <w:rPr>
                <w:sz w:val="22"/>
                <w:szCs w:val="22"/>
              </w:rPr>
              <w:t>-электронный документ</w:t>
            </w:r>
          </w:p>
        </w:tc>
        <w:tc>
          <w:tcPr>
            <w:tcW w:w="2967" w:type="dxa"/>
          </w:tcPr>
          <w:p w14:paraId="139C967B" w14:textId="77777777" w:rsidR="00375F36" w:rsidRPr="00CA6925" w:rsidRDefault="00375F36" w:rsidP="00375F36">
            <w:pPr>
              <w:spacing w:before="60" w:after="60"/>
              <w:contextualSpacing/>
              <w:rPr>
                <w:sz w:val="22"/>
                <w:szCs w:val="22"/>
              </w:rPr>
            </w:pPr>
            <w:r w:rsidRPr="00CA6925">
              <w:rPr>
                <w:sz w:val="22"/>
                <w:szCs w:val="22"/>
              </w:rPr>
              <w:t>Не позднее рабочего дня, следующего за днем, по состоянию на который осуществляется определение указанных показателей</w:t>
            </w:r>
          </w:p>
          <w:p w14:paraId="79459A29" w14:textId="77777777" w:rsidR="00375F36" w:rsidRPr="00CA6925" w:rsidRDefault="00375F36" w:rsidP="00375F36">
            <w:pPr>
              <w:spacing w:after="120"/>
              <w:contextualSpacing/>
              <w:rPr>
                <w:sz w:val="22"/>
                <w:szCs w:val="22"/>
              </w:rPr>
            </w:pPr>
            <w:r w:rsidRPr="00CA6925">
              <w:rPr>
                <w:sz w:val="22"/>
                <w:szCs w:val="22"/>
              </w:rPr>
              <w:t>Не позднее рабочего дня, следующего за днем возникновения оснований для перерасчета указанных показателей</w:t>
            </w:r>
          </w:p>
        </w:tc>
      </w:tr>
      <w:tr w:rsidR="009F492E" w:rsidRPr="00CA6925" w14:paraId="477EC3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A537AF6"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FA113FE" w14:textId="77777777" w:rsidR="00EA6CF3" w:rsidRPr="00CA6925" w:rsidRDefault="00EA6CF3" w:rsidP="00EA6CF3">
            <w:pPr>
              <w:autoSpaceDE w:val="0"/>
              <w:autoSpaceDN w:val="0"/>
              <w:adjustRightInd w:val="0"/>
              <w:rPr>
                <w:sz w:val="22"/>
                <w:szCs w:val="22"/>
              </w:rPr>
            </w:pPr>
            <w:r w:rsidRPr="00CA6925">
              <w:rPr>
                <w:sz w:val="22"/>
                <w:szCs w:val="22"/>
              </w:rPr>
              <w:t>Отчетность НПФ, составленная в соответствии с требованиями нормативных актов Банка России, для которой законодательством предусмотрено согласование со Специализированным депозитарием</w:t>
            </w:r>
          </w:p>
          <w:p w14:paraId="6188F54D" w14:textId="77777777" w:rsidR="00EA6CF3" w:rsidRPr="00CA6925" w:rsidRDefault="00EA6CF3" w:rsidP="00EA6CF3">
            <w:pPr>
              <w:autoSpaceDE w:val="0"/>
              <w:autoSpaceDN w:val="0"/>
              <w:adjustRightInd w:val="0"/>
              <w:jc w:val="both"/>
              <w:rPr>
                <w:sz w:val="22"/>
                <w:szCs w:val="22"/>
              </w:rPr>
            </w:pPr>
          </w:p>
        </w:tc>
        <w:tc>
          <w:tcPr>
            <w:tcW w:w="2280" w:type="dxa"/>
            <w:gridSpan w:val="2"/>
          </w:tcPr>
          <w:p w14:paraId="5E3778E4" w14:textId="00DEE15E" w:rsidR="00EA6CF3" w:rsidRPr="00CA6925" w:rsidRDefault="00EA6CF3" w:rsidP="00EA6CF3">
            <w:pPr>
              <w:spacing w:after="120"/>
              <w:contextualSpacing/>
              <w:rPr>
                <w:sz w:val="22"/>
                <w:szCs w:val="22"/>
              </w:rPr>
            </w:pPr>
            <w:r w:rsidRPr="00CA6925">
              <w:rPr>
                <w:sz w:val="22"/>
                <w:szCs w:val="22"/>
              </w:rPr>
              <w:t>- электронный документ в формате, установленном Банком России</w:t>
            </w:r>
            <w:r w:rsidR="00007A82">
              <w:rPr>
                <w:sz w:val="22"/>
                <w:szCs w:val="22"/>
              </w:rPr>
              <w:t>, подписанный электронной подписью</w:t>
            </w:r>
          </w:p>
          <w:p w14:paraId="1125AE94" w14:textId="77777777" w:rsidR="00EA6CF3" w:rsidRPr="00CA6925" w:rsidRDefault="00EA6CF3" w:rsidP="00EA6CF3">
            <w:pPr>
              <w:spacing w:after="120"/>
              <w:contextualSpacing/>
              <w:rPr>
                <w:sz w:val="22"/>
                <w:szCs w:val="22"/>
              </w:rPr>
            </w:pPr>
            <w:r w:rsidRPr="00CA6925">
              <w:rPr>
                <w:sz w:val="22"/>
                <w:szCs w:val="22"/>
              </w:rPr>
              <w:t>или</w:t>
            </w:r>
          </w:p>
          <w:p w14:paraId="6DA71EE2" w14:textId="4AADFAE1" w:rsidR="00EA6CF3" w:rsidRPr="00CA6925" w:rsidRDefault="00EA6CF3" w:rsidP="00EA6CF3">
            <w:pPr>
              <w:spacing w:after="120"/>
              <w:contextualSpacing/>
              <w:rPr>
                <w:sz w:val="22"/>
                <w:szCs w:val="22"/>
              </w:rPr>
            </w:pPr>
            <w:r w:rsidRPr="00CA6925">
              <w:rPr>
                <w:sz w:val="22"/>
                <w:szCs w:val="22"/>
              </w:rPr>
              <w:t>- оригинал в бумажном виде в 3-х экземплярах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00C45E54" w:rsidRPr="00C45E54">
              <w:rPr>
                <w:sz w:val="22"/>
                <w:szCs w:val="22"/>
              </w:rPr>
              <w:t>)</w:t>
            </w:r>
            <w:r w:rsidRPr="00CA6925">
              <w:rPr>
                <w:sz w:val="22"/>
                <w:szCs w:val="22"/>
              </w:rPr>
              <w:t xml:space="preserve">. </w:t>
            </w:r>
          </w:p>
        </w:tc>
        <w:tc>
          <w:tcPr>
            <w:tcW w:w="2967" w:type="dxa"/>
          </w:tcPr>
          <w:p w14:paraId="3F58AA01" w14:textId="77777777" w:rsidR="00EA6CF3" w:rsidRPr="00CA6925" w:rsidRDefault="00EA6CF3" w:rsidP="00EA6CF3">
            <w:pPr>
              <w:spacing w:after="120"/>
              <w:contextualSpacing/>
              <w:rPr>
                <w:sz w:val="22"/>
                <w:szCs w:val="22"/>
              </w:rPr>
            </w:pPr>
            <w:r w:rsidRPr="00CA6925">
              <w:rPr>
                <w:sz w:val="22"/>
                <w:szCs w:val="22"/>
              </w:rPr>
              <w:t>В соответствии со сроком, установленным Банком России</w:t>
            </w:r>
          </w:p>
        </w:tc>
      </w:tr>
      <w:tr w:rsidR="009F492E" w:rsidRPr="00CA6925" w14:paraId="31CD74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651B147E"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AEE09F4" w14:textId="77777777" w:rsidR="00EA6CF3" w:rsidRPr="00CA6925" w:rsidRDefault="00EA6CF3" w:rsidP="00EA6CF3">
            <w:pPr>
              <w:autoSpaceDE w:val="0"/>
              <w:autoSpaceDN w:val="0"/>
              <w:adjustRightInd w:val="0"/>
              <w:rPr>
                <w:sz w:val="22"/>
                <w:szCs w:val="22"/>
              </w:rPr>
            </w:pPr>
            <w:r w:rsidRPr="00CA6925">
              <w:rPr>
                <w:sz w:val="22"/>
                <w:szCs w:val="22"/>
              </w:rPr>
              <w:t>Отчетность УК ПИФ/АИФ, составленная в соответствии с требованиями нормативных актов Банка России, для которой законодательством предусмотрено согласование со Специализированным депозитарием</w:t>
            </w:r>
          </w:p>
          <w:p w14:paraId="7900A9DB" w14:textId="77777777" w:rsidR="00EA6CF3" w:rsidRPr="00CA6925" w:rsidRDefault="00EA6CF3" w:rsidP="00EA6CF3">
            <w:pPr>
              <w:pStyle w:val="ConsPlusNonformat"/>
              <w:spacing w:after="120"/>
              <w:contextualSpacing/>
              <w:jc w:val="both"/>
              <w:rPr>
                <w:rFonts w:ascii="Times New Roman" w:hAnsi="Times New Roman" w:cs="Times New Roman"/>
                <w:sz w:val="22"/>
                <w:szCs w:val="22"/>
              </w:rPr>
            </w:pPr>
          </w:p>
        </w:tc>
        <w:tc>
          <w:tcPr>
            <w:tcW w:w="2280" w:type="dxa"/>
            <w:gridSpan w:val="2"/>
          </w:tcPr>
          <w:p w14:paraId="29813D0E" w14:textId="3B5CFED0" w:rsidR="00EA6CF3" w:rsidRPr="00CA6925" w:rsidRDefault="00EA6CF3" w:rsidP="00EA6CF3">
            <w:pPr>
              <w:spacing w:after="120"/>
              <w:contextualSpacing/>
              <w:rPr>
                <w:sz w:val="22"/>
                <w:szCs w:val="22"/>
              </w:rPr>
            </w:pPr>
            <w:r w:rsidRPr="00CA6925">
              <w:rPr>
                <w:sz w:val="22"/>
                <w:szCs w:val="22"/>
              </w:rPr>
              <w:t>- электронный документ в формате, установленном Банком России</w:t>
            </w:r>
            <w:r w:rsidR="00007A82">
              <w:rPr>
                <w:sz w:val="22"/>
                <w:szCs w:val="22"/>
              </w:rPr>
              <w:t>, подписанный электронной подписью</w:t>
            </w:r>
          </w:p>
          <w:p w14:paraId="5E101DB9" w14:textId="77777777" w:rsidR="00EA6CF3" w:rsidRPr="00CA6925" w:rsidRDefault="00EA6CF3" w:rsidP="00EA6CF3">
            <w:pPr>
              <w:spacing w:after="120"/>
              <w:contextualSpacing/>
              <w:rPr>
                <w:sz w:val="22"/>
                <w:szCs w:val="22"/>
              </w:rPr>
            </w:pPr>
            <w:r w:rsidRPr="00CA6925">
              <w:rPr>
                <w:sz w:val="22"/>
                <w:szCs w:val="22"/>
              </w:rPr>
              <w:t>или</w:t>
            </w:r>
          </w:p>
          <w:p w14:paraId="2B5121AB" w14:textId="77777777" w:rsidR="00EA6CF3" w:rsidRPr="00CA6925" w:rsidRDefault="00EA6CF3" w:rsidP="00EA6CF3">
            <w:pPr>
              <w:spacing w:after="120"/>
              <w:contextualSpacing/>
              <w:rPr>
                <w:sz w:val="22"/>
                <w:szCs w:val="22"/>
              </w:rPr>
            </w:pPr>
            <w:r w:rsidRPr="00CA6925">
              <w:rPr>
                <w:sz w:val="22"/>
                <w:szCs w:val="22"/>
              </w:rPr>
              <w:t>- оригинал в бумажном виде в 3-х экземплярах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w:t>
            </w:r>
          </w:p>
        </w:tc>
        <w:tc>
          <w:tcPr>
            <w:tcW w:w="2967" w:type="dxa"/>
          </w:tcPr>
          <w:p w14:paraId="62856054" w14:textId="77777777" w:rsidR="00EA6CF3" w:rsidRPr="00CA6925" w:rsidRDefault="00EA6CF3" w:rsidP="00EA6CF3">
            <w:pPr>
              <w:spacing w:after="120"/>
              <w:contextualSpacing/>
              <w:rPr>
                <w:sz w:val="22"/>
                <w:szCs w:val="22"/>
              </w:rPr>
            </w:pPr>
            <w:r w:rsidRPr="00CA6925">
              <w:rPr>
                <w:sz w:val="22"/>
                <w:szCs w:val="22"/>
              </w:rPr>
              <w:t>В соответствии со сроком, установленным Банком России</w:t>
            </w:r>
          </w:p>
        </w:tc>
      </w:tr>
      <w:tr w:rsidR="009F492E" w:rsidRPr="00CA6925" w14:paraId="5ED6D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31EBA70B" w14:textId="77777777" w:rsidR="00375F36" w:rsidRPr="00CA6925" w:rsidRDefault="00375F36"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874212C" w14:textId="202F7455" w:rsidR="00375F36" w:rsidRPr="00D714B7" w:rsidRDefault="00375F36" w:rsidP="00375F36">
            <w:pPr>
              <w:autoSpaceDE w:val="0"/>
              <w:autoSpaceDN w:val="0"/>
              <w:adjustRightInd w:val="0"/>
              <w:rPr>
                <w:sz w:val="22"/>
                <w:szCs w:val="22"/>
              </w:rPr>
            </w:pPr>
            <w:r w:rsidRPr="00D714B7">
              <w:rPr>
                <w:sz w:val="22"/>
                <w:szCs w:val="22"/>
              </w:rPr>
              <w:t>Отчет о количестве дополнительно выданных инвестиционных паев закрытого паевого инвестиционного фонда</w:t>
            </w:r>
          </w:p>
        </w:tc>
        <w:tc>
          <w:tcPr>
            <w:tcW w:w="2280" w:type="dxa"/>
            <w:gridSpan w:val="2"/>
            <w:vAlign w:val="center"/>
          </w:tcPr>
          <w:p w14:paraId="5A295619" w14:textId="77777777" w:rsidR="00375F36" w:rsidRPr="00D714B7" w:rsidRDefault="00375F36" w:rsidP="00375F36">
            <w:pPr>
              <w:spacing w:after="120"/>
              <w:contextualSpacing/>
              <w:rPr>
                <w:sz w:val="22"/>
                <w:szCs w:val="22"/>
              </w:rPr>
            </w:pPr>
            <w:r w:rsidRPr="00D714B7">
              <w:rPr>
                <w:sz w:val="22"/>
                <w:szCs w:val="22"/>
              </w:rPr>
              <w:t>оригинал в бумажном виде в 3-х экземплярах – для согласования со специализированным депозитарием</w:t>
            </w:r>
          </w:p>
        </w:tc>
        <w:tc>
          <w:tcPr>
            <w:tcW w:w="2967" w:type="dxa"/>
            <w:vAlign w:val="center"/>
          </w:tcPr>
          <w:p w14:paraId="7ED8D100" w14:textId="77777777" w:rsidR="00375F36" w:rsidRPr="00CA6925" w:rsidRDefault="00375F36" w:rsidP="00375F36">
            <w:pPr>
              <w:spacing w:after="120"/>
              <w:contextualSpacing/>
              <w:rPr>
                <w:sz w:val="22"/>
                <w:szCs w:val="22"/>
              </w:rPr>
            </w:pPr>
            <w:r w:rsidRPr="00CA6925">
              <w:rPr>
                <w:sz w:val="22"/>
                <w:szCs w:val="22"/>
              </w:rPr>
              <w:t>В соответствии со сроком, установленным нормативными актами Банка России</w:t>
            </w:r>
          </w:p>
        </w:tc>
      </w:tr>
      <w:tr w:rsidR="009F492E" w:rsidRPr="00CA6925" w14:paraId="5E0224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31ADAE1"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84BEE0F" w14:textId="77777777" w:rsidR="00EA6CF3" w:rsidRPr="00CA6925" w:rsidRDefault="00EA6CF3" w:rsidP="00EA6CF3">
            <w:pPr>
              <w:spacing w:after="120"/>
              <w:contextualSpacing/>
              <w:rPr>
                <w:sz w:val="22"/>
                <w:szCs w:val="22"/>
              </w:rPr>
            </w:pPr>
            <w:r w:rsidRPr="00CA6925">
              <w:rPr>
                <w:sz w:val="22"/>
                <w:szCs w:val="22"/>
              </w:rPr>
              <w:t>Отчет об объединении имущества паевых инвестиционных фондов</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43F8AD42" w14:textId="77777777" w:rsidR="00EA6CF3" w:rsidRPr="00CA6925" w:rsidRDefault="00EA6CF3" w:rsidP="00EA6CF3">
            <w:pPr>
              <w:spacing w:after="120"/>
              <w:contextualSpacing/>
              <w:rPr>
                <w:sz w:val="22"/>
                <w:szCs w:val="22"/>
              </w:rPr>
            </w:pPr>
            <w:r w:rsidRPr="00CA6925">
              <w:rPr>
                <w:sz w:val="22"/>
                <w:szCs w:val="22"/>
              </w:rPr>
              <w:t>оригинал в бумажном виде в 3-х экземплярах – для согласования со специализированным депозитарием</w:t>
            </w:r>
          </w:p>
        </w:tc>
        <w:tc>
          <w:tcPr>
            <w:tcW w:w="2967" w:type="dxa"/>
            <w:tcBorders>
              <w:top w:val="single" w:sz="4" w:space="0" w:color="auto"/>
              <w:left w:val="single" w:sz="4" w:space="0" w:color="auto"/>
              <w:bottom w:val="single" w:sz="4" w:space="0" w:color="auto"/>
              <w:right w:val="single" w:sz="4" w:space="0" w:color="auto"/>
            </w:tcBorders>
            <w:vAlign w:val="center"/>
          </w:tcPr>
          <w:p w14:paraId="361BA7D3" w14:textId="77777777" w:rsidR="00EA6CF3" w:rsidRPr="00CA6925" w:rsidRDefault="00EA6CF3" w:rsidP="00EA6CF3">
            <w:pPr>
              <w:spacing w:after="120"/>
              <w:contextualSpacing/>
              <w:rPr>
                <w:sz w:val="22"/>
                <w:szCs w:val="22"/>
              </w:rPr>
            </w:pPr>
            <w:r w:rsidRPr="00CA6925">
              <w:rPr>
                <w:sz w:val="22"/>
                <w:szCs w:val="22"/>
              </w:rPr>
              <w:t>В соответствии со сроком, установленным нормативными правовыми актами Банка России</w:t>
            </w:r>
          </w:p>
        </w:tc>
      </w:tr>
      <w:tr w:rsidR="009F492E" w:rsidRPr="00CA6925" w14:paraId="1B4C1A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13352928"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97893B5" w14:textId="77777777" w:rsidR="00EA6CF3" w:rsidRPr="00CA6925" w:rsidRDefault="00EA6CF3" w:rsidP="00EA6CF3">
            <w:pPr>
              <w:spacing w:after="120"/>
              <w:contextualSpacing/>
              <w:rPr>
                <w:sz w:val="22"/>
                <w:szCs w:val="22"/>
              </w:rPr>
            </w:pPr>
            <w:r w:rsidRPr="00CA6925">
              <w:rPr>
                <w:sz w:val="22"/>
                <w:szCs w:val="22"/>
              </w:rPr>
              <w:t>Иные формы отчетности НПФ, ПИФ, АИФ, для которых законодательством предусмотрено согласование со Специализированным депозитарием</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21C77F17" w14:textId="24F308C0" w:rsidR="00EA6CF3" w:rsidRPr="00CA6925" w:rsidRDefault="00EA6CF3" w:rsidP="00EA6CF3">
            <w:pPr>
              <w:spacing w:after="120"/>
              <w:contextualSpacing/>
              <w:rPr>
                <w:sz w:val="22"/>
                <w:szCs w:val="22"/>
              </w:rPr>
            </w:pPr>
            <w:r w:rsidRPr="00CA6925">
              <w:rPr>
                <w:sz w:val="22"/>
                <w:szCs w:val="22"/>
              </w:rPr>
              <w:t xml:space="preserve">- </w:t>
            </w:r>
            <w:r w:rsidR="00007A82">
              <w:rPr>
                <w:sz w:val="22"/>
                <w:szCs w:val="22"/>
              </w:rPr>
              <w:t xml:space="preserve">электронный документ, подписанный электронной подписью, </w:t>
            </w:r>
            <w:r w:rsidRPr="00CA6925">
              <w:rPr>
                <w:sz w:val="22"/>
                <w:szCs w:val="22"/>
              </w:rPr>
              <w:t>в том числе, в формате, установленном Банком России</w:t>
            </w:r>
          </w:p>
          <w:p w14:paraId="7D636467" w14:textId="77777777" w:rsidR="00EA6CF3" w:rsidRPr="00CA6925" w:rsidRDefault="00EA6CF3" w:rsidP="00EA6CF3">
            <w:pPr>
              <w:spacing w:after="120"/>
              <w:contextualSpacing/>
              <w:rPr>
                <w:sz w:val="22"/>
                <w:szCs w:val="22"/>
              </w:rPr>
            </w:pPr>
            <w:r w:rsidRPr="00CA6925">
              <w:rPr>
                <w:sz w:val="22"/>
                <w:szCs w:val="22"/>
              </w:rPr>
              <w:t>или</w:t>
            </w:r>
          </w:p>
          <w:p w14:paraId="690FB575" w14:textId="77777777" w:rsidR="00EA6CF3" w:rsidRPr="00CA6925" w:rsidRDefault="00EA6CF3" w:rsidP="00EA6CF3">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w:t>
            </w:r>
            <w:r w:rsidR="005F6BE6" w:rsidRPr="00CA6925">
              <w:rPr>
                <w:bCs/>
                <w:sz w:val="22"/>
                <w:szCs w:val="22"/>
              </w:rPr>
              <w:t>невозможно</w:t>
            </w:r>
            <w:r w:rsidR="005F6BE6" w:rsidRPr="00CA6925">
              <w:rPr>
                <w:sz w:val="22"/>
                <w:szCs w:val="22"/>
              </w:rPr>
              <w:t xml:space="preserve">) </w:t>
            </w:r>
          </w:p>
        </w:tc>
        <w:tc>
          <w:tcPr>
            <w:tcW w:w="2967" w:type="dxa"/>
            <w:tcBorders>
              <w:top w:val="single" w:sz="4" w:space="0" w:color="auto"/>
              <w:left w:val="single" w:sz="4" w:space="0" w:color="auto"/>
              <w:bottom w:val="single" w:sz="4" w:space="0" w:color="auto"/>
              <w:right w:val="single" w:sz="4" w:space="0" w:color="auto"/>
            </w:tcBorders>
            <w:vAlign w:val="center"/>
          </w:tcPr>
          <w:p w14:paraId="1AB13507" w14:textId="77777777" w:rsidR="00EA6CF3" w:rsidRPr="00D714B7" w:rsidRDefault="00EA6CF3" w:rsidP="00EA6CF3">
            <w:pPr>
              <w:spacing w:after="120"/>
              <w:contextualSpacing/>
              <w:rPr>
                <w:sz w:val="22"/>
                <w:szCs w:val="22"/>
              </w:rPr>
            </w:pPr>
            <w:r w:rsidRPr="00D714B7">
              <w:rPr>
                <w:sz w:val="22"/>
                <w:szCs w:val="22"/>
              </w:rPr>
              <w:t>В соответствии со сроком, установленным законодательством Российской Федерации</w:t>
            </w:r>
          </w:p>
        </w:tc>
      </w:tr>
      <w:tr w:rsidR="009F492E" w:rsidRPr="00CA6925" w14:paraId="0B219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6"/>
            <w:tcBorders>
              <w:top w:val="single" w:sz="4" w:space="0" w:color="auto"/>
              <w:left w:val="single" w:sz="4" w:space="0" w:color="auto"/>
              <w:bottom w:val="single" w:sz="4" w:space="0" w:color="auto"/>
            </w:tcBorders>
            <w:vAlign w:val="center"/>
          </w:tcPr>
          <w:p w14:paraId="3DF4ED5C" w14:textId="77777777" w:rsidR="00685EDC" w:rsidRDefault="00685EDC" w:rsidP="00EA6CF3">
            <w:pPr>
              <w:spacing w:after="120"/>
              <w:contextualSpacing/>
              <w:jc w:val="center"/>
              <w:rPr>
                <w:b/>
                <w:sz w:val="22"/>
                <w:szCs w:val="22"/>
              </w:rPr>
            </w:pPr>
          </w:p>
          <w:p w14:paraId="34EC549D" w14:textId="77777777" w:rsidR="00EA6CF3" w:rsidRDefault="00EA6CF3" w:rsidP="00EA6CF3">
            <w:pPr>
              <w:spacing w:after="120"/>
              <w:contextualSpacing/>
              <w:jc w:val="center"/>
              <w:rPr>
                <w:b/>
                <w:sz w:val="22"/>
                <w:szCs w:val="22"/>
              </w:rPr>
            </w:pPr>
            <w:r w:rsidRPr="00D714B7">
              <w:rPr>
                <w:b/>
                <w:sz w:val="22"/>
                <w:szCs w:val="22"/>
              </w:rPr>
              <w:t>Собрания владельцев инвестиционных паев ПИФ</w:t>
            </w:r>
          </w:p>
          <w:p w14:paraId="5192E32A" w14:textId="7842C77F" w:rsidR="00685EDC" w:rsidRPr="00D714B7" w:rsidRDefault="00685EDC" w:rsidP="00EA6CF3">
            <w:pPr>
              <w:spacing w:after="120"/>
              <w:contextualSpacing/>
              <w:jc w:val="center"/>
              <w:rPr>
                <w:b/>
                <w:sz w:val="22"/>
                <w:szCs w:val="22"/>
              </w:rPr>
            </w:pPr>
          </w:p>
        </w:tc>
      </w:tr>
      <w:tr w:rsidR="009F492E" w:rsidRPr="00CA6925" w14:paraId="7B6D5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3711CA0"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563FB65" w14:textId="77777777" w:rsidR="00EA6CF3" w:rsidRPr="00CA6925" w:rsidRDefault="00EA6CF3" w:rsidP="00EA6CF3">
            <w:pPr>
              <w:autoSpaceDE w:val="0"/>
              <w:autoSpaceDN w:val="0"/>
              <w:adjustRightInd w:val="0"/>
              <w:spacing w:after="120"/>
              <w:contextualSpacing/>
              <w:jc w:val="both"/>
              <w:rPr>
                <w:sz w:val="22"/>
                <w:szCs w:val="22"/>
              </w:rPr>
            </w:pPr>
            <w:r w:rsidRPr="00CA6925">
              <w:rPr>
                <w:sz w:val="22"/>
                <w:szCs w:val="22"/>
              </w:rPr>
              <w:t>Требование владельцев инвестиционных паев о созыве общего собрания владельцев инвестиционных паев ПИФ</w:t>
            </w:r>
          </w:p>
        </w:tc>
        <w:tc>
          <w:tcPr>
            <w:tcW w:w="2271" w:type="dxa"/>
          </w:tcPr>
          <w:p w14:paraId="0131CB41"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2AD3A57B" w14:textId="011E4460" w:rsidR="00EA6CF3" w:rsidRPr="00CA6925" w:rsidRDefault="00EA6CF3" w:rsidP="00BF04A5">
            <w:pPr>
              <w:spacing w:after="120"/>
              <w:contextualSpacing/>
              <w:rPr>
                <w:sz w:val="22"/>
                <w:szCs w:val="22"/>
              </w:rPr>
            </w:pPr>
            <w:r w:rsidRPr="00CA6925">
              <w:rPr>
                <w:sz w:val="22"/>
                <w:szCs w:val="22"/>
              </w:rPr>
              <w:t>или</w:t>
            </w:r>
          </w:p>
          <w:p w14:paraId="1480170F"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110156D8"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принятия решения о созыве общего собрания владельцев инвестиционных паев ПИФ</w:t>
            </w:r>
          </w:p>
        </w:tc>
      </w:tr>
      <w:tr w:rsidR="009F492E" w:rsidRPr="00CA6925" w14:paraId="573090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DF0EDF2"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0EE5315D" w14:textId="77777777" w:rsidR="00EA6CF3" w:rsidRPr="00CA6925" w:rsidRDefault="00EA6CF3" w:rsidP="00EA6CF3">
            <w:pPr>
              <w:spacing w:after="120"/>
              <w:contextualSpacing/>
              <w:rPr>
                <w:sz w:val="22"/>
                <w:szCs w:val="22"/>
              </w:rPr>
            </w:pPr>
            <w:r w:rsidRPr="00CA6925">
              <w:rPr>
                <w:sz w:val="22"/>
                <w:szCs w:val="22"/>
              </w:rPr>
              <w:t>Сообщение о созыве общего собрания владельцев инвестиционных паев ПИФ</w:t>
            </w:r>
          </w:p>
        </w:tc>
        <w:tc>
          <w:tcPr>
            <w:tcW w:w="2271" w:type="dxa"/>
          </w:tcPr>
          <w:p w14:paraId="09A3651A" w14:textId="6E4F2ED0" w:rsidR="00EA6CF3" w:rsidRPr="00CA6925" w:rsidRDefault="00EA6CF3" w:rsidP="00EA6CF3">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r w:rsidRPr="00CA6925">
              <w:rPr>
                <w:sz w:val="22"/>
                <w:szCs w:val="22"/>
              </w:rPr>
              <w:t xml:space="preserve"> </w:t>
            </w:r>
          </w:p>
          <w:p w14:paraId="5C6A3F48" w14:textId="77777777" w:rsidR="00EA6CF3" w:rsidRPr="00CA6925" w:rsidRDefault="00EA6CF3" w:rsidP="00EA6CF3">
            <w:pPr>
              <w:spacing w:after="120"/>
              <w:contextualSpacing/>
              <w:rPr>
                <w:sz w:val="22"/>
                <w:szCs w:val="22"/>
              </w:rPr>
            </w:pPr>
            <w:r w:rsidRPr="00CA6925">
              <w:rPr>
                <w:sz w:val="22"/>
                <w:szCs w:val="22"/>
              </w:rPr>
              <w:t>или</w:t>
            </w:r>
          </w:p>
          <w:p w14:paraId="730A86C5" w14:textId="77777777" w:rsidR="00EA6CF3" w:rsidRPr="00CA6925" w:rsidRDefault="00EA6CF3" w:rsidP="00EA6CF3">
            <w:pPr>
              <w:spacing w:after="120"/>
              <w:contextualSpacing/>
              <w:rPr>
                <w:sz w:val="22"/>
                <w:szCs w:val="22"/>
              </w:rPr>
            </w:pPr>
            <w:r w:rsidRPr="00CA6925">
              <w:rPr>
                <w:sz w:val="22"/>
                <w:szCs w:val="22"/>
              </w:rPr>
              <w:t xml:space="preserve">- оригинал в бумажном виде </w:t>
            </w:r>
          </w:p>
        </w:tc>
        <w:tc>
          <w:tcPr>
            <w:tcW w:w="2976" w:type="dxa"/>
            <w:gridSpan w:val="2"/>
          </w:tcPr>
          <w:p w14:paraId="75E116B2"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принятия решения о созыве общего собрания владельцев инвестиционных паев ПИФ </w:t>
            </w:r>
          </w:p>
        </w:tc>
      </w:tr>
      <w:tr w:rsidR="009F492E" w:rsidRPr="00CA6925" w14:paraId="55715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D2405EA"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A03E189" w14:textId="77777777" w:rsidR="00EA6CF3" w:rsidRPr="00CA6925" w:rsidRDefault="00EA6CF3" w:rsidP="00EA6CF3">
            <w:pPr>
              <w:spacing w:after="120"/>
              <w:contextualSpacing/>
              <w:rPr>
                <w:sz w:val="22"/>
                <w:szCs w:val="22"/>
              </w:rPr>
            </w:pPr>
            <w:r w:rsidRPr="00CA6925">
              <w:rPr>
                <w:sz w:val="22"/>
                <w:szCs w:val="22"/>
              </w:rPr>
              <w:t>Протокол общего собрания владельцев инвестиционных паев ПИФ, не связанный с досрочным прекращением ПИФ</w:t>
            </w:r>
          </w:p>
        </w:tc>
        <w:tc>
          <w:tcPr>
            <w:tcW w:w="2271" w:type="dxa"/>
          </w:tcPr>
          <w:p w14:paraId="485294FC"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64B90DFF" w14:textId="07C5BF8F" w:rsidR="00EA6CF3" w:rsidRPr="00CA6925" w:rsidRDefault="00EA6CF3" w:rsidP="00BF04A5">
            <w:pPr>
              <w:spacing w:after="120"/>
              <w:contextualSpacing/>
              <w:rPr>
                <w:sz w:val="22"/>
                <w:szCs w:val="22"/>
              </w:rPr>
            </w:pPr>
            <w:r w:rsidRPr="00CA6925">
              <w:rPr>
                <w:sz w:val="22"/>
                <w:szCs w:val="22"/>
              </w:rPr>
              <w:t>или</w:t>
            </w:r>
          </w:p>
          <w:p w14:paraId="2A5AD89D"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7A34C4DD"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составления протокола</w:t>
            </w:r>
          </w:p>
        </w:tc>
      </w:tr>
      <w:tr w:rsidR="009F492E" w:rsidRPr="00CA6925" w14:paraId="0596E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91FC403"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2AFB1B5" w14:textId="77777777" w:rsidR="00EA6CF3" w:rsidRPr="00CA6925" w:rsidRDefault="00EA6CF3" w:rsidP="00EA6CF3">
            <w:pPr>
              <w:spacing w:after="120"/>
              <w:contextualSpacing/>
              <w:rPr>
                <w:sz w:val="22"/>
                <w:szCs w:val="22"/>
              </w:rPr>
            </w:pPr>
            <w:r w:rsidRPr="00CA6925">
              <w:rPr>
                <w:sz w:val="22"/>
                <w:szCs w:val="22"/>
              </w:rPr>
              <w:t>Протокол общего собрания владельцев инвестиционных паев ПИФ, на котором принято решение о досрочном прекращении ПИФ</w:t>
            </w:r>
          </w:p>
        </w:tc>
        <w:tc>
          <w:tcPr>
            <w:tcW w:w="2271" w:type="dxa"/>
          </w:tcPr>
          <w:p w14:paraId="2957AA71"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1877844F" w14:textId="02419758" w:rsidR="00EA6CF3" w:rsidRPr="00CA6925" w:rsidRDefault="00EA6CF3" w:rsidP="00BF04A5">
            <w:pPr>
              <w:spacing w:after="120"/>
              <w:contextualSpacing/>
              <w:rPr>
                <w:sz w:val="22"/>
                <w:szCs w:val="22"/>
              </w:rPr>
            </w:pPr>
            <w:r w:rsidRPr="00CA6925">
              <w:rPr>
                <w:sz w:val="22"/>
                <w:szCs w:val="22"/>
              </w:rPr>
              <w:t>или</w:t>
            </w:r>
          </w:p>
          <w:p w14:paraId="3C1B7808"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04D8A0A1" w14:textId="77777777" w:rsidR="00EA6CF3" w:rsidRPr="00CA6925" w:rsidRDefault="00EA6CF3" w:rsidP="00EA6CF3">
            <w:pPr>
              <w:spacing w:after="120"/>
              <w:contextualSpacing/>
              <w:rPr>
                <w:sz w:val="22"/>
                <w:szCs w:val="22"/>
              </w:rPr>
            </w:pPr>
            <w:r w:rsidRPr="00CA6925">
              <w:rPr>
                <w:sz w:val="22"/>
                <w:szCs w:val="22"/>
              </w:rPr>
              <w:t>В день проведения общего собрания владельцев инвестиционных паев</w:t>
            </w:r>
          </w:p>
        </w:tc>
      </w:tr>
      <w:tr w:rsidR="009F492E" w:rsidRPr="00CA6925" w14:paraId="372570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6"/>
            <w:tcBorders>
              <w:top w:val="single" w:sz="4" w:space="0" w:color="auto"/>
              <w:left w:val="single" w:sz="4" w:space="0" w:color="auto"/>
              <w:bottom w:val="single" w:sz="4" w:space="0" w:color="auto"/>
              <w:right w:val="single" w:sz="4" w:space="0" w:color="auto"/>
            </w:tcBorders>
            <w:vAlign w:val="center"/>
          </w:tcPr>
          <w:p w14:paraId="6F6C1060" w14:textId="77777777" w:rsidR="00685EDC" w:rsidRDefault="00685EDC" w:rsidP="00EA6CF3">
            <w:pPr>
              <w:spacing w:after="120"/>
              <w:contextualSpacing/>
              <w:jc w:val="center"/>
              <w:rPr>
                <w:b/>
                <w:sz w:val="22"/>
                <w:szCs w:val="22"/>
              </w:rPr>
            </w:pPr>
          </w:p>
          <w:p w14:paraId="370FE704" w14:textId="77777777" w:rsidR="00EA6CF3" w:rsidRDefault="00EA6CF3" w:rsidP="00EA6CF3">
            <w:pPr>
              <w:spacing w:after="120"/>
              <w:contextualSpacing/>
              <w:jc w:val="center"/>
              <w:rPr>
                <w:b/>
                <w:sz w:val="22"/>
                <w:szCs w:val="22"/>
              </w:rPr>
            </w:pPr>
            <w:r w:rsidRPr="00CA6925">
              <w:rPr>
                <w:b/>
                <w:sz w:val="22"/>
                <w:szCs w:val="22"/>
              </w:rPr>
              <w:t>Прекращение ПИФ</w:t>
            </w:r>
          </w:p>
          <w:p w14:paraId="09EF29DB" w14:textId="1FBD2A63" w:rsidR="00685EDC" w:rsidRPr="00CA6925" w:rsidRDefault="00685EDC" w:rsidP="00EA6CF3">
            <w:pPr>
              <w:spacing w:after="120"/>
              <w:contextualSpacing/>
              <w:jc w:val="center"/>
              <w:rPr>
                <w:b/>
                <w:sz w:val="22"/>
                <w:szCs w:val="22"/>
              </w:rPr>
            </w:pPr>
          </w:p>
        </w:tc>
      </w:tr>
      <w:tr w:rsidR="009F492E" w:rsidRPr="00CA6925" w14:paraId="53295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324D6256" w14:textId="77777777" w:rsidR="00EA6CF3" w:rsidRPr="00CA6925" w:rsidRDefault="00EA6CF3"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DC25DF9" w14:textId="77777777" w:rsidR="00EA6CF3" w:rsidRPr="00CA6925" w:rsidRDefault="00EA6CF3" w:rsidP="00EA6CF3">
            <w:pPr>
              <w:spacing w:after="120"/>
              <w:contextualSpacing/>
              <w:rPr>
                <w:sz w:val="22"/>
                <w:szCs w:val="22"/>
              </w:rPr>
            </w:pPr>
            <w:r w:rsidRPr="00CA6925">
              <w:rPr>
                <w:sz w:val="22"/>
                <w:szCs w:val="22"/>
              </w:rPr>
              <w:t>Решение УК ПИФ о прекращении ПИФ</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1F05CE4" w14:textId="77777777" w:rsidR="00302B8A"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4008FCDA" w14:textId="77777777" w:rsidR="00302B8A" w:rsidRPr="00302B8A" w:rsidRDefault="00302B8A" w:rsidP="00302B8A">
            <w:pPr>
              <w:spacing w:after="120"/>
              <w:contextualSpacing/>
              <w:rPr>
                <w:sz w:val="22"/>
                <w:szCs w:val="22"/>
              </w:rPr>
            </w:pPr>
            <w:r w:rsidRPr="00302B8A">
              <w:rPr>
                <w:sz w:val="22"/>
                <w:szCs w:val="22"/>
              </w:rPr>
              <w:t>или</w:t>
            </w:r>
          </w:p>
          <w:p w14:paraId="6E7B02CD" w14:textId="77777777" w:rsidR="00302B8A" w:rsidRDefault="00302B8A" w:rsidP="00302B8A">
            <w:pPr>
              <w:spacing w:after="120"/>
              <w:contextualSpacing/>
              <w:rPr>
                <w:sz w:val="22"/>
                <w:szCs w:val="22"/>
              </w:rPr>
            </w:pPr>
            <w:r w:rsidRPr="00302B8A">
              <w:rPr>
                <w:sz w:val="22"/>
                <w:szCs w:val="22"/>
              </w:rPr>
              <w:t>- электронный образ документа</w:t>
            </w:r>
          </w:p>
          <w:p w14:paraId="23F43FCB" w14:textId="29F671DD" w:rsidR="00EA6CF3" w:rsidRPr="00CA6925" w:rsidRDefault="00EA6CF3" w:rsidP="00302B8A">
            <w:pPr>
              <w:spacing w:after="120"/>
              <w:contextualSpacing/>
              <w:rPr>
                <w:sz w:val="22"/>
                <w:szCs w:val="22"/>
              </w:rPr>
            </w:pPr>
            <w:r w:rsidRPr="00CA6925">
              <w:rPr>
                <w:sz w:val="22"/>
                <w:szCs w:val="22"/>
              </w:rPr>
              <w:t>или</w:t>
            </w:r>
          </w:p>
          <w:p w14:paraId="6C400AE9" w14:textId="77777777" w:rsidR="00EA6CF3" w:rsidRPr="00CA6925" w:rsidRDefault="00EA6CF3" w:rsidP="00EA6CF3">
            <w:pPr>
              <w:spacing w:after="120"/>
              <w:contextualSpacing/>
              <w:rPr>
                <w:sz w:val="22"/>
                <w:szCs w:val="22"/>
              </w:rPr>
            </w:pPr>
            <w:r w:rsidRPr="00CA6925">
              <w:rPr>
                <w:sz w:val="22"/>
                <w:szCs w:val="22"/>
              </w:rPr>
              <w:t xml:space="preserve">- оригинал в бумажном виде </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FEF8760" w14:textId="77777777" w:rsidR="00EA6CF3" w:rsidRPr="00CA6925" w:rsidRDefault="00EA6CF3" w:rsidP="00EA6CF3">
            <w:pPr>
              <w:spacing w:after="120"/>
              <w:contextualSpacing/>
              <w:rPr>
                <w:sz w:val="22"/>
                <w:szCs w:val="22"/>
              </w:rPr>
            </w:pPr>
            <w:r w:rsidRPr="00CA6925">
              <w:rPr>
                <w:sz w:val="22"/>
                <w:szCs w:val="22"/>
              </w:rPr>
              <w:t>Незамедлительно в день составления</w:t>
            </w:r>
          </w:p>
        </w:tc>
      </w:tr>
      <w:tr w:rsidR="009F492E" w:rsidRPr="00CA6925" w14:paraId="65B2A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4BEE60C" w14:textId="77777777" w:rsidR="00EA6CF3" w:rsidRPr="00CA6925" w:rsidRDefault="00EA6CF3"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A8C58B0" w14:textId="77777777" w:rsidR="00EA6CF3" w:rsidRPr="00CA6925" w:rsidRDefault="00EA6CF3" w:rsidP="00EA6CF3">
            <w:pPr>
              <w:autoSpaceDE w:val="0"/>
              <w:autoSpaceDN w:val="0"/>
              <w:adjustRightInd w:val="0"/>
              <w:jc w:val="both"/>
              <w:rPr>
                <w:sz w:val="22"/>
                <w:szCs w:val="22"/>
              </w:rPr>
            </w:pPr>
            <w:r w:rsidRPr="00CA6925">
              <w:rPr>
                <w:sz w:val="22"/>
                <w:szCs w:val="22"/>
              </w:rPr>
              <w:t>Список лиц, имеющих право на получение денежной компенсации при прекращении паевого инвестиционного фонда</w:t>
            </w:r>
          </w:p>
          <w:p w14:paraId="55333B5E" w14:textId="77777777" w:rsidR="00EA6CF3" w:rsidRPr="00CA6925" w:rsidRDefault="00EA6CF3" w:rsidP="00EA6CF3">
            <w:pPr>
              <w:spacing w:after="120"/>
              <w:contextualSpacing/>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979606A" w14:textId="7F8D6076" w:rsidR="00EA6CF3" w:rsidRPr="00CA6925"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r w:rsidRPr="00CA6925">
              <w:rPr>
                <w:sz w:val="22"/>
                <w:szCs w:val="22"/>
              </w:rPr>
              <w:t xml:space="preserve"> </w:t>
            </w:r>
          </w:p>
          <w:p w14:paraId="30747F20" w14:textId="77777777" w:rsidR="00EA6CF3" w:rsidRPr="00CA6925" w:rsidRDefault="00EA6CF3" w:rsidP="00EA6CF3">
            <w:pPr>
              <w:spacing w:after="120"/>
              <w:contextualSpacing/>
              <w:rPr>
                <w:sz w:val="22"/>
                <w:szCs w:val="22"/>
              </w:rPr>
            </w:pPr>
            <w:r w:rsidRPr="00CA6925">
              <w:rPr>
                <w:sz w:val="22"/>
                <w:szCs w:val="22"/>
              </w:rPr>
              <w:t>или</w:t>
            </w:r>
          </w:p>
          <w:p w14:paraId="003DC672"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CF2B265"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получения</w:t>
            </w:r>
          </w:p>
        </w:tc>
      </w:tr>
      <w:tr w:rsidR="009F492E" w:rsidRPr="00CA6925" w14:paraId="1BE8A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1107B6D7" w14:textId="77777777" w:rsidR="00EA6CF3" w:rsidRPr="00CA6925" w:rsidRDefault="00EA6CF3"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FFE090E" w14:textId="77777777" w:rsidR="00EA6CF3" w:rsidRPr="00CA6925" w:rsidRDefault="00EA6CF3" w:rsidP="00EA6CF3">
            <w:pPr>
              <w:spacing w:after="120"/>
              <w:contextualSpacing/>
              <w:rPr>
                <w:sz w:val="22"/>
                <w:szCs w:val="22"/>
              </w:rPr>
            </w:pPr>
            <w:r w:rsidRPr="00CA6925">
              <w:rPr>
                <w:iCs/>
                <w:sz w:val="22"/>
                <w:szCs w:val="22"/>
              </w:rPr>
              <w:t xml:space="preserve">Документы, подтверждающие дату составления сообщения о прекращении ПИФ и дату направления сообщения в Банк Росси (сообщение о прекращении ПИФ, если оно содержит дату составления, письмо (уведомление) УК в произвольной форме с приложением </w:t>
            </w:r>
            <w:r w:rsidRPr="00CA6925">
              <w:rPr>
                <w:sz w:val="22"/>
                <w:szCs w:val="22"/>
              </w:rPr>
              <w:t>скриншота из личного кабинета Управляющей компании на сайте Банка России</w:t>
            </w:r>
            <w:r w:rsidRPr="00CA6925">
              <w:rPr>
                <w:i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9D550FA" w14:textId="77777777" w:rsidR="00302B8A" w:rsidRDefault="00EA6CF3" w:rsidP="00302B8A">
            <w:pPr>
              <w:spacing w:after="120"/>
              <w:contextualSpacing/>
              <w:rPr>
                <w:sz w:val="22"/>
                <w:szCs w:val="22"/>
              </w:rPr>
            </w:pPr>
            <w:r w:rsidRPr="00CA6925">
              <w:rPr>
                <w:sz w:val="22"/>
                <w:szCs w:val="22"/>
              </w:rPr>
              <w:t xml:space="preserve">- </w:t>
            </w:r>
            <w:r w:rsidR="00B0773C">
              <w:rPr>
                <w:sz w:val="22"/>
                <w:szCs w:val="22"/>
              </w:rPr>
              <w:t>электронный  документ</w:t>
            </w:r>
          </w:p>
          <w:p w14:paraId="4F31054E" w14:textId="77777777" w:rsidR="00302B8A" w:rsidRPr="00302B8A" w:rsidRDefault="00302B8A" w:rsidP="00302B8A">
            <w:pPr>
              <w:spacing w:after="120"/>
              <w:contextualSpacing/>
              <w:rPr>
                <w:sz w:val="22"/>
                <w:szCs w:val="22"/>
              </w:rPr>
            </w:pPr>
            <w:r w:rsidRPr="00302B8A">
              <w:rPr>
                <w:sz w:val="22"/>
                <w:szCs w:val="22"/>
              </w:rPr>
              <w:t>или</w:t>
            </w:r>
          </w:p>
          <w:p w14:paraId="299F5C25" w14:textId="26A560B9" w:rsidR="00302B8A" w:rsidRDefault="00302B8A" w:rsidP="00302B8A">
            <w:pPr>
              <w:spacing w:after="120"/>
              <w:contextualSpacing/>
              <w:rPr>
                <w:sz w:val="22"/>
                <w:szCs w:val="22"/>
              </w:rPr>
            </w:pPr>
            <w:r w:rsidRPr="00302B8A">
              <w:rPr>
                <w:sz w:val="22"/>
                <w:szCs w:val="22"/>
              </w:rPr>
              <w:t>- электронный образ документа</w:t>
            </w:r>
          </w:p>
          <w:p w14:paraId="09E6F81E" w14:textId="668BC0D0" w:rsidR="00302B8A" w:rsidRDefault="00302B8A" w:rsidP="00302B8A">
            <w:pPr>
              <w:spacing w:after="120"/>
              <w:contextualSpacing/>
              <w:rPr>
                <w:sz w:val="22"/>
                <w:szCs w:val="22"/>
              </w:rPr>
            </w:pPr>
            <w:r>
              <w:rPr>
                <w:sz w:val="22"/>
                <w:szCs w:val="22"/>
              </w:rPr>
              <w:t>или</w:t>
            </w:r>
          </w:p>
          <w:p w14:paraId="69A125B1" w14:textId="679065D4" w:rsidR="00EA6CF3" w:rsidRPr="00CA6925" w:rsidRDefault="00EA6CF3" w:rsidP="00302B8A">
            <w:pPr>
              <w:spacing w:after="120"/>
              <w:contextualSpacing/>
              <w:rPr>
                <w:sz w:val="22"/>
                <w:szCs w:val="22"/>
              </w:rPr>
            </w:pPr>
            <w:r w:rsidRPr="00CA6925">
              <w:rPr>
                <w:sz w:val="22"/>
                <w:szCs w:val="22"/>
              </w:rPr>
              <w:t>- копия, заверенная УК ПИФ,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62FEE5C" w14:textId="77777777" w:rsidR="00EA6CF3" w:rsidRPr="00CA6925" w:rsidRDefault="00EA6CF3" w:rsidP="00EA6CF3">
            <w:pPr>
              <w:spacing w:after="120"/>
              <w:contextualSpacing/>
              <w:rPr>
                <w:sz w:val="22"/>
                <w:szCs w:val="22"/>
              </w:rPr>
            </w:pPr>
          </w:p>
          <w:p w14:paraId="57D83150" w14:textId="77777777" w:rsidR="00EA6CF3" w:rsidRPr="00CA6925" w:rsidRDefault="00EA6CF3" w:rsidP="00EA6CF3">
            <w:pPr>
              <w:spacing w:after="120"/>
              <w:contextualSpacing/>
              <w:rPr>
                <w:sz w:val="22"/>
                <w:szCs w:val="22"/>
              </w:rPr>
            </w:pPr>
            <w:r w:rsidRPr="00CA6925">
              <w:rPr>
                <w:sz w:val="22"/>
                <w:szCs w:val="22"/>
              </w:rPr>
              <w:t xml:space="preserve">Не позднее даты направления отчета о прекращении ПИФ на согласование в Специализированный депозитарий </w:t>
            </w:r>
          </w:p>
        </w:tc>
      </w:tr>
      <w:tr w:rsidR="009F492E" w:rsidRPr="00CA6925" w14:paraId="740A54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76EA062" w14:textId="77777777" w:rsidR="00375F36" w:rsidRPr="00CA6925" w:rsidRDefault="00375F36"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A0BA2FE" w14:textId="77777777" w:rsidR="00375F36" w:rsidRPr="00CA6925" w:rsidRDefault="00375F36" w:rsidP="00375F36">
            <w:pPr>
              <w:spacing w:after="120"/>
              <w:contextualSpacing/>
              <w:rPr>
                <w:sz w:val="22"/>
                <w:szCs w:val="22"/>
              </w:rPr>
            </w:pPr>
            <w:r w:rsidRPr="00CA6925">
              <w:rPr>
                <w:sz w:val="22"/>
                <w:szCs w:val="22"/>
              </w:rPr>
              <w:t>Отчет о прекращении ПИФ</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B78F0D9" w14:textId="1A70EAF1" w:rsidR="00375F36" w:rsidRPr="00CA6925" w:rsidRDefault="00375F36" w:rsidP="00375F36">
            <w:pPr>
              <w:spacing w:after="120"/>
              <w:contextualSpacing/>
              <w:rPr>
                <w:sz w:val="22"/>
                <w:szCs w:val="22"/>
              </w:rPr>
            </w:pPr>
            <w:r w:rsidRPr="00CA6925">
              <w:rPr>
                <w:sz w:val="22"/>
                <w:szCs w:val="22"/>
              </w:rPr>
              <w:t>- электронный документ в формате, установленном Банком России</w:t>
            </w:r>
          </w:p>
          <w:p w14:paraId="59BC7100" w14:textId="77777777" w:rsidR="00375F36" w:rsidRPr="00CA6925" w:rsidRDefault="00375F36" w:rsidP="00375F36">
            <w:pPr>
              <w:spacing w:after="120"/>
              <w:contextualSpacing/>
              <w:rPr>
                <w:sz w:val="22"/>
                <w:szCs w:val="22"/>
              </w:rPr>
            </w:pPr>
            <w:r w:rsidRPr="00CA6925">
              <w:rPr>
                <w:sz w:val="22"/>
                <w:szCs w:val="22"/>
              </w:rPr>
              <w:t>или</w:t>
            </w:r>
          </w:p>
          <w:p w14:paraId="2D47E15F" w14:textId="77777777" w:rsidR="00375F36" w:rsidRPr="00CA6925" w:rsidRDefault="00375F36" w:rsidP="00375F36">
            <w:pPr>
              <w:spacing w:after="120"/>
              <w:contextualSpacing/>
              <w:rPr>
                <w:sz w:val="22"/>
                <w:szCs w:val="22"/>
              </w:rPr>
            </w:pPr>
            <w:r w:rsidRPr="00CA6925">
              <w:rPr>
                <w:sz w:val="22"/>
                <w:szCs w:val="22"/>
              </w:rPr>
              <w:t>- оригинал в бумажном виде в 3-х экземплярах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99DC138" w14:textId="77777777" w:rsidR="00375F36" w:rsidRPr="00CA6925" w:rsidRDefault="00375F36" w:rsidP="00375F36">
            <w:pPr>
              <w:spacing w:after="120"/>
              <w:contextualSpacing/>
              <w:rPr>
                <w:sz w:val="22"/>
                <w:szCs w:val="22"/>
              </w:rPr>
            </w:pPr>
            <w:r w:rsidRPr="00CA6925">
              <w:rPr>
                <w:sz w:val="22"/>
                <w:szCs w:val="22"/>
              </w:rPr>
              <w:t>В соответствии со сроком, установленным нормативными актами Банка России</w:t>
            </w:r>
          </w:p>
        </w:tc>
      </w:tr>
      <w:tr w:rsidR="00375F36" w:rsidRPr="00CA6925" w14:paraId="6496A9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B5ED6FF" w14:textId="77777777" w:rsidR="00375F36" w:rsidRPr="00CA6925" w:rsidRDefault="00375F36"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06ADB5E" w14:textId="77777777" w:rsidR="00375F36" w:rsidRPr="00CA6925" w:rsidRDefault="00375F36" w:rsidP="00375F36">
            <w:pPr>
              <w:spacing w:after="120"/>
              <w:contextualSpacing/>
              <w:rPr>
                <w:sz w:val="22"/>
                <w:szCs w:val="22"/>
              </w:rPr>
            </w:pPr>
            <w:r w:rsidRPr="00CA6925">
              <w:rPr>
                <w:sz w:val="22"/>
                <w:szCs w:val="22"/>
              </w:rPr>
              <w:t>Иные документы, необходимые для осуществления Специализированным депозитарием контрольных функций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31B7A82" w14:textId="77777777" w:rsidR="00302B8A" w:rsidRDefault="00375F36" w:rsidP="00375F36">
            <w:pPr>
              <w:spacing w:after="120"/>
              <w:contextualSpacing/>
              <w:rPr>
                <w:sz w:val="22"/>
                <w:szCs w:val="22"/>
              </w:rPr>
            </w:pPr>
            <w:r w:rsidRPr="00CA6925">
              <w:rPr>
                <w:sz w:val="22"/>
                <w:szCs w:val="22"/>
              </w:rPr>
              <w:t xml:space="preserve">- </w:t>
            </w:r>
            <w:r w:rsidR="00B0773C">
              <w:rPr>
                <w:sz w:val="22"/>
                <w:szCs w:val="22"/>
              </w:rPr>
              <w:t>электронный  документ</w:t>
            </w:r>
          </w:p>
          <w:p w14:paraId="573596FE" w14:textId="49DE230D" w:rsidR="00302B8A" w:rsidRPr="00302B8A" w:rsidRDefault="00302B8A" w:rsidP="00302B8A">
            <w:pPr>
              <w:spacing w:after="120"/>
              <w:contextualSpacing/>
              <w:rPr>
                <w:sz w:val="22"/>
                <w:szCs w:val="22"/>
              </w:rPr>
            </w:pPr>
            <w:r>
              <w:rPr>
                <w:sz w:val="22"/>
                <w:szCs w:val="22"/>
              </w:rPr>
              <w:t>или</w:t>
            </w:r>
          </w:p>
          <w:p w14:paraId="376676EF" w14:textId="3C76BC28" w:rsidR="00375F36" w:rsidRPr="00CA6925" w:rsidRDefault="00302B8A" w:rsidP="00302B8A">
            <w:pPr>
              <w:spacing w:after="120"/>
              <w:contextualSpacing/>
              <w:rPr>
                <w:sz w:val="22"/>
                <w:szCs w:val="22"/>
              </w:rPr>
            </w:pPr>
            <w:r w:rsidRPr="00302B8A">
              <w:rPr>
                <w:sz w:val="22"/>
                <w:szCs w:val="22"/>
              </w:rPr>
              <w:t>- электронный образ документа</w:t>
            </w:r>
          </w:p>
          <w:p w14:paraId="70ED89A2" w14:textId="77777777" w:rsidR="00375F36" w:rsidRPr="00CA6925" w:rsidRDefault="00375F36" w:rsidP="00375F36">
            <w:pPr>
              <w:spacing w:after="120"/>
              <w:contextualSpacing/>
              <w:rPr>
                <w:sz w:val="22"/>
                <w:szCs w:val="22"/>
              </w:rPr>
            </w:pPr>
            <w:r w:rsidRPr="00CA6925">
              <w:rPr>
                <w:sz w:val="22"/>
                <w:szCs w:val="22"/>
              </w:rPr>
              <w:t>или</w:t>
            </w:r>
          </w:p>
          <w:p w14:paraId="63C611BF" w14:textId="77777777" w:rsidR="00375F36" w:rsidRPr="00CA6925" w:rsidRDefault="00375F36" w:rsidP="00375F36">
            <w:pPr>
              <w:spacing w:after="120"/>
              <w:contextualSpacing/>
              <w:rPr>
                <w:sz w:val="22"/>
                <w:szCs w:val="22"/>
              </w:rPr>
            </w:pPr>
            <w:r w:rsidRPr="00CA6925">
              <w:rPr>
                <w:sz w:val="22"/>
                <w:szCs w:val="22"/>
              </w:rPr>
              <w:t>- копия, заверенная УК ПИФ,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0A3BD01" w14:textId="77777777" w:rsidR="00375F36" w:rsidRPr="00CA6925" w:rsidRDefault="00375F36" w:rsidP="00375F36">
            <w:pPr>
              <w:spacing w:after="120"/>
              <w:contextualSpacing/>
              <w:rPr>
                <w:sz w:val="22"/>
                <w:szCs w:val="22"/>
              </w:rPr>
            </w:pPr>
            <w:r w:rsidRPr="00CA6925">
              <w:rPr>
                <w:sz w:val="22"/>
                <w:szCs w:val="22"/>
              </w:rPr>
              <w:t>Не позднее 1-го рабочего дня с даты составления (получения)</w:t>
            </w:r>
          </w:p>
        </w:tc>
      </w:tr>
    </w:tbl>
    <w:p w14:paraId="02EEA12E" w14:textId="77777777" w:rsidR="00563217" w:rsidRPr="00CA6925" w:rsidRDefault="00563217" w:rsidP="0070039F">
      <w:pPr>
        <w:spacing w:after="120"/>
        <w:contextualSpacing/>
        <w:jc w:val="both"/>
        <w:rPr>
          <w:sz w:val="22"/>
          <w:szCs w:val="22"/>
        </w:rPr>
      </w:pPr>
    </w:p>
    <w:p w14:paraId="17AA0860" w14:textId="77777777" w:rsidR="00835B5B" w:rsidRPr="00F84903" w:rsidRDefault="00835B5B" w:rsidP="00835B5B">
      <w:pPr>
        <w:spacing w:after="120"/>
        <w:ind w:firstLine="708"/>
        <w:contextualSpacing/>
        <w:jc w:val="both"/>
        <w:rPr>
          <w:lang w:eastAsia="en-US"/>
        </w:rPr>
      </w:pPr>
      <w:bookmarkStart w:id="50" w:name="_Toc213212795"/>
      <w:r w:rsidRPr="00F84903">
        <w:rPr>
          <w:lang w:eastAsia="en-US"/>
        </w:rPr>
        <w:t>В случае, не предоставления в установленные сроки документов, указанных в разделе 3.5. настоящего Регламента, Специализированный депозитарий вправе приостановить выдачу согласий на распоряжение имуществом Фондов и/или согласование отчетности Клиентов.</w:t>
      </w:r>
    </w:p>
    <w:p w14:paraId="71101A39" w14:textId="77777777" w:rsidR="00835B5B" w:rsidRPr="00F84903" w:rsidRDefault="00835B5B" w:rsidP="00835B5B">
      <w:pPr>
        <w:spacing w:after="120"/>
        <w:ind w:firstLine="708"/>
        <w:contextualSpacing/>
        <w:jc w:val="both"/>
      </w:pPr>
      <w:r w:rsidRPr="00F84903">
        <w:t xml:space="preserve">При отражении Клиентами во внутреннем инвестиционном учете Фонда первичного документа датой его получения от контрагентов, Клиенты должны направить в адрес Специализированного депозитария данный первичный документ с проставленным на нем входящим номером и </w:t>
      </w:r>
      <w:r w:rsidRPr="00B975D0">
        <w:t>датой или сопроводительное письмо, в котором указана дата его получения</w:t>
      </w:r>
      <w:bookmarkEnd w:id="50"/>
      <w:r w:rsidRPr="00B975D0">
        <w:t>.</w:t>
      </w:r>
    </w:p>
    <w:p w14:paraId="11CAFB44" w14:textId="77777777" w:rsidR="00835B5B" w:rsidRPr="00F84903" w:rsidRDefault="00835B5B" w:rsidP="00835B5B">
      <w:pPr>
        <w:spacing w:after="120"/>
        <w:ind w:firstLine="708"/>
        <w:contextualSpacing/>
        <w:jc w:val="both"/>
      </w:pPr>
      <w:r w:rsidRPr="00F84903">
        <w:t xml:space="preserve">При переходе Фонда на обслуживание в Специализированный депозитарий из другого специализированного депозитария, документы Клиентов предоставляют в Специализированный депозитарий в том объеме, порядке и в сроки, которые установлены действующими нормативными правовыми актами. </w:t>
      </w:r>
    </w:p>
    <w:p w14:paraId="2F6C4926" w14:textId="6706B95D" w:rsidR="007F2A22" w:rsidRPr="00F84903" w:rsidRDefault="007F2A22" w:rsidP="00685EDC">
      <w:pPr>
        <w:pStyle w:val="af"/>
        <w:spacing w:after="0"/>
        <w:ind w:right="257" w:firstLine="708"/>
        <w:jc w:val="both"/>
        <w:rPr>
          <w:color w:val="000000" w:themeColor="text1"/>
        </w:rPr>
      </w:pPr>
      <w:r w:rsidRPr="00F84903">
        <w:rPr>
          <w:color w:val="000000" w:themeColor="text1"/>
          <w:w w:val="105"/>
        </w:rPr>
        <w:t>Управляющая</w:t>
      </w:r>
      <w:r w:rsidRPr="00F84903">
        <w:rPr>
          <w:color w:val="000000" w:themeColor="text1"/>
          <w:spacing w:val="1"/>
          <w:w w:val="105"/>
        </w:rPr>
        <w:t xml:space="preserve"> </w:t>
      </w:r>
      <w:r w:rsidRPr="00F84903">
        <w:rPr>
          <w:color w:val="000000" w:themeColor="text1"/>
          <w:w w:val="105"/>
        </w:rPr>
        <w:t>компания</w:t>
      </w:r>
      <w:r w:rsidRPr="00F84903">
        <w:rPr>
          <w:color w:val="000000" w:themeColor="text1"/>
          <w:spacing w:val="1"/>
          <w:w w:val="105"/>
        </w:rPr>
        <w:t xml:space="preserve"> </w:t>
      </w:r>
      <w:r w:rsidRPr="00F84903">
        <w:rPr>
          <w:color w:val="000000" w:themeColor="text1"/>
          <w:w w:val="105"/>
        </w:rPr>
        <w:t>обязана</w:t>
      </w:r>
      <w:r w:rsidRPr="00F84903">
        <w:rPr>
          <w:color w:val="000000" w:themeColor="text1"/>
          <w:spacing w:val="1"/>
          <w:w w:val="105"/>
        </w:rPr>
        <w:t xml:space="preserve"> </w:t>
      </w:r>
      <w:r w:rsidRPr="00F84903">
        <w:rPr>
          <w:color w:val="000000" w:themeColor="text1"/>
          <w:w w:val="105"/>
        </w:rPr>
        <w:t>уведомлять</w:t>
      </w:r>
      <w:r w:rsidRPr="00F84903">
        <w:rPr>
          <w:color w:val="000000" w:themeColor="text1"/>
          <w:spacing w:val="1"/>
          <w:w w:val="105"/>
        </w:rPr>
        <w:t xml:space="preserve"> </w:t>
      </w:r>
      <w:r w:rsidRPr="00F84903">
        <w:rPr>
          <w:color w:val="000000" w:themeColor="text1"/>
          <w:w w:val="105"/>
        </w:rPr>
        <w:t>Специализированный</w:t>
      </w:r>
      <w:r w:rsidRPr="00F84903">
        <w:rPr>
          <w:color w:val="000000" w:themeColor="text1"/>
          <w:spacing w:val="1"/>
          <w:w w:val="105"/>
        </w:rPr>
        <w:t xml:space="preserve"> </w:t>
      </w:r>
      <w:r w:rsidRPr="00F84903">
        <w:rPr>
          <w:color w:val="000000" w:themeColor="text1"/>
          <w:w w:val="105"/>
        </w:rPr>
        <w:t>депозитарий</w:t>
      </w:r>
      <w:r w:rsidRPr="00F84903">
        <w:rPr>
          <w:color w:val="000000" w:themeColor="text1"/>
          <w:spacing w:val="1"/>
          <w:w w:val="105"/>
        </w:rPr>
        <w:t xml:space="preserve"> </w:t>
      </w:r>
      <w:r w:rsidRPr="00F84903">
        <w:rPr>
          <w:color w:val="000000" w:themeColor="text1"/>
          <w:w w:val="105"/>
        </w:rPr>
        <w:t>о</w:t>
      </w:r>
      <w:r w:rsidRPr="00F84903">
        <w:rPr>
          <w:color w:val="000000" w:themeColor="text1"/>
          <w:spacing w:val="1"/>
          <w:w w:val="105"/>
        </w:rPr>
        <w:t xml:space="preserve"> </w:t>
      </w:r>
      <w:r w:rsidRPr="00F84903">
        <w:rPr>
          <w:color w:val="000000" w:themeColor="text1"/>
          <w:w w:val="105"/>
        </w:rPr>
        <w:t>дате</w:t>
      </w:r>
      <w:r w:rsidRPr="00F84903">
        <w:rPr>
          <w:color w:val="000000" w:themeColor="text1"/>
          <w:spacing w:val="1"/>
          <w:w w:val="105"/>
        </w:rPr>
        <w:t xml:space="preserve"> </w:t>
      </w:r>
      <w:r w:rsidRPr="00F84903">
        <w:rPr>
          <w:color w:val="000000" w:themeColor="text1"/>
          <w:w w:val="105"/>
        </w:rPr>
        <w:t>раскрытия</w:t>
      </w:r>
      <w:r w:rsidRPr="00F84903">
        <w:rPr>
          <w:color w:val="000000" w:themeColor="text1"/>
          <w:spacing w:val="1"/>
          <w:w w:val="105"/>
        </w:rPr>
        <w:t xml:space="preserve"> </w:t>
      </w:r>
      <w:r w:rsidRPr="00F84903">
        <w:rPr>
          <w:color w:val="000000" w:themeColor="text1"/>
          <w:w w:val="105"/>
        </w:rPr>
        <w:t>информации (публикации сообщения) о прекращении Фонда на официальном сайте Управляющей компании в</w:t>
      </w:r>
      <w:r w:rsidRPr="00F84903">
        <w:rPr>
          <w:color w:val="000000" w:themeColor="text1"/>
          <w:spacing w:val="1"/>
          <w:w w:val="105"/>
        </w:rPr>
        <w:t xml:space="preserve"> </w:t>
      </w:r>
      <w:r w:rsidRPr="00F84903">
        <w:rPr>
          <w:color w:val="000000" w:themeColor="text1"/>
          <w:w w:val="105"/>
        </w:rPr>
        <w:t>сети</w:t>
      </w:r>
      <w:r w:rsidRPr="00F84903">
        <w:rPr>
          <w:color w:val="000000" w:themeColor="text1"/>
          <w:spacing w:val="1"/>
          <w:w w:val="105"/>
        </w:rPr>
        <w:t xml:space="preserve"> </w:t>
      </w:r>
      <w:r w:rsidRPr="00F84903">
        <w:rPr>
          <w:color w:val="000000" w:themeColor="text1"/>
          <w:w w:val="105"/>
        </w:rPr>
        <w:t>«Интернет»</w:t>
      </w:r>
      <w:r w:rsidRPr="00F84903">
        <w:rPr>
          <w:color w:val="000000" w:themeColor="text1"/>
          <w:spacing w:val="1"/>
          <w:w w:val="105"/>
        </w:rPr>
        <w:t xml:space="preserve"> </w:t>
      </w:r>
      <w:r w:rsidRPr="00F84903">
        <w:rPr>
          <w:color w:val="000000" w:themeColor="text1"/>
          <w:w w:val="105"/>
        </w:rPr>
        <w:t>не</w:t>
      </w:r>
      <w:r w:rsidRPr="00F84903">
        <w:rPr>
          <w:color w:val="000000" w:themeColor="text1"/>
          <w:spacing w:val="1"/>
          <w:w w:val="105"/>
        </w:rPr>
        <w:t xml:space="preserve"> </w:t>
      </w:r>
      <w:r w:rsidRPr="00F84903">
        <w:rPr>
          <w:color w:val="000000" w:themeColor="text1"/>
          <w:w w:val="105"/>
        </w:rPr>
        <w:t>позднее</w:t>
      </w:r>
      <w:r w:rsidRPr="00F84903">
        <w:rPr>
          <w:color w:val="000000" w:themeColor="text1"/>
          <w:spacing w:val="1"/>
          <w:w w:val="105"/>
        </w:rPr>
        <w:t xml:space="preserve"> </w:t>
      </w:r>
      <w:r w:rsidRPr="00F84903">
        <w:rPr>
          <w:color w:val="000000" w:themeColor="text1"/>
          <w:w w:val="105"/>
        </w:rPr>
        <w:t>дня,</w:t>
      </w:r>
      <w:r w:rsidRPr="00F84903">
        <w:rPr>
          <w:color w:val="000000" w:themeColor="text1"/>
          <w:spacing w:val="1"/>
          <w:w w:val="105"/>
        </w:rPr>
        <w:t xml:space="preserve"> </w:t>
      </w:r>
      <w:r w:rsidRPr="00F84903">
        <w:rPr>
          <w:color w:val="000000" w:themeColor="text1"/>
          <w:w w:val="105"/>
        </w:rPr>
        <w:t>следующего</w:t>
      </w:r>
      <w:r w:rsidRPr="00F84903">
        <w:rPr>
          <w:color w:val="000000" w:themeColor="text1"/>
          <w:spacing w:val="1"/>
          <w:w w:val="105"/>
        </w:rPr>
        <w:t xml:space="preserve"> </w:t>
      </w:r>
      <w:r w:rsidRPr="00F84903">
        <w:rPr>
          <w:color w:val="000000" w:themeColor="text1"/>
          <w:w w:val="105"/>
        </w:rPr>
        <w:t>за</w:t>
      </w:r>
      <w:r w:rsidRPr="00F84903">
        <w:rPr>
          <w:color w:val="000000" w:themeColor="text1"/>
          <w:spacing w:val="1"/>
          <w:w w:val="105"/>
        </w:rPr>
        <w:t xml:space="preserve"> </w:t>
      </w:r>
      <w:r w:rsidRPr="00F84903">
        <w:rPr>
          <w:color w:val="000000" w:themeColor="text1"/>
          <w:w w:val="105"/>
        </w:rPr>
        <w:t>датой</w:t>
      </w:r>
      <w:r w:rsidRPr="00F84903">
        <w:rPr>
          <w:color w:val="000000" w:themeColor="text1"/>
          <w:spacing w:val="1"/>
          <w:w w:val="105"/>
        </w:rPr>
        <w:t xml:space="preserve"> </w:t>
      </w:r>
      <w:r w:rsidRPr="00F84903">
        <w:rPr>
          <w:color w:val="000000" w:themeColor="text1"/>
          <w:w w:val="105"/>
        </w:rPr>
        <w:t>раскрытия.</w:t>
      </w:r>
      <w:r w:rsidRPr="00F84903">
        <w:rPr>
          <w:color w:val="000000" w:themeColor="text1"/>
          <w:spacing w:val="1"/>
          <w:w w:val="105"/>
        </w:rPr>
        <w:t xml:space="preserve"> </w:t>
      </w:r>
      <w:r w:rsidRPr="00F84903">
        <w:rPr>
          <w:color w:val="000000" w:themeColor="text1"/>
          <w:w w:val="105"/>
        </w:rPr>
        <w:t>Уведомление</w:t>
      </w:r>
      <w:r w:rsidRPr="00F84903">
        <w:rPr>
          <w:color w:val="000000" w:themeColor="text1"/>
          <w:spacing w:val="1"/>
          <w:w w:val="105"/>
        </w:rPr>
        <w:t xml:space="preserve"> </w:t>
      </w:r>
      <w:r w:rsidRPr="00F84903">
        <w:rPr>
          <w:color w:val="000000" w:themeColor="text1"/>
          <w:w w:val="105"/>
        </w:rPr>
        <w:t>осуществляется</w:t>
      </w:r>
      <w:r w:rsidRPr="00F84903">
        <w:rPr>
          <w:color w:val="000000" w:themeColor="text1"/>
          <w:spacing w:val="1"/>
          <w:w w:val="105"/>
        </w:rPr>
        <w:t xml:space="preserve"> </w:t>
      </w:r>
      <w:r w:rsidRPr="00F84903">
        <w:rPr>
          <w:color w:val="000000" w:themeColor="text1"/>
          <w:w w:val="105"/>
        </w:rPr>
        <w:t>путем</w:t>
      </w:r>
      <w:r w:rsidRPr="00F84903">
        <w:rPr>
          <w:color w:val="000000" w:themeColor="text1"/>
          <w:spacing w:val="1"/>
          <w:w w:val="105"/>
        </w:rPr>
        <w:t xml:space="preserve"> </w:t>
      </w:r>
      <w:r w:rsidRPr="00F84903">
        <w:rPr>
          <w:color w:val="000000" w:themeColor="text1"/>
          <w:w w:val="105"/>
        </w:rPr>
        <w:t>направления</w:t>
      </w:r>
      <w:r w:rsidRPr="00F84903">
        <w:rPr>
          <w:color w:val="000000" w:themeColor="text1"/>
          <w:spacing w:val="46"/>
          <w:w w:val="105"/>
        </w:rPr>
        <w:t xml:space="preserve"> </w:t>
      </w:r>
      <w:r w:rsidRPr="00F84903">
        <w:rPr>
          <w:color w:val="000000" w:themeColor="text1"/>
          <w:w w:val="105"/>
        </w:rPr>
        <w:t>Уведомления</w:t>
      </w:r>
      <w:r w:rsidRPr="00F84903">
        <w:rPr>
          <w:color w:val="000000" w:themeColor="text1"/>
          <w:spacing w:val="49"/>
          <w:w w:val="105"/>
        </w:rPr>
        <w:t xml:space="preserve"> </w:t>
      </w:r>
      <w:r w:rsidRPr="00F84903">
        <w:rPr>
          <w:color w:val="000000" w:themeColor="text1"/>
          <w:w w:val="105"/>
        </w:rPr>
        <w:t>о</w:t>
      </w:r>
      <w:r w:rsidRPr="00F84903">
        <w:rPr>
          <w:color w:val="000000" w:themeColor="text1"/>
          <w:spacing w:val="48"/>
          <w:w w:val="105"/>
        </w:rPr>
        <w:t xml:space="preserve"> </w:t>
      </w:r>
      <w:r w:rsidRPr="00F84903">
        <w:rPr>
          <w:color w:val="000000" w:themeColor="text1"/>
          <w:w w:val="105"/>
        </w:rPr>
        <w:t>раскрытии</w:t>
      </w:r>
      <w:r w:rsidRPr="00F84903">
        <w:rPr>
          <w:color w:val="000000" w:themeColor="text1"/>
          <w:spacing w:val="46"/>
          <w:w w:val="105"/>
        </w:rPr>
        <w:t xml:space="preserve"> </w:t>
      </w:r>
      <w:r w:rsidRPr="00F84903">
        <w:rPr>
          <w:color w:val="000000" w:themeColor="text1"/>
          <w:w w:val="105"/>
        </w:rPr>
        <w:t>информации</w:t>
      </w:r>
      <w:r w:rsidRPr="00F84903">
        <w:rPr>
          <w:color w:val="000000" w:themeColor="text1"/>
          <w:spacing w:val="47"/>
          <w:w w:val="105"/>
        </w:rPr>
        <w:t xml:space="preserve"> </w:t>
      </w:r>
      <w:r w:rsidRPr="00F84903">
        <w:rPr>
          <w:color w:val="000000" w:themeColor="text1"/>
          <w:w w:val="105"/>
        </w:rPr>
        <w:t>на</w:t>
      </w:r>
      <w:r w:rsidRPr="00F84903">
        <w:rPr>
          <w:color w:val="000000" w:themeColor="text1"/>
          <w:spacing w:val="49"/>
          <w:w w:val="105"/>
        </w:rPr>
        <w:t xml:space="preserve"> </w:t>
      </w:r>
      <w:r w:rsidRPr="00F84903">
        <w:rPr>
          <w:color w:val="000000" w:themeColor="text1"/>
          <w:w w:val="105"/>
        </w:rPr>
        <w:t>официальном</w:t>
      </w:r>
      <w:r w:rsidRPr="00F84903">
        <w:rPr>
          <w:color w:val="000000" w:themeColor="text1"/>
          <w:spacing w:val="47"/>
          <w:w w:val="105"/>
        </w:rPr>
        <w:t xml:space="preserve"> </w:t>
      </w:r>
      <w:r w:rsidRPr="00F84903">
        <w:rPr>
          <w:color w:val="000000" w:themeColor="text1"/>
          <w:w w:val="105"/>
        </w:rPr>
        <w:t>сайте</w:t>
      </w:r>
      <w:r w:rsidRPr="00F84903">
        <w:rPr>
          <w:color w:val="000000" w:themeColor="text1"/>
          <w:spacing w:val="48"/>
          <w:w w:val="105"/>
        </w:rPr>
        <w:t xml:space="preserve"> </w:t>
      </w:r>
      <w:r w:rsidRPr="00F84903">
        <w:rPr>
          <w:color w:val="000000" w:themeColor="text1"/>
          <w:w w:val="105"/>
        </w:rPr>
        <w:t>Управляющей  компании</w:t>
      </w:r>
      <w:r w:rsidRPr="00F84903">
        <w:rPr>
          <w:color w:val="000000" w:themeColor="text1"/>
          <w:spacing w:val="46"/>
          <w:w w:val="105"/>
        </w:rPr>
        <w:t xml:space="preserve"> </w:t>
      </w:r>
      <w:r w:rsidRPr="00F84903">
        <w:rPr>
          <w:color w:val="000000" w:themeColor="text1"/>
          <w:w w:val="105"/>
        </w:rPr>
        <w:t>в</w:t>
      </w:r>
      <w:r w:rsidRPr="00F84903">
        <w:rPr>
          <w:color w:val="000000" w:themeColor="text1"/>
          <w:spacing w:val="49"/>
          <w:w w:val="105"/>
        </w:rPr>
        <w:t xml:space="preserve"> </w:t>
      </w:r>
      <w:r w:rsidRPr="00F84903">
        <w:rPr>
          <w:color w:val="000000" w:themeColor="text1"/>
          <w:w w:val="105"/>
        </w:rPr>
        <w:t>сети</w:t>
      </w:r>
      <w:r w:rsidR="00685EDC">
        <w:rPr>
          <w:color w:val="000000" w:themeColor="text1"/>
          <w:w w:val="105"/>
        </w:rPr>
        <w:t xml:space="preserve"> </w:t>
      </w:r>
      <w:r w:rsidRPr="00F84903">
        <w:rPr>
          <w:color w:val="000000" w:themeColor="text1"/>
        </w:rPr>
        <w:t>«Интернет».</w:t>
      </w:r>
    </w:p>
    <w:p w14:paraId="225989A6" w14:textId="77777777" w:rsidR="00070945" w:rsidRDefault="007F2A22" w:rsidP="00F84903">
      <w:pPr>
        <w:pStyle w:val="af"/>
        <w:spacing w:before="160" w:after="0"/>
        <w:ind w:right="257" w:firstLine="708"/>
        <w:jc w:val="both"/>
        <w:rPr>
          <w:color w:val="000000" w:themeColor="text1"/>
          <w:spacing w:val="1"/>
          <w:w w:val="105"/>
        </w:rPr>
      </w:pPr>
      <w:r w:rsidRPr="00F84903">
        <w:rPr>
          <w:color w:val="000000" w:themeColor="text1"/>
          <w:w w:val="105"/>
        </w:rPr>
        <w:t xml:space="preserve">Документы, </w:t>
      </w:r>
      <w:r w:rsidR="008809C5" w:rsidRPr="00FA0EE4">
        <w:rPr>
          <w:w w:val="105"/>
        </w:rPr>
        <w:t>перечисленные в</w:t>
      </w:r>
      <w:r w:rsidR="008809C5">
        <w:rPr>
          <w:color w:val="000000" w:themeColor="text1"/>
          <w:w w:val="105"/>
        </w:rPr>
        <w:t xml:space="preserve"> </w:t>
      </w:r>
      <w:r w:rsidRPr="00F84903">
        <w:rPr>
          <w:color w:val="000000" w:themeColor="text1"/>
          <w:w w:val="105"/>
        </w:rPr>
        <w:t>пункта</w:t>
      </w:r>
      <w:r w:rsidR="00B35389">
        <w:rPr>
          <w:color w:val="000000" w:themeColor="text1"/>
          <w:w w:val="105"/>
        </w:rPr>
        <w:t>х</w:t>
      </w:r>
      <w:r w:rsidRPr="00F84903">
        <w:rPr>
          <w:color w:val="000000" w:themeColor="text1"/>
          <w:w w:val="105"/>
        </w:rPr>
        <w:t xml:space="preserve"> 12,13 и 15 раздела 3.5</w:t>
      </w:r>
      <w:r w:rsidR="00B35389">
        <w:rPr>
          <w:color w:val="000000" w:themeColor="text1"/>
          <w:w w:val="105"/>
        </w:rPr>
        <w:t>,</w:t>
      </w:r>
      <w:r w:rsidRPr="00F84903">
        <w:rPr>
          <w:color w:val="000000" w:themeColor="text1"/>
          <w:w w:val="105"/>
        </w:rPr>
        <w:t xml:space="preserve"> могут быть получены</w:t>
      </w:r>
      <w:r w:rsidRPr="00F84903">
        <w:rPr>
          <w:color w:val="000000" w:themeColor="text1"/>
          <w:spacing w:val="1"/>
          <w:w w:val="105"/>
        </w:rPr>
        <w:t xml:space="preserve"> </w:t>
      </w:r>
      <w:r w:rsidRPr="00F84903">
        <w:rPr>
          <w:color w:val="000000" w:themeColor="text1"/>
          <w:w w:val="105"/>
        </w:rPr>
        <w:t>Специализированным</w:t>
      </w:r>
      <w:r w:rsidRPr="00F84903">
        <w:rPr>
          <w:color w:val="000000" w:themeColor="text1"/>
          <w:spacing w:val="1"/>
          <w:w w:val="105"/>
        </w:rPr>
        <w:t xml:space="preserve"> </w:t>
      </w:r>
      <w:r w:rsidRPr="00F84903">
        <w:rPr>
          <w:color w:val="000000" w:themeColor="text1"/>
          <w:w w:val="105"/>
        </w:rPr>
        <w:t>депозитарием</w:t>
      </w:r>
      <w:r w:rsidRPr="00F84903">
        <w:rPr>
          <w:color w:val="000000" w:themeColor="text1"/>
          <w:spacing w:val="1"/>
          <w:w w:val="105"/>
        </w:rPr>
        <w:t xml:space="preserve"> </w:t>
      </w:r>
      <w:r w:rsidRPr="00F84903">
        <w:rPr>
          <w:color w:val="000000" w:themeColor="text1"/>
          <w:w w:val="105"/>
        </w:rPr>
        <w:t>самостоятельно,</w:t>
      </w:r>
      <w:r w:rsidRPr="00F84903">
        <w:rPr>
          <w:color w:val="000000" w:themeColor="text1"/>
          <w:spacing w:val="1"/>
          <w:w w:val="105"/>
        </w:rPr>
        <w:t xml:space="preserve"> </w:t>
      </w:r>
      <w:r w:rsidRPr="00F84903">
        <w:rPr>
          <w:color w:val="000000" w:themeColor="text1"/>
          <w:w w:val="105"/>
        </w:rPr>
        <w:t>в</w:t>
      </w:r>
      <w:r w:rsidRPr="00F84903">
        <w:rPr>
          <w:color w:val="000000" w:themeColor="text1"/>
          <w:spacing w:val="1"/>
          <w:w w:val="105"/>
        </w:rPr>
        <w:t xml:space="preserve"> </w:t>
      </w:r>
      <w:r w:rsidRPr="00F84903">
        <w:rPr>
          <w:color w:val="000000" w:themeColor="text1"/>
          <w:w w:val="105"/>
        </w:rPr>
        <w:t>том</w:t>
      </w:r>
      <w:r w:rsidRPr="00F84903">
        <w:rPr>
          <w:color w:val="000000" w:themeColor="text1"/>
          <w:spacing w:val="1"/>
          <w:w w:val="105"/>
        </w:rPr>
        <w:t xml:space="preserve"> </w:t>
      </w:r>
      <w:r w:rsidRPr="00F84903">
        <w:rPr>
          <w:color w:val="000000" w:themeColor="text1"/>
          <w:w w:val="105"/>
        </w:rPr>
        <w:t>числе,</w:t>
      </w:r>
      <w:r w:rsidRPr="00F84903">
        <w:rPr>
          <w:color w:val="000000" w:themeColor="text1"/>
          <w:spacing w:val="1"/>
          <w:w w:val="105"/>
        </w:rPr>
        <w:t xml:space="preserve"> </w:t>
      </w:r>
      <w:r w:rsidRPr="00F84903">
        <w:rPr>
          <w:color w:val="000000" w:themeColor="text1"/>
          <w:w w:val="105"/>
        </w:rPr>
        <w:t>при</w:t>
      </w:r>
      <w:r w:rsidRPr="00F84903">
        <w:rPr>
          <w:color w:val="000000" w:themeColor="text1"/>
          <w:spacing w:val="1"/>
          <w:w w:val="105"/>
        </w:rPr>
        <w:t xml:space="preserve"> </w:t>
      </w:r>
      <w:r w:rsidRPr="00F84903">
        <w:rPr>
          <w:color w:val="000000" w:themeColor="text1"/>
          <w:w w:val="105"/>
        </w:rPr>
        <w:t>помощи</w:t>
      </w:r>
      <w:r w:rsidRPr="00F84903">
        <w:rPr>
          <w:color w:val="000000" w:themeColor="text1"/>
          <w:spacing w:val="1"/>
          <w:w w:val="105"/>
        </w:rPr>
        <w:t xml:space="preserve"> </w:t>
      </w:r>
      <w:r w:rsidRPr="00F84903">
        <w:rPr>
          <w:color w:val="000000" w:themeColor="text1"/>
          <w:w w:val="105"/>
        </w:rPr>
        <w:t>системы</w:t>
      </w:r>
      <w:r w:rsidRPr="00F84903">
        <w:rPr>
          <w:color w:val="000000" w:themeColor="text1"/>
          <w:spacing w:val="1"/>
          <w:w w:val="105"/>
        </w:rPr>
        <w:t xml:space="preserve"> </w:t>
      </w:r>
      <w:r w:rsidRPr="00F84903">
        <w:rPr>
          <w:color w:val="000000" w:themeColor="text1"/>
          <w:w w:val="105"/>
        </w:rPr>
        <w:t>дистанционного</w:t>
      </w:r>
      <w:r w:rsidRPr="00F84903">
        <w:rPr>
          <w:color w:val="000000" w:themeColor="text1"/>
          <w:spacing w:val="1"/>
          <w:w w:val="105"/>
        </w:rPr>
        <w:t xml:space="preserve"> </w:t>
      </w:r>
      <w:r w:rsidRPr="00F84903">
        <w:rPr>
          <w:color w:val="000000" w:themeColor="text1"/>
          <w:w w:val="105"/>
        </w:rPr>
        <w:t>банковского обслуживания (Банк-клиент) и при наличии технической возможности. Такие действия, совершенные</w:t>
      </w:r>
      <w:r w:rsidRPr="00F84903">
        <w:rPr>
          <w:color w:val="000000" w:themeColor="text1"/>
          <w:spacing w:val="-48"/>
          <w:w w:val="105"/>
        </w:rPr>
        <w:t xml:space="preserve"> </w:t>
      </w:r>
      <w:r w:rsidRPr="00F84903">
        <w:rPr>
          <w:color w:val="000000" w:themeColor="text1"/>
          <w:w w:val="105"/>
        </w:rPr>
        <w:t>Специализированным</w:t>
      </w:r>
      <w:r w:rsidRPr="00F84903">
        <w:rPr>
          <w:color w:val="000000" w:themeColor="text1"/>
          <w:spacing w:val="1"/>
          <w:w w:val="105"/>
        </w:rPr>
        <w:t xml:space="preserve"> </w:t>
      </w:r>
      <w:r w:rsidRPr="00F84903">
        <w:rPr>
          <w:color w:val="000000" w:themeColor="text1"/>
          <w:w w:val="105"/>
        </w:rPr>
        <w:t>депозитарием,</w:t>
      </w:r>
      <w:r w:rsidRPr="00F84903">
        <w:rPr>
          <w:color w:val="000000" w:themeColor="text1"/>
          <w:spacing w:val="1"/>
          <w:w w:val="105"/>
        </w:rPr>
        <w:t xml:space="preserve"> </w:t>
      </w:r>
      <w:r w:rsidRPr="00F84903">
        <w:rPr>
          <w:color w:val="000000" w:themeColor="text1"/>
          <w:w w:val="105"/>
        </w:rPr>
        <w:t>будут</w:t>
      </w:r>
      <w:r w:rsidRPr="00F84903">
        <w:rPr>
          <w:color w:val="000000" w:themeColor="text1"/>
          <w:spacing w:val="1"/>
          <w:w w:val="105"/>
        </w:rPr>
        <w:t xml:space="preserve"> </w:t>
      </w:r>
      <w:r w:rsidRPr="00F84903">
        <w:rPr>
          <w:color w:val="000000" w:themeColor="text1"/>
          <w:w w:val="105"/>
        </w:rPr>
        <w:t>означать</w:t>
      </w:r>
      <w:r w:rsidRPr="00F84903">
        <w:rPr>
          <w:color w:val="000000" w:themeColor="text1"/>
          <w:spacing w:val="1"/>
          <w:w w:val="105"/>
        </w:rPr>
        <w:t xml:space="preserve"> </w:t>
      </w:r>
      <w:r w:rsidRPr="00F84903">
        <w:rPr>
          <w:color w:val="000000" w:themeColor="text1"/>
          <w:w w:val="105"/>
        </w:rPr>
        <w:t>выполнение</w:t>
      </w:r>
      <w:r w:rsidRPr="00F84903">
        <w:rPr>
          <w:color w:val="000000" w:themeColor="text1"/>
          <w:spacing w:val="1"/>
          <w:w w:val="105"/>
        </w:rPr>
        <w:t xml:space="preserve"> </w:t>
      </w:r>
      <w:r w:rsidRPr="00F84903">
        <w:rPr>
          <w:color w:val="000000" w:themeColor="text1"/>
          <w:w w:val="105"/>
        </w:rPr>
        <w:t>со</w:t>
      </w:r>
      <w:r w:rsidRPr="00F84903">
        <w:rPr>
          <w:color w:val="000000" w:themeColor="text1"/>
          <w:spacing w:val="1"/>
          <w:w w:val="105"/>
        </w:rPr>
        <w:t xml:space="preserve"> </w:t>
      </w:r>
      <w:r w:rsidRPr="00F84903">
        <w:rPr>
          <w:color w:val="000000" w:themeColor="text1"/>
          <w:w w:val="105"/>
        </w:rPr>
        <w:t>стороны</w:t>
      </w:r>
      <w:r w:rsidRPr="00F84903">
        <w:rPr>
          <w:color w:val="000000" w:themeColor="text1"/>
          <w:spacing w:val="1"/>
          <w:w w:val="105"/>
        </w:rPr>
        <w:t xml:space="preserve"> </w:t>
      </w:r>
      <w:r w:rsidRPr="00F84903">
        <w:rPr>
          <w:color w:val="000000" w:themeColor="text1"/>
          <w:w w:val="105"/>
        </w:rPr>
        <w:t>Клиента</w:t>
      </w:r>
      <w:r w:rsidRPr="00F84903">
        <w:rPr>
          <w:color w:val="000000" w:themeColor="text1"/>
          <w:spacing w:val="1"/>
          <w:w w:val="105"/>
        </w:rPr>
        <w:t xml:space="preserve"> </w:t>
      </w:r>
      <w:r w:rsidRPr="00F84903">
        <w:rPr>
          <w:color w:val="000000" w:themeColor="text1"/>
          <w:w w:val="105"/>
        </w:rPr>
        <w:t>обязанности</w:t>
      </w:r>
      <w:r w:rsidRPr="00F84903">
        <w:rPr>
          <w:color w:val="000000" w:themeColor="text1"/>
          <w:spacing w:val="1"/>
          <w:w w:val="105"/>
        </w:rPr>
        <w:t xml:space="preserve"> </w:t>
      </w:r>
      <w:r w:rsidRPr="00F84903">
        <w:rPr>
          <w:color w:val="000000" w:themeColor="text1"/>
          <w:w w:val="105"/>
        </w:rPr>
        <w:t>по</w:t>
      </w:r>
      <w:r w:rsidRPr="00F84903">
        <w:rPr>
          <w:color w:val="000000" w:themeColor="text1"/>
          <w:spacing w:val="1"/>
          <w:w w:val="105"/>
        </w:rPr>
        <w:t xml:space="preserve"> </w:t>
      </w:r>
      <w:r w:rsidRPr="00F84903">
        <w:rPr>
          <w:color w:val="000000" w:themeColor="text1"/>
          <w:w w:val="105"/>
        </w:rPr>
        <w:t>предоставлению</w:t>
      </w:r>
      <w:r w:rsidRPr="00F84903">
        <w:rPr>
          <w:color w:val="000000" w:themeColor="text1"/>
          <w:spacing w:val="1"/>
          <w:w w:val="105"/>
        </w:rPr>
        <w:t xml:space="preserve"> </w:t>
      </w:r>
      <w:r w:rsidRPr="00F84903">
        <w:rPr>
          <w:color w:val="000000" w:themeColor="text1"/>
          <w:w w:val="105"/>
        </w:rPr>
        <w:t>документов,</w:t>
      </w:r>
      <w:r w:rsidRPr="00F84903">
        <w:rPr>
          <w:color w:val="000000" w:themeColor="text1"/>
          <w:spacing w:val="1"/>
          <w:w w:val="105"/>
        </w:rPr>
        <w:t xml:space="preserve"> </w:t>
      </w:r>
      <w:r w:rsidRPr="00F84903">
        <w:rPr>
          <w:color w:val="000000" w:themeColor="text1"/>
          <w:w w:val="105"/>
        </w:rPr>
        <w:t>указанных</w:t>
      </w:r>
      <w:r w:rsidRPr="00F84903">
        <w:rPr>
          <w:color w:val="000000" w:themeColor="text1"/>
          <w:spacing w:val="1"/>
          <w:w w:val="105"/>
        </w:rPr>
        <w:t xml:space="preserve"> </w:t>
      </w:r>
      <w:r w:rsidRPr="00F84903">
        <w:rPr>
          <w:color w:val="000000" w:themeColor="text1"/>
          <w:w w:val="105"/>
        </w:rPr>
        <w:t>в</w:t>
      </w:r>
      <w:r w:rsidRPr="00F84903">
        <w:rPr>
          <w:color w:val="000000" w:themeColor="text1"/>
          <w:spacing w:val="1"/>
          <w:w w:val="105"/>
        </w:rPr>
        <w:t xml:space="preserve"> </w:t>
      </w:r>
      <w:r w:rsidRPr="00F84903">
        <w:rPr>
          <w:color w:val="000000" w:themeColor="text1"/>
          <w:w w:val="105"/>
        </w:rPr>
        <w:t>пунктах</w:t>
      </w:r>
      <w:r w:rsidRPr="00F84903">
        <w:rPr>
          <w:color w:val="000000" w:themeColor="text1"/>
          <w:spacing w:val="1"/>
          <w:w w:val="105"/>
        </w:rPr>
        <w:t xml:space="preserve"> </w:t>
      </w:r>
      <w:r w:rsidRPr="00F84903">
        <w:rPr>
          <w:color w:val="000000" w:themeColor="text1"/>
          <w:w w:val="105"/>
        </w:rPr>
        <w:t>12,13,15</w:t>
      </w:r>
      <w:r w:rsidRPr="00F84903">
        <w:rPr>
          <w:color w:val="000000" w:themeColor="text1"/>
          <w:spacing w:val="1"/>
          <w:w w:val="105"/>
        </w:rPr>
        <w:t xml:space="preserve"> </w:t>
      </w:r>
      <w:r w:rsidRPr="00F84903">
        <w:rPr>
          <w:color w:val="000000" w:themeColor="text1"/>
          <w:w w:val="105"/>
        </w:rPr>
        <w:t>раздела</w:t>
      </w:r>
      <w:r w:rsidRPr="00F84903">
        <w:rPr>
          <w:color w:val="000000" w:themeColor="text1"/>
          <w:spacing w:val="1"/>
          <w:w w:val="105"/>
        </w:rPr>
        <w:t xml:space="preserve"> </w:t>
      </w:r>
      <w:r w:rsidRPr="00F84903">
        <w:rPr>
          <w:color w:val="000000" w:themeColor="text1"/>
          <w:w w:val="105"/>
        </w:rPr>
        <w:t>3.5.</w:t>
      </w:r>
      <w:r w:rsidRPr="00F84903">
        <w:rPr>
          <w:color w:val="000000" w:themeColor="text1"/>
          <w:spacing w:val="1"/>
          <w:w w:val="105"/>
        </w:rPr>
        <w:t xml:space="preserve"> </w:t>
      </w:r>
    </w:p>
    <w:p w14:paraId="683F0627" w14:textId="50ECAA99" w:rsidR="007F2A22" w:rsidRPr="00F84903" w:rsidRDefault="007F2A22" w:rsidP="00F84903">
      <w:pPr>
        <w:pStyle w:val="af"/>
        <w:spacing w:before="160" w:after="0"/>
        <w:ind w:right="257" w:firstLine="708"/>
        <w:jc w:val="both"/>
        <w:rPr>
          <w:color w:val="000000" w:themeColor="text1"/>
        </w:rPr>
      </w:pPr>
      <w:r w:rsidRPr="00F84903">
        <w:rPr>
          <w:color w:val="000000" w:themeColor="text1"/>
          <w:w w:val="105"/>
        </w:rPr>
        <w:t>Дополнительного</w:t>
      </w:r>
      <w:r w:rsidRPr="00F84903">
        <w:rPr>
          <w:color w:val="000000" w:themeColor="text1"/>
          <w:spacing w:val="1"/>
          <w:w w:val="105"/>
        </w:rPr>
        <w:t xml:space="preserve"> </w:t>
      </w:r>
      <w:r w:rsidRPr="00F84903">
        <w:rPr>
          <w:color w:val="000000" w:themeColor="text1"/>
          <w:w w:val="105"/>
        </w:rPr>
        <w:t>предоставления</w:t>
      </w:r>
      <w:r w:rsidRPr="00F84903">
        <w:rPr>
          <w:color w:val="000000" w:themeColor="text1"/>
          <w:spacing w:val="1"/>
          <w:w w:val="105"/>
        </w:rPr>
        <w:t xml:space="preserve"> </w:t>
      </w:r>
      <w:r w:rsidRPr="00F84903">
        <w:rPr>
          <w:color w:val="000000" w:themeColor="text1"/>
          <w:w w:val="105"/>
        </w:rPr>
        <w:t>указанных документов Клиентом в случае самостоятельного получения их Специализированным депозитарием</w:t>
      </w:r>
      <w:r w:rsidRPr="00F84903">
        <w:rPr>
          <w:color w:val="000000" w:themeColor="text1"/>
          <w:spacing w:val="1"/>
          <w:w w:val="105"/>
        </w:rPr>
        <w:t xml:space="preserve"> </w:t>
      </w:r>
      <w:r w:rsidRPr="00F84903">
        <w:rPr>
          <w:color w:val="000000" w:themeColor="text1"/>
          <w:w w:val="105"/>
        </w:rPr>
        <w:t>не</w:t>
      </w:r>
      <w:r w:rsidRPr="00F84903">
        <w:rPr>
          <w:color w:val="000000" w:themeColor="text1"/>
          <w:spacing w:val="1"/>
          <w:w w:val="105"/>
        </w:rPr>
        <w:t xml:space="preserve"> </w:t>
      </w:r>
      <w:r w:rsidRPr="00F84903">
        <w:rPr>
          <w:color w:val="000000" w:themeColor="text1"/>
          <w:w w:val="105"/>
        </w:rPr>
        <w:t>требуется.</w:t>
      </w:r>
      <w:r w:rsidRPr="00F84903">
        <w:rPr>
          <w:color w:val="000000" w:themeColor="text1"/>
          <w:spacing w:val="1"/>
          <w:w w:val="105"/>
        </w:rPr>
        <w:t xml:space="preserve"> </w:t>
      </w:r>
      <w:r w:rsidRPr="00F84903">
        <w:rPr>
          <w:color w:val="000000" w:themeColor="text1"/>
          <w:w w:val="105"/>
        </w:rPr>
        <w:t>О</w:t>
      </w:r>
      <w:r w:rsidRPr="00F84903">
        <w:rPr>
          <w:color w:val="000000" w:themeColor="text1"/>
          <w:spacing w:val="1"/>
          <w:w w:val="105"/>
        </w:rPr>
        <w:t xml:space="preserve"> </w:t>
      </w:r>
      <w:r w:rsidRPr="00F84903">
        <w:rPr>
          <w:color w:val="000000" w:themeColor="text1"/>
          <w:w w:val="105"/>
        </w:rPr>
        <w:t>переходе</w:t>
      </w:r>
      <w:r w:rsidRPr="00F84903">
        <w:rPr>
          <w:color w:val="000000" w:themeColor="text1"/>
          <w:spacing w:val="1"/>
          <w:w w:val="105"/>
        </w:rPr>
        <w:t xml:space="preserve"> </w:t>
      </w:r>
      <w:r w:rsidRPr="00F84903">
        <w:rPr>
          <w:color w:val="000000" w:themeColor="text1"/>
          <w:w w:val="105"/>
        </w:rPr>
        <w:t>к</w:t>
      </w:r>
      <w:r w:rsidRPr="00F84903">
        <w:rPr>
          <w:color w:val="000000" w:themeColor="text1"/>
          <w:spacing w:val="1"/>
          <w:w w:val="105"/>
        </w:rPr>
        <w:t xml:space="preserve"> </w:t>
      </w:r>
      <w:r w:rsidRPr="00F84903">
        <w:rPr>
          <w:color w:val="000000" w:themeColor="text1"/>
          <w:w w:val="105"/>
        </w:rPr>
        <w:t>самостоятельному</w:t>
      </w:r>
      <w:r w:rsidRPr="00F84903">
        <w:rPr>
          <w:color w:val="000000" w:themeColor="text1"/>
          <w:spacing w:val="1"/>
          <w:w w:val="105"/>
        </w:rPr>
        <w:t xml:space="preserve"> </w:t>
      </w:r>
      <w:r w:rsidRPr="00F84903">
        <w:rPr>
          <w:color w:val="000000" w:themeColor="text1"/>
          <w:w w:val="105"/>
        </w:rPr>
        <w:t>получению</w:t>
      </w:r>
      <w:r w:rsidRPr="00F84903">
        <w:rPr>
          <w:color w:val="000000" w:themeColor="text1"/>
          <w:spacing w:val="1"/>
          <w:w w:val="105"/>
        </w:rPr>
        <w:t xml:space="preserve"> </w:t>
      </w:r>
      <w:r w:rsidRPr="00F84903">
        <w:rPr>
          <w:color w:val="000000" w:themeColor="text1"/>
          <w:w w:val="105"/>
        </w:rPr>
        <w:t>указанных</w:t>
      </w:r>
      <w:r w:rsidRPr="00F84903">
        <w:rPr>
          <w:color w:val="000000" w:themeColor="text1"/>
          <w:spacing w:val="1"/>
          <w:w w:val="105"/>
        </w:rPr>
        <w:t xml:space="preserve"> </w:t>
      </w:r>
      <w:r w:rsidRPr="00F84903">
        <w:rPr>
          <w:color w:val="000000" w:themeColor="text1"/>
          <w:w w:val="105"/>
        </w:rPr>
        <w:t>документов</w:t>
      </w:r>
      <w:r w:rsidRPr="00F84903">
        <w:rPr>
          <w:color w:val="000000" w:themeColor="text1"/>
          <w:spacing w:val="1"/>
          <w:w w:val="105"/>
        </w:rPr>
        <w:t xml:space="preserve"> </w:t>
      </w:r>
      <w:r w:rsidRPr="00F84903">
        <w:rPr>
          <w:color w:val="000000" w:themeColor="text1"/>
          <w:w w:val="105"/>
        </w:rPr>
        <w:t>Специализированный</w:t>
      </w:r>
      <w:r w:rsidRPr="00F84903">
        <w:rPr>
          <w:color w:val="000000" w:themeColor="text1"/>
          <w:spacing w:val="1"/>
          <w:w w:val="105"/>
        </w:rPr>
        <w:t xml:space="preserve"> </w:t>
      </w:r>
      <w:r w:rsidRPr="00F84903">
        <w:rPr>
          <w:color w:val="000000" w:themeColor="text1"/>
          <w:w w:val="105"/>
        </w:rPr>
        <w:t>депозитарий</w:t>
      </w:r>
      <w:r w:rsidRPr="00F84903">
        <w:rPr>
          <w:color w:val="000000" w:themeColor="text1"/>
          <w:spacing w:val="-7"/>
          <w:w w:val="105"/>
        </w:rPr>
        <w:t xml:space="preserve"> </w:t>
      </w:r>
      <w:r w:rsidRPr="00F84903">
        <w:rPr>
          <w:color w:val="000000" w:themeColor="text1"/>
          <w:w w:val="105"/>
        </w:rPr>
        <w:t>уведомляет</w:t>
      </w:r>
      <w:r w:rsidRPr="00F84903">
        <w:rPr>
          <w:color w:val="000000" w:themeColor="text1"/>
          <w:spacing w:val="-8"/>
          <w:w w:val="105"/>
        </w:rPr>
        <w:t xml:space="preserve"> </w:t>
      </w:r>
      <w:r w:rsidRPr="00F84903">
        <w:rPr>
          <w:color w:val="000000" w:themeColor="text1"/>
          <w:w w:val="105"/>
        </w:rPr>
        <w:t>Клиента</w:t>
      </w:r>
      <w:r w:rsidRPr="00F84903">
        <w:rPr>
          <w:color w:val="000000" w:themeColor="text1"/>
          <w:spacing w:val="-10"/>
          <w:w w:val="105"/>
        </w:rPr>
        <w:t xml:space="preserve"> </w:t>
      </w:r>
      <w:r w:rsidRPr="00F84903">
        <w:rPr>
          <w:color w:val="000000" w:themeColor="text1"/>
          <w:w w:val="105"/>
        </w:rPr>
        <w:t>в</w:t>
      </w:r>
      <w:r w:rsidRPr="00F84903">
        <w:rPr>
          <w:color w:val="000000" w:themeColor="text1"/>
          <w:spacing w:val="-9"/>
          <w:w w:val="105"/>
        </w:rPr>
        <w:t xml:space="preserve"> </w:t>
      </w:r>
      <w:r w:rsidRPr="00F84903">
        <w:rPr>
          <w:color w:val="000000" w:themeColor="text1"/>
          <w:w w:val="105"/>
        </w:rPr>
        <w:t>порядке,</w:t>
      </w:r>
      <w:r w:rsidRPr="00F84903">
        <w:rPr>
          <w:color w:val="000000" w:themeColor="text1"/>
          <w:spacing w:val="-11"/>
          <w:w w:val="105"/>
        </w:rPr>
        <w:t xml:space="preserve"> </w:t>
      </w:r>
      <w:r w:rsidRPr="00F84903">
        <w:rPr>
          <w:color w:val="000000" w:themeColor="text1"/>
          <w:w w:val="105"/>
        </w:rPr>
        <w:t>установленном</w:t>
      </w:r>
      <w:r w:rsidRPr="00F84903">
        <w:rPr>
          <w:color w:val="000000" w:themeColor="text1"/>
          <w:spacing w:val="-9"/>
          <w:w w:val="105"/>
        </w:rPr>
        <w:t xml:space="preserve"> </w:t>
      </w:r>
      <w:r w:rsidRPr="00F84903">
        <w:rPr>
          <w:color w:val="000000" w:themeColor="text1"/>
          <w:w w:val="105"/>
        </w:rPr>
        <w:t>пунктом</w:t>
      </w:r>
      <w:r w:rsidRPr="00F84903">
        <w:rPr>
          <w:color w:val="000000" w:themeColor="text1"/>
          <w:spacing w:val="-9"/>
          <w:w w:val="105"/>
        </w:rPr>
        <w:t xml:space="preserve"> </w:t>
      </w:r>
      <w:r w:rsidRPr="00F84903">
        <w:rPr>
          <w:color w:val="000000" w:themeColor="text1"/>
          <w:w w:val="105"/>
        </w:rPr>
        <w:t>8</w:t>
      </w:r>
      <w:r w:rsidRPr="00F84903">
        <w:rPr>
          <w:color w:val="000000" w:themeColor="text1"/>
          <w:spacing w:val="-10"/>
          <w:w w:val="105"/>
        </w:rPr>
        <w:t xml:space="preserve"> </w:t>
      </w:r>
      <w:r w:rsidRPr="00F84903">
        <w:rPr>
          <w:color w:val="000000" w:themeColor="text1"/>
          <w:w w:val="105"/>
        </w:rPr>
        <w:t>раздела</w:t>
      </w:r>
      <w:r w:rsidRPr="00F84903">
        <w:rPr>
          <w:color w:val="000000" w:themeColor="text1"/>
          <w:spacing w:val="-10"/>
          <w:w w:val="105"/>
        </w:rPr>
        <w:t xml:space="preserve"> </w:t>
      </w:r>
      <w:r w:rsidRPr="00F84903">
        <w:rPr>
          <w:color w:val="000000" w:themeColor="text1"/>
          <w:w w:val="105"/>
        </w:rPr>
        <w:t>3.6.</w:t>
      </w:r>
      <w:r w:rsidRPr="00F84903">
        <w:rPr>
          <w:color w:val="000000" w:themeColor="text1"/>
          <w:spacing w:val="-8"/>
          <w:w w:val="105"/>
        </w:rPr>
        <w:t xml:space="preserve"> </w:t>
      </w:r>
      <w:r w:rsidRPr="00F84903">
        <w:rPr>
          <w:color w:val="000000" w:themeColor="text1"/>
          <w:w w:val="105"/>
        </w:rPr>
        <w:t>настоящего</w:t>
      </w:r>
      <w:r w:rsidRPr="00F84903">
        <w:rPr>
          <w:color w:val="000000" w:themeColor="text1"/>
          <w:spacing w:val="-8"/>
          <w:w w:val="105"/>
        </w:rPr>
        <w:t xml:space="preserve"> </w:t>
      </w:r>
      <w:r w:rsidRPr="00F84903">
        <w:rPr>
          <w:color w:val="000000" w:themeColor="text1"/>
          <w:w w:val="105"/>
        </w:rPr>
        <w:t>Регламента.</w:t>
      </w:r>
    </w:p>
    <w:p w14:paraId="77E5429F" w14:textId="77777777" w:rsidR="007F2A22" w:rsidRDefault="007F2A22" w:rsidP="0070039F">
      <w:pPr>
        <w:spacing w:after="120"/>
        <w:contextualSpacing/>
        <w:jc w:val="both"/>
        <w:rPr>
          <w:sz w:val="22"/>
          <w:szCs w:val="22"/>
        </w:rPr>
      </w:pPr>
    </w:p>
    <w:p w14:paraId="5CE90DB4" w14:textId="77777777" w:rsidR="00265072" w:rsidRDefault="00265072" w:rsidP="0070039F">
      <w:pPr>
        <w:spacing w:after="120"/>
        <w:contextualSpacing/>
        <w:jc w:val="both"/>
        <w:rPr>
          <w:sz w:val="22"/>
          <w:szCs w:val="22"/>
        </w:rPr>
      </w:pPr>
    </w:p>
    <w:p w14:paraId="18E3490B" w14:textId="77777777" w:rsidR="00265072" w:rsidRDefault="00265072" w:rsidP="0070039F">
      <w:pPr>
        <w:spacing w:after="120"/>
        <w:contextualSpacing/>
        <w:jc w:val="both"/>
        <w:rPr>
          <w:sz w:val="22"/>
          <w:szCs w:val="22"/>
        </w:rPr>
      </w:pPr>
    </w:p>
    <w:p w14:paraId="7411D5A5" w14:textId="77777777" w:rsidR="00265072" w:rsidRDefault="00265072" w:rsidP="0070039F">
      <w:pPr>
        <w:spacing w:after="120"/>
        <w:contextualSpacing/>
        <w:jc w:val="both"/>
        <w:rPr>
          <w:sz w:val="22"/>
          <w:szCs w:val="22"/>
        </w:rPr>
      </w:pPr>
    </w:p>
    <w:p w14:paraId="53B1D608" w14:textId="77777777" w:rsidR="00265072" w:rsidRDefault="00265072" w:rsidP="0070039F">
      <w:pPr>
        <w:spacing w:after="120"/>
        <w:contextualSpacing/>
        <w:jc w:val="both"/>
        <w:rPr>
          <w:sz w:val="22"/>
          <w:szCs w:val="22"/>
        </w:rPr>
      </w:pPr>
    </w:p>
    <w:p w14:paraId="4BEF71E6" w14:textId="77777777" w:rsidR="00265072" w:rsidRDefault="00265072" w:rsidP="0070039F">
      <w:pPr>
        <w:spacing w:after="120"/>
        <w:contextualSpacing/>
        <w:jc w:val="both"/>
        <w:rPr>
          <w:sz w:val="22"/>
          <w:szCs w:val="22"/>
        </w:rPr>
      </w:pPr>
    </w:p>
    <w:p w14:paraId="72923575" w14:textId="77777777" w:rsidR="00265072" w:rsidRDefault="00265072" w:rsidP="0070039F">
      <w:pPr>
        <w:spacing w:after="120"/>
        <w:contextualSpacing/>
        <w:jc w:val="both"/>
        <w:rPr>
          <w:sz w:val="22"/>
          <w:szCs w:val="22"/>
        </w:rPr>
      </w:pPr>
    </w:p>
    <w:p w14:paraId="13ED0886" w14:textId="77777777" w:rsidR="00265072" w:rsidRPr="00CA6925" w:rsidRDefault="00265072" w:rsidP="0070039F">
      <w:pPr>
        <w:spacing w:after="120"/>
        <w:contextualSpacing/>
        <w:jc w:val="both"/>
        <w:rPr>
          <w:sz w:val="22"/>
          <w:szCs w:val="22"/>
        </w:rPr>
      </w:pPr>
    </w:p>
    <w:p w14:paraId="6FB9EB17" w14:textId="77777777" w:rsidR="004E2EFF" w:rsidRPr="003C4DAD" w:rsidRDefault="004E2EFF" w:rsidP="00D95C5D">
      <w:pPr>
        <w:numPr>
          <w:ilvl w:val="1"/>
          <w:numId w:val="7"/>
        </w:numPr>
        <w:spacing w:after="120"/>
        <w:ind w:left="0" w:firstLine="0"/>
        <w:contextualSpacing/>
        <w:jc w:val="center"/>
        <w:rPr>
          <w:rStyle w:val="aff4"/>
        </w:rPr>
      </w:pPr>
      <w:bookmarkStart w:id="51" w:name="_Toc212369344"/>
      <w:bookmarkStart w:id="52" w:name="_Toc213212797"/>
      <w:bookmarkStart w:id="53" w:name="_Toc217275733"/>
      <w:bookmarkStart w:id="54" w:name="_Ref465778263"/>
      <w:bookmarkStart w:id="55" w:name="_Ref465778479"/>
      <w:bookmarkStart w:id="56" w:name="_Ref495920757"/>
      <w:r w:rsidRPr="00027AF1">
        <w:rPr>
          <w:rStyle w:val="aff4"/>
        </w:rPr>
        <w:t>Документы</w:t>
      </w:r>
      <w:r w:rsidR="00B10171" w:rsidRPr="00027AF1">
        <w:rPr>
          <w:rStyle w:val="aff4"/>
        </w:rPr>
        <w:t xml:space="preserve">, </w:t>
      </w:r>
      <w:r w:rsidR="00A94040" w:rsidRPr="00027AF1">
        <w:rPr>
          <w:rStyle w:val="aff4"/>
        </w:rPr>
        <w:t>направляемые Специализированным депозитарием Клиентам</w:t>
      </w:r>
      <w:r w:rsidR="00B10171" w:rsidRPr="00027AF1">
        <w:rPr>
          <w:rStyle w:val="aff4"/>
        </w:rPr>
        <w:t xml:space="preserve">, </w:t>
      </w:r>
      <w:r w:rsidR="00541A75" w:rsidRPr="00027AF1">
        <w:rPr>
          <w:rStyle w:val="aff4"/>
        </w:rPr>
        <w:t xml:space="preserve">и </w:t>
      </w:r>
      <w:r w:rsidR="00B10171" w:rsidRPr="00027AF1">
        <w:rPr>
          <w:rStyle w:val="aff4"/>
        </w:rPr>
        <w:t>сроки</w:t>
      </w:r>
      <w:r w:rsidR="00A94040" w:rsidRPr="00027AF1">
        <w:rPr>
          <w:rStyle w:val="aff4"/>
        </w:rPr>
        <w:t xml:space="preserve"> их предоставления</w:t>
      </w:r>
      <w:bookmarkEnd w:id="51"/>
      <w:bookmarkEnd w:id="52"/>
      <w:bookmarkEnd w:id="53"/>
      <w:bookmarkEnd w:id="54"/>
      <w:bookmarkEnd w:id="55"/>
      <w:bookmarkEnd w:id="56"/>
    </w:p>
    <w:p w14:paraId="0BA8D363" w14:textId="77777777" w:rsidR="003C4DAD" w:rsidRPr="00027AF1" w:rsidRDefault="003C4DAD" w:rsidP="003C4DAD">
      <w:pPr>
        <w:spacing w:after="120"/>
        <w:contextualSpacing/>
        <w:rPr>
          <w:rStyle w:val="aff4"/>
        </w:rPr>
      </w:pPr>
    </w:p>
    <w:tbl>
      <w:tblPr>
        <w:tblW w:w="5000" w:type="pct"/>
        <w:tblLayout w:type="fixed"/>
        <w:tblLook w:val="0000" w:firstRow="0" w:lastRow="0" w:firstColumn="0" w:lastColumn="0" w:noHBand="0" w:noVBand="0"/>
      </w:tblPr>
      <w:tblGrid>
        <w:gridCol w:w="823"/>
        <w:gridCol w:w="3839"/>
        <w:gridCol w:w="2844"/>
        <w:gridCol w:w="2950"/>
      </w:tblGrid>
      <w:tr w:rsidR="009F492E" w:rsidRPr="00CA6925" w14:paraId="442B0791" w14:textId="77777777" w:rsidTr="007F2A22">
        <w:tc>
          <w:tcPr>
            <w:tcW w:w="802" w:type="dxa"/>
            <w:tcBorders>
              <w:top w:val="single" w:sz="4" w:space="0" w:color="auto"/>
              <w:left w:val="single" w:sz="4" w:space="0" w:color="auto"/>
              <w:bottom w:val="single" w:sz="4" w:space="0" w:color="auto"/>
              <w:right w:val="single" w:sz="4" w:space="0" w:color="auto"/>
            </w:tcBorders>
            <w:vAlign w:val="center"/>
          </w:tcPr>
          <w:p w14:paraId="4A7CB995" w14:textId="77777777" w:rsidR="003D188B" w:rsidRPr="00CA6925" w:rsidRDefault="003D188B" w:rsidP="0070039F">
            <w:pPr>
              <w:spacing w:after="120"/>
              <w:contextualSpacing/>
              <w:jc w:val="center"/>
              <w:rPr>
                <w:b/>
                <w:sz w:val="22"/>
                <w:szCs w:val="22"/>
              </w:rPr>
            </w:pPr>
            <w:r w:rsidRPr="00CA6925">
              <w:rPr>
                <w:b/>
                <w:sz w:val="22"/>
                <w:szCs w:val="22"/>
              </w:rPr>
              <w:t>№ п/п</w:t>
            </w:r>
          </w:p>
        </w:tc>
        <w:tc>
          <w:tcPr>
            <w:tcW w:w="3743" w:type="dxa"/>
            <w:tcBorders>
              <w:top w:val="single" w:sz="4" w:space="0" w:color="auto"/>
              <w:left w:val="single" w:sz="4" w:space="0" w:color="auto"/>
              <w:bottom w:val="single" w:sz="4" w:space="0" w:color="auto"/>
              <w:right w:val="single" w:sz="4" w:space="0" w:color="auto"/>
            </w:tcBorders>
            <w:vAlign w:val="center"/>
          </w:tcPr>
          <w:p w14:paraId="2DE85615" w14:textId="77777777" w:rsidR="003D188B" w:rsidRPr="00CA6925" w:rsidRDefault="003D188B" w:rsidP="0070039F">
            <w:pPr>
              <w:spacing w:after="120"/>
              <w:contextualSpacing/>
              <w:jc w:val="center"/>
              <w:rPr>
                <w:b/>
                <w:sz w:val="22"/>
                <w:szCs w:val="22"/>
              </w:rPr>
            </w:pPr>
            <w:r w:rsidRPr="00CA6925">
              <w:rPr>
                <w:b/>
                <w:sz w:val="22"/>
                <w:szCs w:val="22"/>
              </w:rPr>
              <w:t>Наименование документа</w:t>
            </w:r>
          </w:p>
        </w:tc>
        <w:tc>
          <w:tcPr>
            <w:tcW w:w="2773" w:type="dxa"/>
            <w:tcBorders>
              <w:top w:val="single" w:sz="4" w:space="0" w:color="auto"/>
              <w:left w:val="single" w:sz="4" w:space="0" w:color="auto"/>
              <w:bottom w:val="single" w:sz="4" w:space="0" w:color="auto"/>
              <w:right w:val="single" w:sz="4" w:space="0" w:color="auto"/>
            </w:tcBorders>
            <w:vAlign w:val="center"/>
          </w:tcPr>
          <w:p w14:paraId="453B2C02" w14:textId="77777777" w:rsidR="003D188B" w:rsidRPr="00CA6925" w:rsidRDefault="003D188B" w:rsidP="0070039F">
            <w:pPr>
              <w:spacing w:after="120"/>
              <w:contextualSpacing/>
              <w:jc w:val="center"/>
              <w:rPr>
                <w:b/>
                <w:sz w:val="22"/>
                <w:szCs w:val="22"/>
              </w:rPr>
            </w:pPr>
            <w:r w:rsidRPr="00CA6925">
              <w:rPr>
                <w:b/>
                <w:sz w:val="22"/>
                <w:szCs w:val="22"/>
              </w:rPr>
              <w:t>Требования к документу</w:t>
            </w:r>
          </w:p>
        </w:tc>
        <w:tc>
          <w:tcPr>
            <w:tcW w:w="2876" w:type="dxa"/>
            <w:tcBorders>
              <w:top w:val="single" w:sz="4" w:space="0" w:color="auto"/>
              <w:left w:val="single" w:sz="4" w:space="0" w:color="auto"/>
              <w:bottom w:val="single" w:sz="4" w:space="0" w:color="auto"/>
              <w:right w:val="single" w:sz="4" w:space="0" w:color="auto"/>
            </w:tcBorders>
            <w:vAlign w:val="center"/>
          </w:tcPr>
          <w:p w14:paraId="0A143467" w14:textId="77777777" w:rsidR="003D188B" w:rsidRPr="00CA6925" w:rsidRDefault="00B10171" w:rsidP="0070039F">
            <w:pPr>
              <w:spacing w:after="120"/>
              <w:contextualSpacing/>
              <w:jc w:val="center"/>
              <w:rPr>
                <w:b/>
                <w:sz w:val="22"/>
                <w:szCs w:val="22"/>
              </w:rPr>
            </w:pPr>
            <w:r w:rsidRPr="00CA6925">
              <w:rPr>
                <w:b/>
                <w:sz w:val="22"/>
                <w:szCs w:val="22"/>
              </w:rPr>
              <w:t>Срок</w:t>
            </w:r>
            <w:r w:rsidR="003D188B" w:rsidRPr="00CA6925">
              <w:rPr>
                <w:b/>
                <w:sz w:val="22"/>
                <w:szCs w:val="22"/>
              </w:rPr>
              <w:t xml:space="preserve"> предоставления</w:t>
            </w:r>
            <w:r w:rsidRPr="00CA6925">
              <w:rPr>
                <w:b/>
                <w:sz w:val="22"/>
                <w:szCs w:val="22"/>
              </w:rPr>
              <w:t xml:space="preserve">, </w:t>
            </w:r>
            <w:r w:rsidR="0070039F" w:rsidRPr="00CA6925">
              <w:rPr>
                <w:b/>
                <w:sz w:val="22"/>
                <w:szCs w:val="22"/>
              </w:rPr>
              <w:t>согласования документа</w:t>
            </w:r>
          </w:p>
        </w:tc>
      </w:tr>
      <w:tr w:rsidR="009F492E" w:rsidRPr="00CA6925" w14:paraId="7BA57DA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1CE2FB3" w14:textId="77777777" w:rsidR="005B21F8" w:rsidRPr="00CA6925" w:rsidRDefault="005B21F8" w:rsidP="00A538DE">
            <w:pPr>
              <w:numPr>
                <w:ilvl w:val="0"/>
                <w:numId w:val="12"/>
              </w:numPr>
              <w:spacing w:after="120"/>
              <w:ind w:left="0" w:firstLine="0"/>
              <w:contextualSpacing/>
              <w:rPr>
                <w:b/>
                <w:bCs/>
                <w:sz w:val="22"/>
                <w:szCs w:val="22"/>
              </w:rPr>
            </w:pPr>
          </w:p>
        </w:tc>
        <w:tc>
          <w:tcPr>
            <w:tcW w:w="3743" w:type="dxa"/>
            <w:vAlign w:val="center"/>
          </w:tcPr>
          <w:p w14:paraId="1E08C0B1" w14:textId="77777777" w:rsidR="005B21F8" w:rsidRPr="00CA6925" w:rsidRDefault="005B21F8" w:rsidP="0070039F">
            <w:pPr>
              <w:spacing w:after="120"/>
              <w:contextualSpacing/>
              <w:rPr>
                <w:sz w:val="22"/>
                <w:szCs w:val="22"/>
              </w:rPr>
            </w:pPr>
            <w:r w:rsidRPr="00CA6925">
              <w:rPr>
                <w:sz w:val="22"/>
                <w:szCs w:val="22"/>
              </w:rPr>
              <w:t xml:space="preserve">Регламент </w:t>
            </w:r>
          </w:p>
        </w:tc>
        <w:tc>
          <w:tcPr>
            <w:tcW w:w="2773" w:type="dxa"/>
            <w:vAlign w:val="center"/>
          </w:tcPr>
          <w:p w14:paraId="50D517E6" w14:textId="7AD2D73E" w:rsidR="005B21F8" w:rsidRPr="00CA6925" w:rsidRDefault="00302B8A" w:rsidP="0070039F">
            <w:pPr>
              <w:spacing w:after="120"/>
              <w:contextualSpacing/>
              <w:rPr>
                <w:sz w:val="22"/>
                <w:szCs w:val="22"/>
              </w:rPr>
            </w:pPr>
            <w:r>
              <w:rPr>
                <w:sz w:val="22"/>
                <w:szCs w:val="22"/>
              </w:rPr>
              <w:t xml:space="preserve">- </w:t>
            </w:r>
            <w:r w:rsidR="001B4119" w:rsidRPr="00CA6925">
              <w:rPr>
                <w:sz w:val="22"/>
                <w:szCs w:val="22"/>
              </w:rPr>
              <w:t>к</w:t>
            </w:r>
            <w:r w:rsidR="00CF4F59" w:rsidRPr="00CA6925">
              <w:rPr>
                <w:sz w:val="22"/>
                <w:szCs w:val="22"/>
              </w:rPr>
              <w:t>опия, заверенная Специализированным депозитарием</w:t>
            </w:r>
            <w:r w:rsidR="00E675D1" w:rsidRPr="00CA6925">
              <w:rPr>
                <w:sz w:val="22"/>
                <w:szCs w:val="22"/>
              </w:rPr>
              <w:t>,</w:t>
            </w:r>
            <w:r w:rsidR="00CF4F59" w:rsidRPr="00CA6925">
              <w:rPr>
                <w:sz w:val="22"/>
                <w:szCs w:val="22"/>
              </w:rPr>
              <w:t xml:space="preserve"> в бумажном виде</w:t>
            </w:r>
          </w:p>
        </w:tc>
        <w:tc>
          <w:tcPr>
            <w:tcW w:w="2876" w:type="dxa"/>
            <w:vAlign w:val="center"/>
          </w:tcPr>
          <w:p w14:paraId="1A02A4FA" w14:textId="77777777" w:rsidR="009267F8" w:rsidRPr="00CA6925" w:rsidRDefault="009267F8" w:rsidP="0070039F">
            <w:pPr>
              <w:spacing w:after="120"/>
              <w:contextualSpacing/>
              <w:rPr>
                <w:sz w:val="22"/>
                <w:szCs w:val="22"/>
              </w:rPr>
            </w:pPr>
            <w:r w:rsidRPr="00CA6925">
              <w:rPr>
                <w:sz w:val="22"/>
                <w:szCs w:val="22"/>
              </w:rPr>
              <w:t xml:space="preserve">Не позднее </w:t>
            </w:r>
            <w:r w:rsidR="00E675D1" w:rsidRPr="00CA6925">
              <w:rPr>
                <w:sz w:val="22"/>
                <w:szCs w:val="22"/>
              </w:rPr>
              <w:t>5</w:t>
            </w:r>
            <w:r w:rsidRPr="00CA6925">
              <w:rPr>
                <w:sz w:val="22"/>
                <w:szCs w:val="22"/>
              </w:rPr>
              <w:t>-</w:t>
            </w:r>
            <w:r w:rsidR="00E675D1" w:rsidRPr="00CA6925">
              <w:rPr>
                <w:sz w:val="22"/>
                <w:szCs w:val="22"/>
              </w:rPr>
              <w:t>ти</w:t>
            </w:r>
            <w:r w:rsidRPr="00CA6925">
              <w:rPr>
                <w:sz w:val="22"/>
                <w:szCs w:val="22"/>
              </w:rPr>
              <w:t xml:space="preserve"> рабочих дней с даты получения письменного запроса Клиента </w:t>
            </w:r>
          </w:p>
          <w:p w14:paraId="727FDD2A" w14:textId="77777777" w:rsidR="009267F8" w:rsidRPr="00CA6925" w:rsidRDefault="009267F8" w:rsidP="0070039F">
            <w:pPr>
              <w:spacing w:after="120"/>
              <w:contextualSpacing/>
              <w:rPr>
                <w:sz w:val="22"/>
                <w:szCs w:val="22"/>
              </w:rPr>
            </w:pPr>
          </w:p>
          <w:p w14:paraId="2E548600" w14:textId="77777777" w:rsidR="00365EB2" w:rsidRPr="00CA6925" w:rsidRDefault="00A94040" w:rsidP="0070039F">
            <w:pPr>
              <w:spacing w:after="120"/>
              <w:contextualSpacing/>
              <w:rPr>
                <w:sz w:val="22"/>
                <w:szCs w:val="22"/>
              </w:rPr>
            </w:pPr>
            <w:r w:rsidRPr="00CA6925">
              <w:rPr>
                <w:sz w:val="22"/>
                <w:szCs w:val="22"/>
              </w:rPr>
              <w:t>Действующая версия Регламента</w:t>
            </w:r>
            <w:r w:rsidR="00365EB2" w:rsidRPr="00CA6925">
              <w:rPr>
                <w:sz w:val="22"/>
                <w:szCs w:val="22"/>
              </w:rPr>
              <w:t xml:space="preserve"> размещается на сайте </w:t>
            </w:r>
            <w:r w:rsidR="009267F8" w:rsidRPr="00CA6925">
              <w:rPr>
                <w:sz w:val="22"/>
                <w:szCs w:val="22"/>
              </w:rPr>
              <w:t>Специализированного депозитария</w:t>
            </w:r>
            <w:r w:rsidR="001A2543" w:rsidRPr="00CA6925">
              <w:rPr>
                <w:sz w:val="22"/>
                <w:szCs w:val="22"/>
              </w:rPr>
              <w:t xml:space="preserve"> в сети </w:t>
            </w:r>
            <w:r w:rsidR="001A2543" w:rsidRPr="00CA6925">
              <w:rPr>
                <w:sz w:val="22"/>
                <w:szCs w:val="22"/>
                <w:lang w:val="en-US"/>
              </w:rPr>
              <w:t>Internet</w:t>
            </w:r>
          </w:p>
        </w:tc>
      </w:tr>
      <w:tr w:rsidR="009F492E" w:rsidRPr="00CA6925" w14:paraId="1E68535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16D2265E"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1716AEB4" w14:textId="67405841" w:rsidR="0033438A" w:rsidRPr="00CA6925" w:rsidRDefault="0033438A" w:rsidP="0070039F">
            <w:pPr>
              <w:spacing w:after="120"/>
              <w:contextualSpacing/>
              <w:rPr>
                <w:sz w:val="22"/>
                <w:szCs w:val="22"/>
              </w:rPr>
            </w:pPr>
            <w:r w:rsidRPr="00CA6925">
              <w:rPr>
                <w:sz w:val="22"/>
                <w:szCs w:val="22"/>
              </w:rPr>
              <w:t>Условия</w:t>
            </w:r>
          </w:p>
        </w:tc>
        <w:tc>
          <w:tcPr>
            <w:tcW w:w="2773" w:type="dxa"/>
            <w:vAlign w:val="center"/>
          </w:tcPr>
          <w:p w14:paraId="5C38FEF7" w14:textId="72B28167" w:rsidR="0033438A" w:rsidRPr="00CA6925" w:rsidRDefault="006C257D" w:rsidP="0070039F">
            <w:pPr>
              <w:spacing w:after="120"/>
              <w:contextualSpacing/>
              <w:rPr>
                <w:sz w:val="22"/>
                <w:szCs w:val="22"/>
              </w:rPr>
            </w:pPr>
            <w:r>
              <w:rPr>
                <w:sz w:val="22"/>
                <w:szCs w:val="22"/>
              </w:rPr>
              <w:t>-</w:t>
            </w:r>
            <w:r w:rsidR="001B4119" w:rsidRPr="00CA6925">
              <w:rPr>
                <w:sz w:val="22"/>
                <w:szCs w:val="22"/>
              </w:rPr>
              <w:t>к</w:t>
            </w:r>
            <w:r w:rsidR="009267F8" w:rsidRPr="00CA6925">
              <w:rPr>
                <w:sz w:val="22"/>
                <w:szCs w:val="22"/>
              </w:rPr>
              <w:t>опия, заверенная Специализированным депозитарием</w:t>
            </w:r>
            <w:r w:rsidR="00E675D1" w:rsidRPr="00CA6925">
              <w:rPr>
                <w:sz w:val="22"/>
                <w:szCs w:val="22"/>
              </w:rPr>
              <w:t>,</w:t>
            </w:r>
            <w:r w:rsidR="009267F8" w:rsidRPr="00CA6925">
              <w:rPr>
                <w:sz w:val="22"/>
                <w:szCs w:val="22"/>
              </w:rPr>
              <w:t xml:space="preserve"> в бумажном виде</w:t>
            </w:r>
          </w:p>
        </w:tc>
        <w:tc>
          <w:tcPr>
            <w:tcW w:w="2876" w:type="dxa"/>
            <w:vAlign w:val="center"/>
          </w:tcPr>
          <w:p w14:paraId="119A1FD4" w14:textId="77777777" w:rsidR="009267F8" w:rsidRPr="00CA6925" w:rsidRDefault="009267F8" w:rsidP="0070039F">
            <w:pPr>
              <w:spacing w:after="120"/>
              <w:contextualSpacing/>
              <w:rPr>
                <w:sz w:val="22"/>
                <w:szCs w:val="22"/>
              </w:rPr>
            </w:pPr>
            <w:r w:rsidRPr="00CA6925">
              <w:rPr>
                <w:sz w:val="22"/>
                <w:szCs w:val="22"/>
              </w:rPr>
              <w:t xml:space="preserve">Не позднее </w:t>
            </w:r>
            <w:r w:rsidR="00E675D1" w:rsidRPr="00CA6925">
              <w:rPr>
                <w:sz w:val="22"/>
                <w:szCs w:val="22"/>
              </w:rPr>
              <w:t xml:space="preserve">5-ти </w:t>
            </w:r>
            <w:r w:rsidRPr="00CA6925">
              <w:rPr>
                <w:sz w:val="22"/>
                <w:szCs w:val="22"/>
              </w:rPr>
              <w:t>рабочих дней с даты получения письменного запроса Клиента</w:t>
            </w:r>
          </w:p>
          <w:p w14:paraId="60C3B02D" w14:textId="77777777" w:rsidR="009267F8" w:rsidRPr="00CA6925" w:rsidRDefault="009267F8" w:rsidP="0070039F">
            <w:pPr>
              <w:spacing w:after="120"/>
              <w:contextualSpacing/>
              <w:rPr>
                <w:sz w:val="22"/>
                <w:szCs w:val="22"/>
              </w:rPr>
            </w:pPr>
          </w:p>
          <w:p w14:paraId="4E4A95F9" w14:textId="77777777" w:rsidR="0033438A" w:rsidRPr="00CA6925" w:rsidRDefault="00365EB2" w:rsidP="0070039F">
            <w:pPr>
              <w:spacing w:after="120"/>
              <w:contextualSpacing/>
              <w:rPr>
                <w:sz w:val="22"/>
                <w:szCs w:val="22"/>
              </w:rPr>
            </w:pPr>
            <w:r w:rsidRPr="00CA6925">
              <w:rPr>
                <w:sz w:val="22"/>
                <w:szCs w:val="22"/>
              </w:rPr>
              <w:t xml:space="preserve">Действующая версия </w:t>
            </w:r>
            <w:r w:rsidR="0070039F" w:rsidRPr="00CA6925">
              <w:rPr>
                <w:sz w:val="22"/>
                <w:szCs w:val="22"/>
              </w:rPr>
              <w:t>Условий размещается</w:t>
            </w:r>
            <w:r w:rsidRPr="00CA6925">
              <w:rPr>
                <w:sz w:val="22"/>
                <w:szCs w:val="22"/>
              </w:rPr>
              <w:t xml:space="preserve"> </w:t>
            </w:r>
            <w:r w:rsidR="009267F8" w:rsidRPr="00CA6925">
              <w:rPr>
                <w:sz w:val="22"/>
                <w:szCs w:val="22"/>
              </w:rPr>
              <w:t xml:space="preserve">на сайте Специализированного депозитария в сети </w:t>
            </w:r>
            <w:r w:rsidR="009267F8" w:rsidRPr="00CA6925">
              <w:rPr>
                <w:sz w:val="22"/>
                <w:szCs w:val="22"/>
                <w:lang w:val="en-US"/>
              </w:rPr>
              <w:t>Internet</w:t>
            </w:r>
          </w:p>
        </w:tc>
      </w:tr>
      <w:tr w:rsidR="009F492E" w:rsidRPr="00CA6925" w14:paraId="579E5139"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23510672"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767109D8" w14:textId="77777777" w:rsidR="0033438A" w:rsidRPr="00CA6925" w:rsidRDefault="0033438A" w:rsidP="0070039F">
            <w:pPr>
              <w:spacing w:after="120"/>
              <w:contextualSpacing/>
              <w:rPr>
                <w:sz w:val="22"/>
                <w:szCs w:val="22"/>
              </w:rPr>
            </w:pPr>
            <w:r w:rsidRPr="00CA6925">
              <w:rPr>
                <w:sz w:val="22"/>
                <w:szCs w:val="22"/>
              </w:rPr>
              <w:t xml:space="preserve">Лицензия на осуществление </w:t>
            </w:r>
            <w:r w:rsidR="0070039F" w:rsidRPr="00CA6925">
              <w:rPr>
                <w:sz w:val="22"/>
                <w:szCs w:val="22"/>
              </w:rPr>
              <w:t>деятельности специализированного</w:t>
            </w:r>
            <w:r w:rsidRPr="00CA6925">
              <w:rPr>
                <w:sz w:val="22"/>
                <w:szCs w:val="22"/>
              </w:rPr>
              <w:t xml:space="preserve"> депозитария</w:t>
            </w:r>
            <w:r w:rsidR="009267F8" w:rsidRPr="00CA6925">
              <w:rPr>
                <w:sz w:val="22"/>
                <w:szCs w:val="22"/>
              </w:rPr>
              <w:t xml:space="preserve"> инвестиционных фондов, паевых инвестиционных фондов и негосударственных пенсионных фондов</w:t>
            </w:r>
          </w:p>
        </w:tc>
        <w:tc>
          <w:tcPr>
            <w:tcW w:w="2773" w:type="dxa"/>
            <w:vAlign w:val="center"/>
          </w:tcPr>
          <w:p w14:paraId="699399C7" w14:textId="451B4C9F" w:rsidR="0033438A" w:rsidRPr="00CA6925" w:rsidRDefault="006C257D" w:rsidP="0070039F">
            <w:pPr>
              <w:spacing w:after="120"/>
              <w:contextualSpacing/>
              <w:rPr>
                <w:sz w:val="22"/>
                <w:szCs w:val="22"/>
              </w:rPr>
            </w:pPr>
            <w:r>
              <w:rPr>
                <w:sz w:val="22"/>
                <w:szCs w:val="22"/>
              </w:rPr>
              <w:t>-</w:t>
            </w:r>
            <w:r w:rsidR="001B4119" w:rsidRPr="00CA6925">
              <w:rPr>
                <w:sz w:val="22"/>
                <w:szCs w:val="22"/>
              </w:rPr>
              <w:t>к</w:t>
            </w:r>
            <w:r w:rsidR="009267F8" w:rsidRPr="00CA6925">
              <w:rPr>
                <w:sz w:val="22"/>
                <w:szCs w:val="22"/>
              </w:rPr>
              <w:t>опия, заверенная Специализированным депозитарием</w:t>
            </w:r>
            <w:r w:rsidR="00341D08" w:rsidRPr="00CA6925">
              <w:rPr>
                <w:sz w:val="22"/>
                <w:szCs w:val="22"/>
              </w:rPr>
              <w:t>,</w:t>
            </w:r>
            <w:r w:rsidR="009267F8" w:rsidRPr="00CA6925">
              <w:rPr>
                <w:sz w:val="22"/>
                <w:szCs w:val="22"/>
              </w:rPr>
              <w:t xml:space="preserve"> в бумажном виде </w:t>
            </w:r>
          </w:p>
        </w:tc>
        <w:tc>
          <w:tcPr>
            <w:tcW w:w="2876" w:type="dxa"/>
            <w:vAlign w:val="center"/>
          </w:tcPr>
          <w:p w14:paraId="5E7F604D" w14:textId="77777777" w:rsidR="0033438A" w:rsidRPr="00CA6925" w:rsidRDefault="009267F8" w:rsidP="0070039F">
            <w:pPr>
              <w:spacing w:after="120"/>
              <w:contextualSpacing/>
              <w:rPr>
                <w:sz w:val="22"/>
                <w:szCs w:val="22"/>
              </w:rPr>
            </w:pPr>
            <w:r w:rsidRPr="00CA6925">
              <w:rPr>
                <w:sz w:val="22"/>
                <w:szCs w:val="22"/>
              </w:rPr>
              <w:t>Н</w:t>
            </w:r>
            <w:r w:rsidR="00365EB2" w:rsidRPr="00CA6925">
              <w:rPr>
                <w:sz w:val="22"/>
                <w:szCs w:val="22"/>
              </w:rPr>
              <w:t xml:space="preserve">е позднее </w:t>
            </w:r>
            <w:r w:rsidR="00341D08" w:rsidRPr="00CA6925">
              <w:rPr>
                <w:sz w:val="22"/>
                <w:szCs w:val="22"/>
              </w:rPr>
              <w:t xml:space="preserve">5-ти </w:t>
            </w:r>
            <w:r w:rsidRPr="00CA6925">
              <w:rPr>
                <w:sz w:val="22"/>
                <w:szCs w:val="22"/>
              </w:rPr>
              <w:t xml:space="preserve">рабочих </w:t>
            </w:r>
            <w:r w:rsidR="00365EB2" w:rsidRPr="00CA6925">
              <w:rPr>
                <w:sz w:val="22"/>
                <w:szCs w:val="22"/>
              </w:rPr>
              <w:t xml:space="preserve">дней с даты получения </w:t>
            </w:r>
            <w:r w:rsidRPr="00CA6925">
              <w:rPr>
                <w:sz w:val="22"/>
                <w:szCs w:val="22"/>
              </w:rPr>
              <w:t xml:space="preserve">письменного </w:t>
            </w:r>
            <w:r w:rsidR="00365EB2" w:rsidRPr="00CA6925">
              <w:rPr>
                <w:sz w:val="22"/>
                <w:szCs w:val="22"/>
              </w:rPr>
              <w:t>запроса</w:t>
            </w:r>
            <w:r w:rsidRPr="00CA6925">
              <w:rPr>
                <w:sz w:val="22"/>
                <w:szCs w:val="22"/>
              </w:rPr>
              <w:t xml:space="preserve"> Клиента</w:t>
            </w:r>
            <w:r w:rsidR="008C3129" w:rsidRPr="00CA6925">
              <w:rPr>
                <w:sz w:val="22"/>
                <w:szCs w:val="22"/>
              </w:rPr>
              <w:t xml:space="preserve"> </w:t>
            </w:r>
          </w:p>
        </w:tc>
      </w:tr>
      <w:tr w:rsidR="009F492E" w:rsidRPr="00CA6925" w14:paraId="3B8E44D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F9EDD15"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3C94659E" w14:textId="77777777" w:rsidR="0033438A" w:rsidRPr="00CA6925" w:rsidRDefault="0033438A" w:rsidP="0070039F">
            <w:pPr>
              <w:spacing w:after="120"/>
              <w:contextualSpacing/>
              <w:rPr>
                <w:sz w:val="22"/>
                <w:szCs w:val="22"/>
              </w:rPr>
            </w:pPr>
            <w:r w:rsidRPr="00CA6925">
              <w:rPr>
                <w:sz w:val="22"/>
                <w:szCs w:val="22"/>
              </w:rPr>
              <w:t>Лицензия на осуществление депозитарной деятельности</w:t>
            </w:r>
          </w:p>
        </w:tc>
        <w:tc>
          <w:tcPr>
            <w:tcW w:w="2773" w:type="dxa"/>
            <w:vAlign w:val="center"/>
          </w:tcPr>
          <w:p w14:paraId="240B22F6" w14:textId="63630C1C" w:rsidR="0033438A" w:rsidRPr="00CA6925" w:rsidRDefault="00661C32" w:rsidP="0070039F">
            <w:pPr>
              <w:spacing w:after="120"/>
              <w:contextualSpacing/>
              <w:rPr>
                <w:sz w:val="22"/>
                <w:szCs w:val="22"/>
              </w:rPr>
            </w:pPr>
            <w:r>
              <w:rPr>
                <w:sz w:val="22"/>
                <w:szCs w:val="22"/>
              </w:rPr>
              <w:t>-</w:t>
            </w:r>
            <w:r w:rsidR="001B4119" w:rsidRPr="00CA6925">
              <w:rPr>
                <w:sz w:val="22"/>
                <w:szCs w:val="22"/>
              </w:rPr>
              <w:t>к</w:t>
            </w:r>
            <w:r w:rsidR="009267F8" w:rsidRPr="00CA6925">
              <w:rPr>
                <w:sz w:val="22"/>
                <w:szCs w:val="22"/>
              </w:rPr>
              <w:t>опия, заверенная Специализированным депозитарием</w:t>
            </w:r>
            <w:r w:rsidR="00341D08" w:rsidRPr="00CA6925">
              <w:rPr>
                <w:sz w:val="22"/>
                <w:szCs w:val="22"/>
              </w:rPr>
              <w:t>,</w:t>
            </w:r>
            <w:r w:rsidR="009267F8" w:rsidRPr="00CA6925">
              <w:rPr>
                <w:sz w:val="22"/>
                <w:szCs w:val="22"/>
              </w:rPr>
              <w:t xml:space="preserve"> в бумажном виде </w:t>
            </w:r>
          </w:p>
        </w:tc>
        <w:tc>
          <w:tcPr>
            <w:tcW w:w="2876" w:type="dxa"/>
            <w:vAlign w:val="center"/>
          </w:tcPr>
          <w:p w14:paraId="5A48F28F" w14:textId="77777777" w:rsidR="0033438A" w:rsidRPr="00CA6925" w:rsidRDefault="009267F8" w:rsidP="0070039F">
            <w:pPr>
              <w:spacing w:after="120"/>
              <w:contextualSpacing/>
              <w:rPr>
                <w:sz w:val="22"/>
                <w:szCs w:val="22"/>
              </w:rPr>
            </w:pPr>
            <w:r w:rsidRPr="00CA6925">
              <w:rPr>
                <w:sz w:val="22"/>
                <w:szCs w:val="22"/>
              </w:rPr>
              <w:t>Н</w:t>
            </w:r>
            <w:r w:rsidR="00365EB2" w:rsidRPr="00CA6925">
              <w:rPr>
                <w:sz w:val="22"/>
                <w:szCs w:val="22"/>
              </w:rPr>
              <w:t xml:space="preserve">е позднее </w:t>
            </w:r>
            <w:r w:rsidR="00341D08" w:rsidRPr="00CA6925">
              <w:rPr>
                <w:sz w:val="22"/>
                <w:szCs w:val="22"/>
              </w:rPr>
              <w:t xml:space="preserve">5-ти </w:t>
            </w:r>
            <w:r w:rsidRPr="00CA6925">
              <w:rPr>
                <w:sz w:val="22"/>
                <w:szCs w:val="22"/>
              </w:rPr>
              <w:t>рабочих</w:t>
            </w:r>
            <w:r w:rsidR="00365EB2" w:rsidRPr="00CA6925">
              <w:rPr>
                <w:sz w:val="22"/>
                <w:szCs w:val="22"/>
              </w:rPr>
              <w:t xml:space="preserve"> дней с даты получения </w:t>
            </w:r>
            <w:r w:rsidRPr="00CA6925">
              <w:rPr>
                <w:sz w:val="22"/>
                <w:szCs w:val="22"/>
              </w:rPr>
              <w:t>письменного запроса Клиента</w:t>
            </w:r>
          </w:p>
        </w:tc>
      </w:tr>
      <w:tr w:rsidR="009F492E" w:rsidRPr="00CA6925" w14:paraId="6352C73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5BF30334"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14CED6B5" w14:textId="77777777" w:rsidR="0033438A" w:rsidRPr="00CA6925" w:rsidRDefault="009267F8" w:rsidP="0070039F">
            <w:pPr>
              <w:spacing w:after="120"/>
              <w:contextualSpacing/>
              <w:rPr>
                <w:sz w:val="22"/>
                <w:szCs w:val="22"/>
              </w:rPr>
            </w:pPr>
            <w:r w:rsidRPr="00CA6925">
              <w:rPr>
                <w:sz w:val="22"/>
                <w:szCs w:val="22"/>
              </w:rPr>
              <w:t>Документ, подтверждающий избрание (назначение на должность) и сроки полномочий исполнительного органа Специализированного депозитария</w:t>
            </w:r>
          </w:p>
        </w:tc>
        <w:tc>
          <w:tcPr>
            <w:tcW w:w="2773" w:type="dxa"/>
            <w:vAlign w:val="center"/>
          </w:tcPr>
          <w:p w14:paraId="5E0F980C" w14:textId="69D47186" w:rsidR="0033438A" w:rsidRPr="00CA6925" w:rsidRDefault="00661C32" w:rsidP="0070039F">
            <w:pPr>
              <w:spacing w:after="120"/>
              <w:contextualSpacing/>
              <w:rPr>
                <w:sz w:val="22"/>
                <w:szCs w:val="22"/>
              </w:rPr>
            </w:pPr>
            <w:r>
              <w:rPr>
                <w:sz w:val="22"/>
                <w:szCs w:val="22"/>
              </w:rPr>
              <w:t>-</w:t>
            </w:r>
            <w:r w:rsidR="001B4119" w:rsidRPr="00CA6925">
              <w:rPr>
                <w:sz w:val="22"/>
                <w:szCs w:val="22"/>
              </w:rPr>
              <w:t>к</w:t>
            </w:r>
            <w:r w:rsidR="009267F8" w:rsidRPr="00CA6925">
              <w:rPr>
                <w:sz w:val="22"/>
                <w:szCs w:val="22"/>
              </w:rPr>
              <w:t>опия, заверенная Специализированным депозитарием</w:t>
            </w:r>
            <w:r w:rsidR="008B07D6" w:rsidRPr="00CA6925">
              <w:rPr>
                <w:sz w:val="22"/>
                <w:szCs w:val="22"/>
              </w:rPr>
              <w:t>,</w:t>
            </w:r>
            <w:r w:rsidR="009267F8" w:rsidRPr="00CA6925">
              <w:rPr>
                <w:sz w:val="22"/>
                <w:szCs w:val="22"/>
              </w:rPr>
              <w:t xml:space="preserve"> в бумажном виде </w:t>
            </w:r>
          </w:p>
        </w:tc>
        <w:tc>
          <w:tcPr>
            <w:tcW w:w="2876" w:type="dxa"/>
            <w:vAlign w:val="center"/>
          </w:tcPr>
          <w:p w14:paraId="1748EA57" w14:textId="77777777" w:rsidR="0033438A" w:rsidRPr="00CA6925" w:rsidRDefault="009267F8" w:rsidP="0070039F">
            <w:pPr>
              <w:spacing w:after="120"/>
              <w:contextualSpacing/>
              <w:rPr>
                <w:sz w:val="22"/>
                <w:szCs w:val="22"/>
              </w:rPr>
            </w:pPr>
            <w:r w:rsidRPr="00CA6925">
              <w:rPr>
                <w:sz w:val="22"/>
                <w:szCs w:val="22"/>
              </w:rPr>
              <w:t>Н</w:t>
            </w:r>
            <w:r w:rsidR="00144DC4" w:rsidRPr="00CA6925">
              <w:rPr>
                <w:sz w:val="22"/>
                <w:szCs w:val="22"/>
              </w:rPr>
              <w:t xml:space="preserve">е позднее </w:t>
            </w:r>
            <w:r w:rsidR="008B07D6" w:rsidRPr="00CA6925">
              <w:rPr>
                <w:sz w:val="22"/>
                <w:szCs w:val="22"/>
              </w:rPr>
              <w:t xml:space="preserve">5-ти </w:t>
            </w:r>
            <w:r w:rsidRPr="00CA6925">
              <w:rPr>
                <w:sz w:val="22"/>
                <w:szCs w:val="22"/>
              </w:rPr>
              <w:t>рабочих дней с даты получения письменного запроса Клиента</w:t>
            </w:r>
          </w:p>
        </w:tc>
      </w:tr>
      <w:tr w:rsidR="009F492E" w:rsidRPr="00CA6925" w14:paraId="7AA79807"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79B2AC33"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56852B71" w14:textId="77777777" w:rsidR="0033438A" w:rsidRPr="00CA6925" w:rsidRDefault="009267F8" w:rsidP="0070039F">
            <w:pPr>
              <w:spacing w:after="120"/>
              <w:contextualSpacing/>
              <w:rPr>
                <w:sz w:val="22"/>
                <w:szCs w:val="22"/>
              </w:rPr>
            </w:pPr>
            <w:r w:rsidRPr="00CA6925">
              <w:rPr>
                <w:sz w:val="22"/>
                <w:szCs w:val="22"/>
              </w:rPr>
              <w:t>Доверенности на уполномоченных представителей Специализированного депозитария</w:t>
            </w:r>
          </w:p>
        </w:tc>
        <w:tc>
          <w:tcPr>
            <w:tcW w:w="2773" w:type="dxa"/>
            <w:vAlign w:val="center"/>
          </w:tcPr>
          <w:p w14:paraId="4DE08543" w14:textId="16141C57" w:rsidR="0033438A" w:rsidRPr="00CA6925" w:rsidRDefault="00661C32" w:rsidP="0070039F">
            <w:pPr>
              <w:spacing w:after="120"/>
              <w:contextualSpacing/>
              <w:rPr>
                <w:sz w:val="22"/>
                <w:szCs w:val="22"/>
              </w:rPr>
            </w:pPr>
            <w:r>
              <w:rPr>
                <w:sz w:val="22"/>
                <w:szCs w:val="22"/>
              </w:rPr>
              <w:t>-</w:t>
            </w:r>
            <w:r w:rsidR="001B4119" w:rsidRPr="00CA6925">
              <w:rPr>
                <w:sz w:val="22"/>
                <w:szCs w:val="22"/>
              </w:rPr>
              <w:t>о</w:t>
            </w:r>
            <w:r w:rsidR="0033438A" w:rsidRPr="00CA6925">
              <w:rPr>
                <w:sz w:val="22"/>
                <w:szCs w:val="22"/>
              </w:rPr>
              <w:t>ригинал</w:t>
            </w:r>
            <w:r w:rsidR="00365EB2" w:rsidRPr="00CA6925">
              <w:rPr>
                <w:sz w:val="22"/>
                <w:szCs w:val="22"/>
              </w:rPr>
              <w:t>ы</w:t>
            </w:r>
            <w:r w:rsidR="009267F8" w:rsidRPr="00CA6925">
              <w:rPr>
                <w:sz w:val="22"/>
                <w:szCs w:val="22"/>
              </w:rPr>
              <w:t xml:space="preserve"> в бумажном виде</w:t>
            </w:r>
          </w:p>
        </w:tc>
        <w:tc>
          <w:tcPr>
            <w:tcW w:w="2876" w:type="dxa"/>
            <w:vAlign w:val="center"/>
          </w:tcPr>
          <w:p w14:paraId="396534CE" w14:textId="77777777" w:rsidR="0033438A" w:rsidRPr="00CA6925" w:rsidRDefault="0033438A" w:rsidP="0070039F">
            <w:pPr>
              <w:spacing w:after="120"/>
              <w:contextualSpacing/>
              <w:rPr>
                <w:sz w:val="22"/>
                <w:szCs w:val="22"/>
              </w:rPr>
            </w:pPr>
            <w:r w:rsidRPr="00CA6925">
              <w:rPr>
                <w:sz w:val="22"/>
                <w:szCs w:val="22"/>
              </w:rPr>
              <w:t>По мере необходимости</w:t>
            </w:r>
          </w:p>
        </w:tc>
      </w:tr>
      <w:tr w:rsidR="009F492E" w:rsidRPr="00CA6925" w14:paraId="075629C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0A80328B" w14:textId="77777777" w:rsidR="00365EB2" w:rsidRPr="00CA6925" w:rsidRDefault="00365EB2" w:rsidP="00A538DE">
            <w:pPr>
              <w:numPr>
                <w:ilvl w:val="0"/>
                <w:numId w:val="12"/>
              </w:numPr>
              <w:spacing w:after="120"/>
              <w:ind w:left="0" w:firstLine="0"/>
              <w:contextualSpacing/>
              <w:rPr>
                <w:b/>
                <w:bCs/>
                <w:sz w:val="22"/>
                <w:szCs w:val="22"/>
              </w:rPr>
            </w:pPr>
          </w:p>
        </w:tc>
        <w:tc>
          <w:tcPr>
            <w:tcW w:w="3743" w:type="dxa"/>
            <w:vAlign w:val="center"/>
          </w:tcPr>
          <w:p w14:paraId="731FA47B" w14:textId="77777777" w:rsidR="00365EB2" w:rsidRPr="00CA6925" w:rsidRDefault="00365EB2" w:rsidP="0070039F">
            <w:pPr>
              <w:spacing w:after="120"/>
              <w:contextualSpacing/>
              <w:rPr>
                <w:sz w:val="22"/>
                <w:szCs w:val="22"/>
              </w:rPr>
            </w:pPr>
            <w:r w:rsidRPr="00CA6925">
              <w:rPr>
                <w:sz w:val="22"/>
                <w:szCs w:val="22"/>
              </w:rPr>
              <w:t xml:space="preserve">Иные, в том числе учредительные документы </w:t>
            </w:r>
            <w:r w:rsidR="009267F8" w:rsidRPr="00CA6925">
              <w:rPr>
                <w:sz w:val="22"/>
                <w:szCs w:val="22"/>
              </w:rPr>
              <w:t>Специализированного депозитария</w:t>
            </w:r>
          </w:p>
        </w:tc>
        <w:tc>
          <w:tcPr>
            <w:tcW w:w="2773" w:type="dxa"/>
            <w:vAlign w:val="center"/>
          </w:tcPr>
          <w:p w14:paraId="1FF60669" w14:textId="77777777" w:rsidR="00585A50" w:rsidRPr="00CA6925" w:rsidRDefault="00585A50" w:rsidP="0070039F">
            <w:pPr>
              <w:spacing w:after="120"/>
              <w:contextualSpacing/>
              <w:rPr>
                <w:sz w:val="22"/>
                <w:szCs w:val="22"/>
              </w:rPr>
            </w:pPr>
            <w:r w:rsidRPr="00CA6925">
              <w:rPr>
                <w:sz w:val="22"/>
                <w:szCs w:val="22"/>
              </w:rPr>
              <w:t xml:space="preserve">- </w:t>
            </w:r>
            <w:r w:rsidR="001B4119" w:rsidRPr="00CA6925">
              <w:rPr>
                <w:sz w:val="22"/>
                <w:szCs w:val="22"/>
              </w:rPr>
              <w:t>о</w:t>
            </w:r>
            <w:r w:rsidR="00365EB2" w:rsidRPr="00CA6925">
              <w:rPr>
                <w:sz w:val="22"/>
                <w:szCs w:val="22"/>
              </w:rPr>
              <w:t xml:space="preserve">ригиналы </w:t>
            </w:r>
          </w:p>
          <w:p w14:paraId="3C60AA35" w14:textId="77777777" w:rsidR="00585A50" w:rsidRPr="00CA6925" w:rsidRDefault="00365EB2" w:rsidP="0070039F">
            <w:pPr>
              <w:spacing w:after="120"/>
              <w:contextualSpacing/>
              <w:rPr>
                <w:sz w:val="22"/>
                <w:szCs w:val="22"/>
              </w:rPr>
            </w:pPr>
            <w:r w:rsidRPr="00CA6925">
              <w:rPr>
                <w:sz w:val="22"/>
                <w:szCs w:val="22"/>
              </w:rPr>
              <w:t xml:space="preserve">или </w:t>
            </w:r>
          </w:p>
          <w:p w14:paraId="636E98B4" w14:textId="77777777" w:rsidR="00365EB2" w:rsidRPr="00CA6925" w:rsidRDefault="00585A50" w:rsidP="0070039F">
            <w:pPr>
              <w:spacing w:after="120"/>
              <w:contextualSpacing/>
              <w:rPr>
                <w:sz w:val="22"/>
                <w:szCs w:val="22"/>
              </w:rPr>
            </w:pPr>
            <w:r w:rsidRPr="00CA6925">
              <w:rPr>
                <w:sz w:val="22"/>
                <w:szCs w:val="22"/>
              </w:rPr>
              <w:t xml:space="preserve">- </w:t>
            </w:r>
            <w:r w:rsidR="00365EB2" w:rsidRPr="00CA6925">
              <w:rPr>
                <w:sz w:val="22"/>
                <w:szCs w:val="22"/>
              </w:rPr>
              <w:t>копии</w:t>
            </w:r>
            <w:r w:rsidR="009267F8" w:rsidRPr="00CA6925">
              <w:rPr>
                <w:sz w:val="22"/>
                <w:szCs w:val="22"/>
              </w:rPr>
              <w:t>, заверенные Специализированным депозитарием, в бумажном виде</w:t>
            </w:r>
          </w:p>
        </w:tc>
        <w:tc>
          <w:tcPr>
            <w:tcW w:w="2876" w:type="dxa"/>
            <w:vAlign w:val="center"/>
          </w:tcPr>
          <w:p w14:paraId="24E52F59" w14:textId="77777777" w:rsidR="00365EB2" w:rsidRPr="00CA6925" w:rsidRDefault="009267F8" w:rsidP="0070039F">
            <w:pPr>
              <w:spacing w:after="120"/>
              <w:contextualSpacing/>
              <w:rPr>
                <w:sz w:val="22"/>
                <w:szCs w:val="22"/>
              </w:rPr>
            </w:pPr>
            <w:r w:rsidRPr="00CA6925">
              <w:rPr>
                <w:sz w:val="22"/>
                <w:szCs w:val="22"/>
              </w:rPr>
              <w:t xml:space="preserve">Не позднее </w:t>
            </w:r>
            <w:r w:rsidR="00A13C2C" w:rsidRPr="00CA6925">
              <w:rPr>
                <w:sz w:val="22"/>
                <w:szCs w:val="22"/>
              </w:rPr>
              <w:t xml:space="preserve">5-ти </w:t>
            </w:r>
            <w:r w:rsidRPr="00CA6925">
              <w:rPr>
                <w:sz w:val="22"/>
                <w:szCs w:val="22"/>
              </w:rPr>
              <w:t>рабочих дней с даты получения письменного запроса Клиента</w:t>
            </w:r>
          </w:p>
        </w:tc>
      </w:tr>
      <w:tr w:rsidR="007F2A22" w:rsidRPr="00CA6925" w14:paraId="30EF48BA"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9C8D6A1" w14:textId="77777777" w:rsidR="007F2A22" w:rsidRPr="00D57864" w:rsidRDefault="007F2A22" w:rsidP="00A538DE">
            <w:pPr>
              <w:numPr>
                <w:ilvl w:val="0"/>
                <w:numId w:val="12"/>
              </w:numPr>
              <w:spacing w:after="120"/>
              <w:ind w:left="0" w:firstLine="0"/>
              <w:contextualSpacing/>
              <w:rPr>
                <w:b/>
                <w:bCs/>
                <w:sz w:val="22"/>
                <w:szCs w:val="22"/>
              </w:rPr>
            </w:pPr>
          </w:p>
        </w:tc>
        <w:tc>
          <w:tcPr>
            <w:tcW w:w="3743" w:type="dxa"/>
          </w:tcPr>
          <w:p w14:paraId="58DEC570" w14:textId="6BAFF0E7" w:rsidR="007F2A22" w:rsidRPr="00661C32" w:rsidRDefault="007F2A22" w:rsidP="007F2A22">
            <w:pPr>
              <w:spacing w:after="120"/>
              <w:contextualSpacing/>
              <w:rPr>
                <w:sz w:val="22"/>
                <w:szCs w:val="22"/>
              </w:rPr>
            </w:pPr>
            <w:r w:rsidRPr="00661C32">
              <w:rPr>
                <w:w w:val="105"/>
                <w:sz w:val="22"/>
                <w:szCs w:val="22"/>
              </w:rPr>
              <w:t>Уведомление о переходе к</w:t>
            </w:r>
            <w:r w:rsidRPr="00661C32">
              <w:rPr>
                <w:spacing w:val="1"/>
                <w:w w:val="105"/>
                <w:sz w:val="22"/>
                <w:szCs w:val="22"/>
              </w:rPr>
              <w:t xml:space="preserve"> </w:t>
            </w:r>
            <w:r w:rsidRPr="00661C32">
              <w:rPr>
                <w:w w:val="105"/>
                <w:sz w:val="22"/>
                <w:szCs w:val="22"/>
              </w:rPr>
              <w:t>самостоятельному получению</w:t>
            </w:r>
            <w:r w:rsidRPr="00661C32">
              <w:rPr>
                <w:spacing w:val="1"/>
                <w:w w:val="105"/>
                <w:sz w:val="22"/>
                <w:szCs w:val="22"/>
              </w:rPr>
              <w:t xml:space="preserve"> </w:t>
            </w:r>
            <w:r w:rsidRPr="00661C32">
              <w:rPr>
                <w:w w:val="105"/>
                <w:sz w:val="22"/>
                <w:szCs w:val="22"/>
              </w:rPr>
              <w:t>документов, предусмотренных пунктом</w:t>
            </w:r>
            <w:r w:rsidR="002C6565" w:rsidRPr="00661C32">
              <w:rPr>
                <w:w w:val="105"/>
                <w:sz w:val="22"/>
                <w:szCs w:val="22"/>
              </w:rPr>
              <w:t xml:space="preserve"> </w:t>
            </w:r>
            <w:r w:rsidRPr="00661C32">
              <w:rPr>
                <w:spacing w:val="-48"/>
                <w:w w:val="105"/>
                <w:sz w:val="22"/>
                <w:szCs w:val="22"/>
              </w:rPr>
              <w:t xml:space="preserve"> </w:t>
            </w:r>
            <w:r w:rsidRPr="00661C32">
              <w:rPr>
                <w:w w:val="105"/>
                <w:sz w:val="22"/>
                <w:szCs w:val="22"/>
              </w:rPr>
              <w:t>5 раздела 3.3. и пунктами 12,13,15</w:t>
            </w:r>
            <w:r w:rsidRPr="00661C32">
              <w:rPr>
                <w:spacing w:val="1"/>
                <w:w w:val="105"/>
                <w:sz w:val="22"/>
                <w:szCs w:val="22"/>
              </w:rPr>
              <w:t xml:space="preserve"> </w:t>
            </w:r>
            <w:r w:rsidRPr="00661C32">
              <w:rPr>
                <w:w w:val="105"/>
                <w:sz w:val="22"/>
                <w:szCs w:val="22"/>
              </w:rPr>
              <w:t>раздела</w:t>
            </w:r>
            <w:r w:rsidRPr="00661C32">
              <w:rPr>
                <w:spacing w:val="-10"/>
                <w:w w:val="105"/>
                <w:sz w:val="22"/>
                <w:szCs w:val="22"/>
              </w:rPr>
              <w:t xml:space="preserve"> </w:t>
            </w:r>
            <w:r w:rsidRPr="00661C32">
              <w:rPr>
                <w:w w:val="105"/>
                <w:sz w:val="22"/>
                <w:szCs w:val="22"/>
              </w:rPr>
              <w:t>3.5</w:t>
            </w:r>
            <w:r w:rsidRPr="00661C32">
              <w:rPr>
                <w:spacing w:val="-12"/>
                <w:w w:val="105"/>
                <w:sz w:val="22"/>
                <w:szCs w:val="22"/>
              </w:rPr>
              <w:t xml:space="preserve"> </w:t>
            </w:r>
            <w:r w:rsidRPr="00661C32">
              <w:rPr>
                <w:w w:val="105"/>
                <w:sz w:val="22"/>
                <w:szCs w:val="22"/>
              </w:rPr>
              <w:t>настоящего</w:t>
            </w:r>
            <w:r w:rsidRPr="00661C32">
              <w:rPr>
                <w:spacing w:val="-11"/>
                <w:w w:val="105"/>
                <w:sz w:val="22"/>
                <w:szCs w:val="22"/>
              </w:rPr>
              <w:t xml:space="preserve"> </w:t>
            </w:r>
            <w:r w:rsidRPr="00661C32">
              <w:rPr>
                <w:w w:val="105"/>
                <w:sz w:val="22"/>
                <w:szCs w:val="22"/>
              </w:rPr>
              <w:t>Регламента</w:t>
            </w:r>
          </w:p>
        </w:tc>
        <w:tc>
          <w:tcPr>
            <w:tcW w:w="2773" w:type="dxa"/>
          </w:tcPr>
          <w:p w14:paraId="12FCBE25" w14:textId="014D943C" w:rsidR="007F2A22" w:rsidRPr="00661C32" w:rsidRDefault="00B0773C" w:rsidP="00A538DE">
            <w:pPr>
              <w:pStyle w:val="TableParagraph"/>
              <w:numPr>
                <w:ilvl w:val="0"/>
                <w:numId w:val="36"/>
              </w:numPr>
              <w:tabs>
                <w:tab w:val="left" w:pos="214"/>
              </w:tabs>
              <w:ind w:right="632" w:firstLine="0"/>
              <w:rPr>
                <w:rFonts w:ascii="Times New Roman" w:hAnsi="Times New Roman" w:cs="Times New Roman"/>
              </w:rPr>
            </w:pPr>
            <w:r w:rsidRPr="00661C32">
              <w:rPr>
                <w:rFonts w:ascii="Times New Roman" w:hAnsi="Times New Roman" w:cs="Times New Roman"/>
                <w:w w:val="105"/>
              </w:rPr>
              <w:t>электронный  документ</w:t>
            </w:r>
          </w:p>
          <w:p w14:paraId="406774BA" w14:textId="77777777" w:rsidR="00661C32" w:rsidRPr="00661C32" w:rsidRDefault="00661C32" w:rsidP="00661C32">
            <w:pPr>
              <w:pStyle w:val="TableParagraph"/>
              <w:numPr>
                <w:ilvl w:val="0"/>
                <w:numId w:val="36"/>
              </w:numPr>
              <w:tabs>
                <w:tab w:val="left" w:pos="214"/>
              </w:tabs>
              <w:ind w:right="632"/>
              <w:rPr>
                <w:rFonts w:ascii="Times New Roman" w:hAnsi="Times New Roman" w:cs="Times New Roman"/>
              </w:rPr>
            </w:pPr>
            <w:r w:rsidRPr="00661C32">
              <w:rPr>
                <w:rFonts w:ascii="Times New Roman" w:hAnsi="Times New Roman" w:cs="Times New Roman"/>
              </w:rPr>
              <w:t>или</w:t>
            </w:r>
          </w:p>
          <w:p w14:paraId="6015EB00" w14:textId="6836FA62" w:rsidR="00661C32" w:rsidRPr="00661C32" w:rsidRDefault="00661C32" w:rsidP="00661C32">
            <w:pPr>
              <w:pStyle w:val="TableParagraph"/>
              <w:numPr>
                <w:ilvl w:val="0"/>
                <w:numId w:val="36"/>
              </w:numPr>
              <w:tabs>
                <w:tab w:val="left" w:pos="214"/>
              </w:tabs>
              <w:ind w:right="632"/>
              <w:rPr>
                <w:rFonts w:ascii="Times New Roman" w:hAnsi="Times New Roman" w:cs="Times New Roman"/>
              </w:rPr>
            </w:pPr>
            <w:r w:rsidRPr="00661C32">
              <w:rPr>
                <w:rFonts w:ascii="Times New Roman" w:hAnsi="Times New Roman" w:cs="Times New Roman"/>
              </w:rPr>
              <w:t xml:space="preserve"> электронный образ документа</w:t>
            </w:r>
          </w:p>
          <w:p w14:paraId="05174EE3" w14:textId="77777777" w:rsidR="007F2A22" w:rsidRPr="00661C32" w:rsidRDefault="007F2A22" w:rsidP="007F2A22">
            <w:pPr>
              <w:pStyle w:val="TableParagraph"/>
              <w:ind w:left="107"/>
              <w:rPr>
                <w:rFonts w:ascii="Times New Roman" w:hAnsi="Times New Roman" w:cs="Times New Roman"/>
              </w:rPr>
            </w:pPr>
            <w:r w:rsidRPr="00661C32">
              <w:rPr>
                <w:rFonts w:ascii="Times New Roman" w:hAnsi="Times New Roman" w:cs="Times New Roman"/>
                <w:w w:val="110"/>
              </w:rPr>
              <w:t>или</w:t>
            </w:r>
          </w:p>
          <w:p w14:paraId="7549498D" w14:textId="20306AA7" w:rsidR="007F2A22" w:rsidRPr="00801D96" w:rsidRDefault="007F2A22" w:rsidP="007F2A22">
            <w:pPr>
              <w:contextualSpacing/>
              <w:rPr>
                <w:sz w:val="22"/>
                <w:szCs w:val="22"/>
              </w:rPr>
            </w:pPr>
            <w:r w:rsidRPr="00661C32">
              <w:rPr>
                <w:w w:val="105"/>
                <w:sz w:val="22"/>
                <w:szCs w:val="22"/>
              </w:rPr>
              <w:t>оригинал</w:t>
            </w:r>
            <w:r w:rsidRPr="00661C32">
              <w:rPr>
                <w:spacing w:val="5"/>
                <w:w w:val="105"/>
                <w:sz w:val="22"/>
                <w:szCs w:val="22"/>
              </w:rPr>
              <w:t xml:space="preserve"> </w:t>
            </w:r>
            <w:r w:rsidRPr="00661C32">
              <w:rPr>
                <w:w w:val="105"/>
                <w:sz w:val="22"/>
                <w:szCs w:val="22"/>
              </w:rPr>
              <w:t>в</w:t>
            </w:r>
            <w:r w:rsidRPr="00661C32">
              <w:rPr>
                <w:spacing w:val="6"/>
                <w:w w:val="105"/>
                <w:sz w:val="22"/>
                <w:szCs w:val="22"/>
              </w:rPr>
              <w:t xml:space="preserve"> </w:t>
            </w:r>
            <w:r w:rsidRPr="00661C32">
              <w:rPr>
                <w:w w:val="105"/>
                <w:sz w:val="22"/>
                <w:szCs w:val="22"/>
              </w:rPr>
              <w:t>бумажном</w:t>
            </w:r>
            <w:r w:rsidR="002C6565" w:rsidRPr="00661C32">
              <w:rPr>
                <w:w w:val="105"/>
                <w:sz w:val="22"/>
                <w:szCs w:val="22"/>
              </w:rPr>
              <w:t xml:space="preserve"> </w:t>
            </w:r>
            <w:r w:rsidRPr="00661C32">
              <w:rPr>
                <w:spacing w:val="-47"/>
                <w:w w:val="105"/>
                <w:sz w:val="22"/>
                <w:szCs w:val="22"/>
              </w:rPr>
              <w:t xml:space="preserve"> </w:t>
            </w:r>
            <w:r w:rsidRPr="00661C32">
              <w:rPr>
                <w:w w:val="105"/>
                <w:sz w:val="22"/>
                <w:szCs w:val="22"/>
              </w:rPr>
              <w:t>виде</w:t>
            </w:r>
          </w:p>
        </w:tc>
        <w:tc>
          <w:tcPr>
            <w:tcW w:w="2876" w:type="dxa"/>
          </w:tcPr>
          <w:p w14:paraId="0AC23076" w14:textId="77777777" w:rsidR="007F2A22" w:rsidRPr="00801D96" w:rsidRDefault="007F2A22" w:rsidP="007F2A22">
            <w:pPr>
              <w:spacing w:after="120"/>
              <w:contextualSpacing/>
              <w:rPr>
                <w:w w:val="105"/>
                <w:sz w:val="18"/>
              </w:rPr>
            </w:pPr>
          </w:p>
          <w:p w14:paraId="1797ADB2" w14:textId="16F687BE" w:rsidR="007F2A22" w:rsidRPr="002C6565" w:rsidRDefault="007F2A22" w:rsidP="007F2A22">
            <w:pPr>
              <w:spacing w:after="120"/>
              <w:contextualSpacing/>
              <w:rPr>
                <w:sz w:val="22"/>
                <w:szCs w:val="22"/>
              </w:rPr>
            </w:pPr>
            <w:r w:rsidRPr="002C6565">
              <w:rPr>
                <w:w w:val="105"/>
                <w:sz w:val="22"/>
                <w:szCs w:val="22"/>
              </w:rPr>
              <w:t>Не позднее 1 рабочего дня,</w:t>
            </w:r>
            <w:r w:rsidRPr="002C6565">
              <w:rPr>
                <w:spacing w:val="1"/>
                <w:w w:val="105"/>
                <w:sz w:val="22"/>
                <w:szCs w:val="22"/>
              </w:rPr>
              <w:t xml:space="preserve"> </w:t>
            </w:r>
            <w:r w:rsidRPr="002C6565">
              <w:rPr>
                <w:w w:val="105"/>
                <w:sz w:val="22"/>
                <w:szCs w:val="22"/>
              </w:rPr>
              <w:t>следующего</w:t>
            </w:r>
            <w:r w:rsidRPr="002C6565">
              <w:rPr>
                <w:spacing w:val="-5"/>
                <w:w w:val="105"/>
                <w:sz w:val="22"/>
                <w:szCs w:val="22"/>
              </w:rPr>
              <w:t xml:space="preserve"> </w:t>
            </w:r>
            <w:r w:rsidRPr="002C6565">
              <w:rPr>
                <w:w w:val="105"/>
                <w:sz w:val="22"/>
                <w:szCs w:val="22"/>
              </w:rPr>
              <w:t>за</w:t>
            </w:r>
            <w:r w:rsidRPr="002C6565">
              <w:rPr>
                <w:spacing w:val="-4"/>
                <w:w w:val="105"/>
                <w:sz w:val="22"/>
                <w:szCs w:val="22"/>
              </w:rPr>
              <w:t xml:space="preserve"> </w:t>
            </w:r>
            <w:r w:rsidRPr="002C6565">
              <w:rPr>
                <w:w w:val="105"/>
                <w:sz w:val="22"/>
                <w:szCs w:val="22"/>
              </w:rPr>
              <w:t>днем</w:t>
            </w:r>
            <w:r w:rsidRPr="002C6565">
              <w:rPr>
                <w:spacing w:val="-7"/>
                <w:w w:val="105"/>
                <w:sz w:val="22"/>
                <w:szCs w:val="22"/>
              </w:rPr>
              <w:t xml:space="preserve"> </w:t>
            </w:r>
            <w:r w:rsidRPr="002C6565">
              <w:rPr>
                <w:w w:val="105"/>
                <w:sz w:val="22"/>
                <w:szCs w:val="22"/>
              </w:rPr>
              <w:t>принятия</w:t>
            </w:r>
            <w:r w:rsidRPr="002C6565">
              <w:rPr>
                <w:spacing w:val="-47"/>
                <w:w w:val="105"/>
                <w:sz w:val="22"/>
                <w:szCs w:val="22"/>
              </w:rPr>
              <w:t xml:space="preserve"> </w:t>
            </w:r>
            <w:r w:rsidRPr="002C6565">
              <w:rPr>
                <w:w w:val="105"/>
                <w:sz w:val="22"/>
                <w:szCs w:val="22"/>
              </w:rPr>
              <w:t>соответствующего</w:t>
            </w:r>
            <w:r w:rsidRPr="002C6565">
              <w:rPr>
                <w:spacing w:val="-3"/>
                <w:w w:val="105"/>
                <w:sz w:val="22"/>
                <w:szCs w:val="22"/>
              </w:rPr>
              <w:t xml:space="preserve"> </w:t>
            </w:r>
            <w:r w:rsidRPr="002C6565">
              <w:rPr>
                <w:w w:val="105"/>
                <w:sz w:val="22"/>
                <w:szCs w:val="22"/>
              </w:rPr>
              <w:t>решения</w:t>
            </w:r>
          </w:p>
        </w:tc>
      </w:tr>
      <w:tr w:rsidR="007F2A22" w:rsidRPr="00CA6925" w14:paraId="3ABC8D7D"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94" w:type="dxa"/>
            <w:gridSpan w:val="4"/>
            <w:vAlign w:val="center"/>
          </w:tcPr>
          <w:p w14:paraId="33FE2698" w14:textId="77777777" w:rsidR="00685EDC" w:rsidRDefault="00685EDC" w:rsidP="007F2A22">
            <w:pPr>
              <w:spacing w:after="120"/>
              <w:contextualSpacing/>
              <w:jc w:val="center"/>
              <w:rPr>
                <w:b/>
                <w:sz w:val="22"/>
                <w:szCs w:val="22"/>
              </w:rPr>
            </w:pPr>
          </w:p>
          <w:p w14:paraId="0FB701AB" w14:textId="77777777" w:rsidR="007F2A22" w:rsidRDefault="007F2A22" w:rsidP="007F2A22">
            <w:pPr>
              <w:spacing w:after="120"/>
              <w:contextualSpacing/>
              <w:jc w:val="center"/>
              <w:rPr>
                <w:b/>
                <w:sz w:val="22"/>
                <w:szCs w:val="22"/>
              </w:rPr>
            </w:pPr>
            <w:r w:rsidRPr="00CA6925">
              <w:rPr>
                <w:b/>
                <w:sz w:val="22"/>
                <w:szCs w:val="22"/>
              </w:rPr>
              <w:t>Уведомления о нарушениях</w:t>
            </w:r>
          </w:p>
          <w:p w14:paraId="0F8D4C80" w14:textId="381B707B" w:rsidR="00685EDC" w:rsidRPr="00CA6925" w:rsidRDefault="00685EDC" w:rsidP="007F2A22">
            <w:pPr>
              <w:spacing w:after="120"/>
              <w:contextualSpacing/>
              <w:jc w:val="center"/>
              <w:rPr>
                <w:b/>
                <w:sz w:val="22"/>
                <w:szCs w:val="22"/>
              </w:rPr>
            </w:pPr>
          </w:p>
        </w:tc>
      </w:tr>
      <w:tr w:rsidR="007F2A22" w:rsidRPr="00CA6925" w14:paraId="22C7C91A"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E8CB6B8"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274AA788" w14:textId="77777777" w:rsidR="007F2A22" w:rsidRPr="00CA6925" w:rsidRDefault="007F2A22" w:rsidP="007F2A22">
            <w:pPr>
              <w:spacing w:after="120"/>
              <w:contextualSpacing/>
              <w:rPr>
                <w:sz w:val="22"/>
                <w:szCs w:val="22"/>
              </w:rPr>
            </w:pPr>
            <w:r w:rsidRPr="00CA6925">
              <w:rPr>
                <w:sz w:val="22"/>
                <w:szCs w:val="22"/>
              </w:rPr>
              <w:t>Уведомление о выявлении нарушения (несоответствия)</w:t>
            </w:r>
          </w:p>
        </w:tc>
        <w:tc>
          <w:tcPr>
            <w:tcW w:w="2773" w:type="dxa"/>
            <w:vAlign w:val="center"/>
          </w:tcPr>
          <w:p w14:paraId="7609DB74" w14:textId="77777777"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p>
          <w:p w14:paraId="6E2CA69F" w14:textId="448ED773" w:rsidR="00661C32" w:rsidRDefault="00661C32" w:rsidP="007F2A22">
            <w:pPr>
              <w:spacing w:after="120"/>
              <w:contextualSpacing/>
              <w:rPr>
                <w:sz w:val="22"/>
                <w:szCs w:val="22"/>
              </w:rPr>
            </w:pPr>
            <w:r>
              <w:rPr>
                <w:sz w:val="22"/>
                <w:szCs w:val="22"/>
              </w:rPr>
              <w:t>или</w:t>
            </w:r>
          </w:p>
          <w:p w14:paraId="7334E32E" w14:textId="5CC434DB" w:rsidR="007F2A22" w:rsidRPr="00CA6925" w:rsidRDefault="007F2A22" w:rsidP="007F2A22">
            <w:pPr>
              <w:spacing w:after="120"/>
              <w:contextualSpacing/>
              <w:rPr>
                <w:sz w:val="22"/>
                <w:szCs w:val="22"/>
              </w:rPr>
            </w:pPr>
            <w:r w:rsidRPr="00CA6925">
              <w:rPr>
                <w:sz w:val="22"/>
                <w:szCs w:val="22"/>
              </w:rPr>
              <w:t>- оригинал в бумажном виде по форме, утвержденной Специализированным депозитарием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tc>
        <w:tc>
          <w:tcPr>
            <w:tcW w:w="2876" w:type="dxa"/>
            <w:vAlign w:val="center"/>
          </w:tcPr>
          <w:p w14:paraId="4EFC473C" w14:textId="77777777" w:rsidR="007F2A22" w:rsidRPr="00CA6925" w:rsidRDefault="007F2A22" w:rsidP="007F2A22">
            <w:pPr>
              <w:pStyle w:val="ConsPlusNormal"/>
              <w:spacing w:after="120"/>
              <w:ind w:firstLine="0"/>
              <w:contextualSpacing/>
              <w:jc w:val="both"/>
              <w:rPr>
                <w:rFonts w:ascii="Times New Roman" w:hAnsi="Times New Roman" w:cs="Times New Roman"/>
                <w:sz w:val="22"/>
                <w:szCs w:val="22"/>
              </w:rPr>
            </w:pPr>
            <w:r w:rsidRPr="00CA6925">
              <w:rPr>
                <w:rFonts w:ascii="Times New Roman" w:hAnsi="Times New Roman" w:cs="Times New Roman"/>
                <w:sz w:val="22"/>
                <w:szCs w:val="22"/>
              </w:rPr>
              <w:t>Не позднее 3-х рабочих со дня выявления нарушения (несоответствия) – для АИФ, УК АИФ, УК ПИФ</w:t>
            </w:r>
          </w:p>
          <w:p w14:paraId="3F459573"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выявления нарушения (несоответствия) – для НПФ, УК НПФ</w:t>
            </w:r>
          </w:p>
          <w:p w14:paraId="6B832FA5" w14:textId="77777777" w:rsidR="007F2A22" w:rsidRPr="00CA6925" w:rsidRDefault="007F2A22" w:rsidP="007F2A22">
            <w:pPr>
              <w:spacing w:after="120"/>
              <w:contextualSpacing/>
              <w:rPr>
                <w:sz w:val="22"/>
                <w:szCs w:val="22"/>
              </w:rPr>
            </w:pPr>
            <w:r w:rsidRPr="00CA6925">
              <w:rPr>
                <w:sz w:val="22"/>
                <w:szCs w:val="22"/>
              </w:rPr>
              <w:t>С одновременным направлением уведомления в Банк России</w:t>
            </w:r>
          </w:p>
        </w:tc>
      </w:tr>
      <w:tr w:rsidR="007F2A22" w:rsidRPr="00CA6925" w14:paraId="01E8B2C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57A9D2B"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2BEC79B3" w14:textId="77777777" w:rsidR="007F2A22" w:rsidRPr="00CA6925" w:rsidRDefault="007F2A22" w:rsidP="007F2A22">
            <w:pPr>
              <w:spacing w:after="120"/>
              <w:contextualSpacing/>
              <w:rPr>
                <w:sz w:val="22"/>
                <w:szCs w:val="22"/>
              </w:rPr>
            </w:pPr>
            <w:r w:rsidRPr="00CA6925">
              <w:rPr>
                <w:sz w:val="22"/>
                <w:szCs w:val="22"/>
              </w:rPr>
              <w:t>Уведомление об устранении нарушения (несоответствия)</w:t>
            </w:r>
          </w:p>
        </w:tc>
        <w:tc>
          <w:tcPr>
            <w:tcW w:w="2773" w:type="dxa"/>
            <w:vAlign w:val="center"/>
          </w:tcPr>
          <w:p w14:paraId="0635E5F9" w14:textId="77777777" w:rsidR="00661C32" w:rsidRDefault="007F2A22" w:rsidP="00661C32">
            <w:pPr>
              <w:spacing w:after="120"/>
              <w:contextualSpacing/>
              <w:rPr>
                <w:sz w:val="22"/>
                <w:szCs w:val="22"/>
              </w:rPr>
            </w:pPr>
            <w:r w:rsidRPr="00CA6925">
              <w:rPr>
                <w:sz w:val="22"/>
                <w:szCs w:val="22"/>
              </w:rPr>
              <w:t>- электронный документ в формате, установленном Банком России</w:t>
            </w:r>
          </w:p>
          <w:p w14:paraId="1F14A36F" w14:textId="0603490E" w:rsidR="00661C32" w:rsidRDefault="00661C32" w:rsidP="00661C32">
            <w:pPr>
              <w:spacing w:after="120"/>
              <w:contextualSpacing/>
              <w:rPr>
                <w:sz w:val="22"/>
                <w:szCs w:val="22"/>
              </w:rPr>
            </w:pPr>
            <w:r>
              <w:rPr>
                <w:sz w:val="22"/>
                <w:szCs w:val="22"/>
              </w:rPr>
              <w:t>или</w:t>
            </w:r>
          </w:p>
          <w:p w14:paraId="357B8F2F" w14:textId="36EC375C" w:rsidR="007F2A22" w:rsidRPr="00CA6925" w:rsidRDefault="007F2A22" w:rsidP="00661C32">
            <w:pPr>
              <w:spacing w:after="120"/>
              <w:contextualSpacing/>
              <w:rPr>
                <w:sz w:val="22"/>
                <w:szCs w:val="22"/>
              </w:rPr>
            </w:pPr>
            <w:r w:rsidRPr="00CA6925">
              <w:rPr>
                <w:sz w:val="22"/>
                <w:szCs w:val="22"/>
              </w:rPr>
              <w:t>- оригинал в бумажном виде по форме, утвержденной Специализированным депозитарием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tc>
        <w:tc>
          <w:tcPr>
            <w:tcW w:w="2876" w:type="dxa"/>
            <w:vAlign w:val="center"/>
          </w:tcPr>
          <w:p w14:paraId="6030C6AE"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установления факта устранения нарушения</w:t>
            </w:r>
          </w:p>
          <w:p w14:paraId="4A42DB6D" w14:textId="77777777" w:rsidR="007F2A22" w:rsidRPr="00CA6925" w:rsidRDefault="007F2A22" w:rsidP="007F2A22">
            <w:pPr>
              <w:spacing w:after="120"/>
              <w:contextualSpacing/>
              <w:rPr>
                <w:sz w:val="22"/>
                <w:szCs w:val="22"/>
              </w:rPr>
            </w:pPr>
            <w:r w:rsidRPr="00CA6925">
              <w:rPr>
                <w:sz w:val="22"/>
                <w:szCs w:val="22"/>
              </w:rPr>
              <w:t>С одновременным направлением уведомления в Банк России</w:t>
            </w:r>
          </w:p>
        </w:tc>
      </w:tr>
      <w:tr w:rsidR="007F2A22" w:rsidRPr="00CA6925" w14:paraId="322142D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571E3488"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3CD23BDF" w14:textId="77777777" w:rsidR="007F2A22" w:rsidRPr="00CA6925" w:rsidRDefault="007F2A22" w:rsidP="007F2A22">
            <w:pPr>
              <w:spacing w:after="120"/>
              <w:contextualSpacing/>
              <w:rPr>
                <w:sz w:val="22"/>
                <w:szCs w:val="22"/>
              </w:rPr>
            </w:pPr>
            <w:r w:rsidRPr="00CA6925">
              <w:rPr>
                <w:sz w:val="22"/>
                <w:szCs w:val="22"/>
              </w:rPr>
              <w:t>Уведомление о факте неустранения нарушения (несоответствия) в установленный срок</w:t>
            </w:r>
          </w:p>
        </w:tc>
        <w:tc>
          <w:tcPr>
            <w:tcW w:w="2773" w:type="dxa"/>
            <w:vAlign w:val="center"/>
          </w:tcPr>
          <w:p w14:paraId="684FAB28" w14:textId="77777777"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p>
          <w:p w14:paraId="3C52895C" w14:textId="23AC4A6D" w:rsidR="00661C32" w:rsidRDefault="00661C32" w:rsidP="007F2A22">
            <w:pPr>
              <w:spacing w:after="120"/>
              <w:contextualSpacing/>
              <w:rPr>
                <w:sz w:val="22"/>
                <w:szCs w:val="22"/>
              </w:rPr>
            </w:pPr>
            <w:r>
              <w:rPr>
                <w:sz w:val="22"/>
                <w:szCs w:val="22"/>
              </w:rPr>
              <w:t>или</w:t>
            </w:r>
          </w:p>
          <w:p w14:paraId="536612DE" w14:textId="47164499" w:rsidR="007F2A22" w:rsidRPr="00CA6925" w:rsidRDefault="007F2A22" w:rsidP="007F2A22">
            <w:pPr>
              <w:spacing w:after="120"/>
              <w:contextualSpacing/>
              <w:rPr>
                <w:sz w:val="22"/>
                <w:szCs w:val="22"/>
              </w:rPr>
            </w:pPr>
            <w:r w:rsidRPr="00CA6925">
              <w:rPr>
                <w:sz w:val="22"/>
                <w:szCs w:val="22"/>
              </w:rPr>
              <w:t>- оригинал в бумажном виде по форме, утвержденной Специализированным депозитарием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я невозможно</w:t>
            </w:r>
            <w:r w:rsidRPr="00CA6925">
              <w:rPr>
                <w:sz w:val="22"/>
                <w:szCs w:val="22"/>
              </w:rPr>
              <w:t xml:space="preserve">) </w:t>
            </w:r>
          </w:p>
        </w:tc>
        <w:tc>
          <w:tcPr>
            <w:tcW w:w="2876" w:type="dxa"/>
            <w:vAlign w:val="center"/>
          </w:tcPr>
          <w:p w14:paraId="0DEEB9B9" w14:textId="77777777" w:rsidR="007F2A22" w:rsidRPr="00CA6925" w:rsidRDefault="007F2A22" w:rsidP="007F2A22">
            <w:pPr>
              <w:spacing w:after="120"/>
              <w:contextualSpacing/>
              <w:rPr>
                <w:sz w:val="22"/>
                <w:szCs w:val="22"/>
              </w:rPr>
            </w:pPr>
            <w:r w:rsidRPr="00CA6925">
              <w:rPr>
                <w:sz w:val="22"/>
                <w:szCs w:val="22"/>
              </w:rPr>
              <w:t>Не позднее 1-го рабочего дня</w:t>
            </w:r>
            <w:r w:rsidRPr="00CA6925" w:rsidDel="00EC4036">
              <w:rPr>
                <w:sz w:val="22"/>
                <w:szCs w:val="22"/>
              </w:rPr>
              <w:t xml:space="preserve"> </w:t>
            </w:r>
            <w:r w:rsidRPr="00CA6925">
              <w:rPr>
                <w:sz w:val="22"/>
                <w:szCs w:val="22"/>
              </w:rPr>
              <w:t>следующего за днем установления факта неустранения нарушения</w:t>
            </w:r>
          </w:p>
          <w:p w14:paraId="1A57B757" w14:textId="77777777" w:rsidR="007F2A22" w:rsidRPr="00CA6925" w:rsidRDefault="007F2A22" w:rsidP="007F2A22">
            <w:pPr>
              <w:spacing w:after="120"/>
              <w:contextualSpacing/>
              <w:rPr>
                <w:sz w:val="22"/>
                <w:szCs w:val="22"/>
              </w:rPr>
            </w:pPr>
            <w:r w:rsidRPr="00CA6925">
              <w:rPr>
                <w:sz w:val="22"/>
                <w:szCs w:val="22"/>
              </w:rPr>
              <w:t>С одновременным направлением уведомления в Банк России</w:t>
            </w:r>
          </w:p>
        </w:tc>
      </w:tr>
      <w:tr w:rsidR="007F2A22" w:rsidRPr="00CA6925" w14:paraId="08396C4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94" w:type="dxa"/>
            <w:gridSpan w:val="4"/>
            <w:vAlign w:val="center"/>
          </w:tcPr>
          <w:p w14:paraId="13B96E56" w14:textId="77777777" w:rsidR="00685EDC" w:rsidRDefault="00685EDC" w:rsidP="007F2A22">
            <w:pPr>
              <w:spacing w:after="120"/>
              <w:contextualSpacing/>
              <w:jc w:val="center"/>
              <w:rPr>
                <w:b/>
                <w:sz w:val="22"/>
                <w:szCs w:val="22"/>
              </w:rPr>
            </w:pPr>
          </w:p>
          <w:p w14:paraId="410F3CAE" w14:textId="5A413C76" w:rsidR="007F2A22" w:rsidRPr="00CA6925" w:rsidRDefault="007F2A22" w:rsidP="007F2A22">
            <w:pPr>
              <w:spacing w:after="120"/>
              <w:contextualSpacing/>
              <w:jc w:val="center"/>
              <w:rPr>
                <w:b/>
                <w:sz w:val="22"/>
                <w:szCs w:val="22"/>
              </w:rPr>
            </w:pPr>
            <w:r w:rsidRPr="00CA6925">
              <w:rPr>
                <w:b/>
                <w:sz w:val="22"/>
                <w:szCs w:val="22"/>
              </w:rPr>
              <w:t xml:space="preserve">Согласия специализированного депозитария </w:t>
            </w:r>
          </w:p>
          <w:p w14:paraId="7B4459E4" w14:textId="77777777" w:rsidR="007F2A22" w:rsidRPr="00CA6925" w:rsidRDefault="007F2A22" w:rsidP="007F2A22">
            <w:pPr>
              <w:spacing w:after="120"/>
              <w:contextualSpacing/>
              <w:jc w:val="center"/>
              <w:rPr>
                <w:b/>
                <w:sz w:val="22"/>
                <w:szCs w:val="22"/>
              </w:rPr>
            </w:pPr>
          </w:p>
        </w:tc>
      </w:tr>
      <w:tr w:rsidR="007F2A22" w:rsidRPr="00CA6925" w14:paraId="27961420"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1DFAA6CC"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33DDA7E4" w14:textId="77777777" w:rsidR="007F2A22" w:rsidRPr="00CA6925" w:rsidRDefault="007F2A22" w:rsidP="007F2A22">
            <w:pPr>
              <w:spacing w:after="120"/>
              <w:contextualSpacing/>
              <w:rPr>
                <w:sz w:val="22"/>
                <w:szCs w:val="22"/>
              </w:rPr>
            </w:pPr>
            <w:r w:rsidRPr="00CA6925">
              <w:rPr>
                <w:sz w:val="22"/>
                <w:szCs w:val="22"/>
              </w:rPr>
              <w:t xml:space="preserve">Запрос согласия Специализированного депозитария на включение имущества, переданного в оплату инвестиционных паев, в состав ПИФ </w:t>
            </w:r>
          </w:p>
        </w:tc>
        <w:tc>
          <w:tcPr>
            <w:tcW w:w="2773" w:type="dxa"/>
            <w:vAlign w:val="center"/>
          </w:tcPr>
          <w:p w14:paraId="2C688686" w14:textId="58A8E73F" w:rsidR="00661C32" w:rsidRPr="00661C32" w:rsidRDefault="007F2A22" w:rsidP="00661C32">
            <w:pPr>
              <w:spacing w:after="120"/>
              <w:contextualSpacing/>
              <w:rPr>
                <w:sz w:val="22"/>
                <w:szCs w:val="22"/>
              </w:rPr>
            </w:pPr>
            <w:r w:rsidRPr="00CA6925">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6BCFF66F"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709F233B" w14:textId="62BC45D5" w:rsidR="007F2A22" w:rsidRPr="00CA6925" w:rsidRDefault="007F2A22" w:rsidP="00661C32">
            <w:pPr>
              <w:spacing w:after="120"/>
              <w:contextualSpacing/>
              <w:rPr>
                <w:sz w:val="22"/>
                <w:szCs w:val="22"/>
              </w:rPr>
            </w:pPr>
            <w:r w:rsidRPr="00CA6925">
              <w:rPr>
                <w:sz w:val="22"/>
                <w:szCs w:val="22"/>
              </w:rPr>
              <w:t>или</w:t>
            </w:r>
          </w:p>
          <w:p w14:paraId="24177264"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328C25CB"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4592B0D1" w14:textId="77777777" w:rsidR="007F2A22" w:rsidRPr="00CA6925" w:rsidRDefault="007F2A22" w:rsidP="007F2A22">
            <w:pPr>
              <w:spacing w:after="120"/>
              <w:contextualSpacing/>
              <w:rPr>
                <w:sz w:val="22"/>
                <w:szCs w:val="22"/>
              </w:rPr>
            </w:pPr>
            <w:r w:rsidRPr="00CA6925">
              <w:rPr>
                <w:sz w:val="22"/>
                <w:szCs w:val="22"/>
              </w:rPr>
              <w:t xml:space="preserve">Не позднее 1-го рабочего дня, следующего за днем получения Специализированным депозитарием соответствующего Запроса от УК ПИФ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3296EA4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38ECD11"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585DDCEA" w14:textId="77777777" w:rsidR="007F2A22" w:rsidRPr="00CA6925" w:rsidDel="00365EB2" w:rsidRDefault="007F2A22" w:rsidP="007F2A22">
            <w:pPr>
              <w:spacing w:after="120"/>
              <w:contextualSpacing/>
              <w:rPr>
                <w:sz w:val="22"/>
                <w:szCs w:val="22"/>
              </w:rPr>
            </w:pPr>
            <w:r w:rsidRPr="00CA6925">
              <w:rPr>
                <w:sz w:val="22"/>
                <w:szCs w:val="22"/>
              </w:rPr>
              <w:t xml:space="preserve">Платежное поручение на перевод денежных средств с транзитного счета УК на расчетный счет УК ПИФ </w:t>
            </w:r>
          </w:p>
        </w:tc>
        <w:tc>
          <w:tcPr>
            <w:tcW w:w="2773" w:type="dxa"/>
            <w:vAlign w:val="center"/>
          </w:tcPr>
          <w:p w14:paraId="3769D79A" w14:textId="77777777" w:rsidR="00661C32" w:rsidRDefault="007F2A22" w:rsidP="007F2A22">
            <w:pPr>
              <w:spacing w:after="120"/>
              <w:contextualSpacing/>
              <w:rPr>
                <w:sz w:val="22"/>
                <w:szCs w:val="22"/>
              </w:rPr>
            </w:pPr>
            <w:r w:rsidRPr="00CA6925">
              <w:rPr>
                <w:sz w:val="22"/>
                <w:szCs w:val="22"/>
              </w:rPr>
              <w:t xml:space="preserve">- </w:t>
            </w:r>
            <w:r w:rsidR="00B0773C">
              <w:rPr>
                <w:sz w:val="22"/>
                <w:szCs w:val="22"/>
              </w:rPr>
              <w:t>электронный  документ</w:t>
            </w:r>
          </w:p>
          <w:p w14:paraId="414103AA" w14:textId="0BD2DEFB" w:rsidR="00661C32" w:rsidRPr="00661C32" w:rsidRDefault="00661C32" w:rsidP="00661C32">
            <w:pPr>
              <w:spacing w:after="120"/>
              <w:contextualSpacing/>
              <w:rPr>
                <w:sz w:val="22"/>
                <w:szCs w:val="22"/>
              </w:rPr>
            </w:pPr>
            <w:r>
              <w:rPr>
                <w:sz w:val="22"/>
                <w:szCs w:val="22"/>
              </w:rPr>
              <w:t>или</w:t>
            </w:r>
          </w:p>
          <w:p w14:paraId="0A30F101" w14:textId="76367682" w:rsidR="007F2A22" w:rsidRPr="00CA6925" w:rsidRDefault="00661C32" w:rsidP="00661C32">
            <w:pPr>
              <w:spacing w:after="120"/>
              <w:contextualSpacing/>
              <w:rPr>
                <w:sz w:val="22"/>
                <w:szCs w:val="22"/>
              </w:rPr>
            </w:pPr>
            <w:r w:rsidRPr="00661C32">
              <w:rPr>
                <w:sz w:val="22"/>
                <w:szCs w:val="22"/>
              </w:rPr>
              <w:t>- электронный образ документа</w:t>
            </w:r>
          </w:p>
          <w:p w14:paraId="129A6EA2" w14:textId="77777777" w:rsidR="007F2A22" w:rsidRPr="00CA6925" w:rsidRDefault="007F2A22" w:rsidP="007F2A22">
            <w:pPr>
              <w:spacing w:after="120"/>
              <w:contextualSpacing/>
              <w:rPr>
                <w:sz w:val="22"/>
                <w:szCs w:val="22"/>
              </w:rPr>
            </w:pPr>
            <w:r w:rsidRPr="00CA6925">
              <w:rPr>
                <w:sz w:val="22"/>
                <w:szCs w:val="22"/>
              </w:rPr>
              <w:t>или</w:t>
            </w:r>
          </w:p>
          <w:p w14:paraId="49930A54"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9000B50"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p w14:paraId="0F7A439B" w14:textId="77777777" w:rsidR="007F2A22" w:rsidRPr="00CA6925" w:rsidRDefault="007F2A22" w:rsidP="007F2A22">
            <w:pPr>
              <w:pStyle w:val="Default"/>
              <w:rPr>
                <w:color w:val="auto"/>
                <w:sz w:val="22"/>
                <w:szCs w:val="22"/>
              </w:rPr>
            </w:pPr>
          </w:p>
        </w:tc>
        <w:tc>
          <w:tcPr>
            <w:tcW w:w="2876" w:type="dxa"/>
            <w:vAlign w:val="center"/>
          </w:tcPr>
          <w:p w14:paraId="60803C51" w14:textId="16E1FB44" w:rsidR="007F2A22" w:rsidRPr="00CA6925" w:rsidRDefault="007F2A22" w:rsidP="007F2A22">
            <w:pPr>
              <w:spacing w:after="120"/>
              <w:contextualSpacing/>
              <w:rPr>
                <w:sz w:val="22"/>
                <w:szCs w:val="22"/>
              </w:rPr>
            </w:pPr>
            <w:r w:rsidRPr="00D57864">
              <w:rPr>
                <w:w w:val="105"/>
                <w:sz w:val="22"/>
                <w:szCs w:val="22"/>
              </w:rPr>
              <w:t>Не</w:t>
            </w:r>
            <w:r w:rsidRPr="00D57864">
              <w:rPr>
                <w:spacing w:val="-7"/>
                <w:w w:val="105"/>
                <w:sz w:val="22"/>
                <w:szCs w:val="22"/>
              </w:rPr>
              <w:t xml:space="preserve"> </w:t>
            </w:r>
            <w:r w:rsidRPr="00D57864">
              <w:rPr>
                <w:w w:val="105"/>
                <w:sz w:val="22"/>
                <w:szCs w:val="22"/>
              </w:rPr>
              <w:t>позднее</w:t>
            </w:r>
            <w:r w:rsidRPr="00D57864">
              <w:rPr>
                <w:spacing w:val="-6"/>
                <w:w w:val="105"/>
                <w:sz w:val="22"/>
                <w:szCs w:val="22"/>
              </w:rPr>
              <w:t xml:space="preserve"> </w:t>
            </w:r>
            <w:r w:rsidR="00520660" w:rsidRPr="00D57864">
              <w:rPr>
                <w:w w:val="105"/>
                <w:sz w:val="22"/>
                <w:szCs w:val="22"/>
              </w:rPr>
              <w:t xml:space="preserve">1-го </w:t>
            </w:r>
            <w:r w:rsidRPr="00D57864">
              <w:rPr>
                <w:spacing w:val="-6"/>
                <w:w w:val="105"/>
                <w:sz w:val="22"/>
                <w:szCs w:val="22"/>
              </w:rPr>
              <w:t xml:space="preserve"> </w:t>
            </w:r>
            <w:r w:rsidRPr="00D57864">
              <w:rPr>
                <w:w w:val="105"/>
                <w:sz w:val="22"/>
                <w:szCs w:val="22"/>
              </w:rPr>
              <w:t>р</w:t>
            </w:r>
            <w:r w:rsidR="00520660" w:rsidRPr="00D57864">
              <w:rPr>
                <w:w w:val="105"/>
                <w:sz w:val="22"/>
                <w:szCs w:val="22"/>
              </w:rPr>
              <w:t xml:space="preserve">абочего дня </w:t>
            </w:r>
            <w:r w:rsidRPr="00D57864">
              <w:rPr>
                <w:w w:val="105"/>
                <w:sz w:val="22"/>
                <w:szCs w:val="22"/>
              </w:rPr>
              <w:t>с</w:t>
            </w:r>
            <w:r w:rsidRPr="00D57864">
              <w:rPr>
                <w:spacing w:val="-47"/>
                <w:w w:val="105"/>
                <w:sz w:val="22"/>
                <w:szCs w:val="22"/>
              </w:rPr>
              <w:t xml:space="preserve"> </w:t>
            </w:r>
            <w:r w:rsidRPr="00D57864">
              <w:rPr>
                <w:w w:val="105"/>
                <w:sz w:val="22"/>
                <w:szCs w:val="22"/>
              </w:rPr>
              <w:t>момента получения</w:t>
            </w:r>
            <w:r>
              <w:rPr>
                <w:spacing w:val="1"/>
                <w:w w:val="105"/>
                <w:sz w:val="18"/>
              </w:rPr>
              <w:t xml:space="preserve"> </w:t>
            </w:r>
            <w:r w:rsidRPr="00CA6925">
              <w:rPr>
                <w:sz w:val="22"/>
                <w:szCs w:val="22"/>
              </w:rPr>
              <w:t xml:space="preserve">Специализированным депозитарием платежного поручения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615BB76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2A7AE57"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55D8310C" w14:textId="77777777" w:rsidR="007F2A22" w:rsidRPr="00CA6925" w:rsidDel="00365EB2" w:rsidRDefault="007F2A22" w:rsidP="007F2A22">
            <w:pPr>
              <w:spacing w:after="120"/>
              <w:contextualSpacing/>
              <w:rPr>
                <w:sz w:val="22"/>
                <w:szCs w:val="22"/>
              </w:rPr>
            </w:pPr>
            <w:r w:rsidRPr="00CA6925">
              <w:rPr>
                <w:sz w:val="22"/>
                <w:szCs w:val="22"/>
              </w:rPr>
              <w:t>Запрос согласия Специализированного депозитария на возврат имущества, переданного в оплату инвестиционных паев ПИФ, в случае если ПИФ не был сформирован или не произошла выдача дополнительных инвестиционных паев</w:t>
            </w:r>
          </w:p>
        </w:tc>
        <w:tc>
          <w:tcPr>
            <w:tcW w:w="2773" w:type="dxa"/>
            <w:vAlign w:val="center"/>
          </w:tcPr>
          <w:p w14:paraId="632D60A8" w14:textId="77777777" w:rsidR="00661C32" w:rsidRDefault="007F2A22" w:rsidP="007F2A22">
            <w:pPr>
              <w:spacing w:after="120"/>
              <w:contextualSpacing/>
              <w:rPr>
                <w:sz w:val="22"/>
                <w:szCs w:val="22"/>
              </w:rPr>
            </w:pPr>
            <w:r w:rsidRPr="00CA6925">
              <w:rPr>
                <w:sz w:val="22"/>
                <w:szCs w:val="22"/>
              </w:rPr>
              <w:t xml:space="preserve">- </w:t>
            </w:r>
            <w:r w:rsidR="00B0773C">
              <w:rPr>
                <w:sz w:val="22"/>
                <w:szCs w:val="22"/>
              </w:rPr>
              <w:t>электронный  документ</w:t>
            </w:r>
          </w:p>
          <w:p w14:paraId="043912F3" w14:textId="027755FF" w:rsidR="00661C32" w:rsidRPr="00661C32" w:rsidRDefault="00661C32" w:rsidP="00661C32">
            <w:pPr>
              <w:spacing w:after="120"/>
              <w:contextualSpacing/>
              <w:rPr>
                <w:sz w:val="22"/>
                <w:szCs w:val="22"/>
              </w:rPr>
            </w:pPr>
            <w:r>
              <w:rPr>
                <w:sz w:val="22"/>
                <w:szCs w:val="22"/>
              </w:rPr>
              <w:t>или</w:t>
            </w:r>
          </w:p>
          <w:p w14:paraId="37237AB3" w14:textId="1C98A6B5" w:rsidR="007F2A22" w:rsidRPr="00CA6925" w:rsidRDefault="00661C32" w:rsidP="00661C32">
            <w:pPr>
              <w:spacing w:after="120"/>
              <w:contextualSpacing/>
              <w:rPr>
                <w:sz w:val="22"/>
                <w:szCs w:val="22"/>
              </w:rPr>
            </w:pPr>
            <w:r w:rsidRPr="00661C32">
              <w:rPr>
                <w:sz w:val="22"/>
                <w:szCs w:val="22"/>
              </w:rPr>
              <w:t>- электронный образ документа</w:t>
            </w:r>
          </w:p>
          <w:p w14:paraId="6726F400" w14:textId="77777777" w:rsidR="007F2A22" w:rsidRPr="00CA6925" w:rsidRDefault="007F2A22" w:rsidP="007F2A22">
            <w:pPr>
              <w:spacing w:after="120"/>
              <w:contextualSpacing/>
              <w:rPr>
                <w:sz w:val="22"/>
                <w:szCs w:val="22"/>
              </w:rPr>
            </w:pPr>
            <w:r w:rsidRPr="00CA6925">
              <w:rPr>
                <w:sz w:val="22"/>
                <w:szCs w:val="22"/>
              </w:rPr>
              <w:t>или</w:t>
            </w:r>
          </w:p>
          <w:p w14:paraId="5C6B8F12"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55C9509"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6BCE3888" w14:textId="77777777" w:rsidR="007F2A22" w:rsidRPr="00CA6925" w:rsidRDefault="007F2A22" w:rsidP="007F2A22">
            <w:pPr>
              <w:spacing w:after="120"/>
              <w:contextualSpacing/>
              <w:rPr>
                <w:sz w:val="22"/>
                <w:szCs w:val="22"/>
              </w:rPr>
            </w:pPr>
            <w:r w:rsidRPr="00CA6925">
              <w:rPr>
                <w:sz w:val="22"/>
                <w:szCs w:val="22"/>
              </w:rPr>
              <w:t xml:space="preserve">Не позднее 1-го рабочего дня, следующего за днем получения Специализированным депозитарием соответствующего Запроса от УК ПИФ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211F2E9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32"/>
        </w:trPr>
        <w:tc>
          <w:tcPr>
            <w:tcW w:w="802" w:type="dxa"/>
            <w:vAlign w:val="center"/>
          </w:tcPr>
          <w:p w14:paraId="16990B3F"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08513546" w14:textId="77777777" w:rsidR="007F2A22" w:rsidRPr="00CA6925" w:rsidDel="00365EB2" w:rsidRDefault="007F2A22" w:rsidP="007F2A22">
            <w:pPr>
              <w:spacing w:after="120"/>
              <w:contextualSpacing/>
              <w:rPr>
                <w:sz w:val="22"/>
                <w:szCs w:val="22"/>
              </w:rPr>
            </w:pPr>
            <w:r w:rsidRPr="00CA6925">
              <w:rPr>
                <w:sz w:val="22"/>
                <w:szCs w:val="22"/>
              </w:rPr>
              <w:t xml:space="preserve">Платежное поручение на возврат денежных средств, переданных в оплату инвестиционных паев, и доходов с расчетного счета УК ПИФ на транзитный счет УК в случае если ПИФ не был сформирован или не произошла выдача дополнительных инвестиционных паев </w:t>
            </w:r>
          </w:p>
        </w:tc>
        <w:tc>
          <w:tcPr>
            <w:tcW w:w="2773" w:type="dxa"/>
            <w:vAlign w:val="center"/>
          </w:tcPr>
          <w:p w14:paraId="5C1908D8" w14:textId="77563AFA" w:rsidR="00661C32" w:rsidRPr="00661C32" w:rsidRDefault="007F2A22" w:rsidP="00661C32">
            <w:pPr>
              <w:spacing w:after="120"/>
              <w:contextualSpacing/>
              <w:rPr>
                <w:sz w:val="22"/>
                <w:szCs w:val="22"/>
              </w:rPr>
            </w:pPr>
            <w:r w:rsidRPr="00CA6925">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17738C51"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516C9E4D" w14:textId="65CCD125" w:rsidR="00661C32" w:rsidRDefault="00661C32" w:rsidP="00661C32">
            <w:pPr>
              <w:spacing w:after="120"/>
              <w:contextualSpacing/>
              <w:rPr>
                <w:sz w:val="22"/>
                <w:szCs w:val="22"/>
              </w:rPr>
            </w:pPr>
            <w:r>
              <w:rPr>
                <w:sz w:val="22"/>
                <w:szCs w:val="22"/>
              </w:rPr>
              <w:t>или</w:t>
            </w:r>
          </w:p>
          <w:p w14:paraId="642354AF" w14:textId="46DAC2B6" w:rsidR="007F2A22" w:rsidRPr="00CA6925" w:rsidRDefault="007F2A22" w:rsidP="00661C32">
            <w:pPr>
              <w:spacing w:after="120"/>
              <w:contextualSpacing/>
              <w:rPr>
                <w:sz w:val="22"/>
                <w:szCs w:val="22"/>
              </w:rPr>
            </w:pPr>
            <w:r w:rsidRPr="00CA6925">
              <w:rPr>
                <w:sz w:val="22"/>
                <w:szCs w:val="22"/>
              </w:rPr>
              <w:t>- оригинал в бумажном виде.</w:t>
            </w:r>
          </w:p>
          <w:p w14:paraId="3A74BB01"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2B36F1C0" w14:textId="29EF0BA8" w:rsidR="007F2A22" w:rsidRPr="00D57864" w:rsidRDefault="00520660" w:rsidP="007F2A22">
            <w:pPr>
              <w:spacing w:after="120"/>
              <w:contextualSpacing/>
              <w:rPr>
                <w:sz w:val="22"/>
                <w:szCs w:val="22"/>
              </w:rPr>
            </w:pPr>
            <w:r w:rsidRPr="00D57864">
              <w:rPr>
                <w:sz w:val="22"/>
                <w:szCs w:val="22"/>
              </w:rPr>
              <w:t>Не позднее 1-го рабочего дня</w:t>
            </w:r>
            <w:r w:rsidR="007F2A22" w:rsidRPr="00D57864">
              <w:rPr>
                <w:spacing w:val="-5"/>
                <w:w w:val="105"/>
                <w:sz w:val="22"/>
                <w:szCs w:val="22"/>
              </w:rPr>
              <w:t xml:space="preserve"> </w:t>
            </w:r>
            <w:r w:rsidR="007F2A22" w:rsidRPr="00D57864">
              <w:rPr>
                <w:w w:val="105"/>
                <w:sz w:val="22"/>
                <w:szCs w:val="22"/>
              </w:rPr>
              <w:t>с</w:t>
            </w:r>
            <w:r w:rsidR="007F2A22" w:rsidRPr="00D57864">
              <w:rPr>
                <w:spacing w:val="-47"/>
                <w:w w:val="105"/>
                <w:sz w:val="22"/>
                <w:szCs w:val="22"/>
              </w:rPr>
              <w:t xml:space="preserve"> </w:t>
            </w:r>
            <w:r w:rsidR="007F2A22" w:rsidRPr="00D57864">
              <w:rPr>
                <w:w w:val="105"/>
                <w:sz w:val="22"/>
                <w:szCs w:val="22"/>
              </w:rPr>
              <w:t>момента получения</w:t>
            </w:r>
            <w:r w:rsidR="007F2A22" w:rsidRPr="00D57864">
              <w:rPr>
                <w:spacing w:val="1"/>
                <w:w w:val="105"/>
                <w:sz w:val="18"/>
              </w:rPr>
              <w:t xml:space="preserve"> </w:t>
            </w:r>
            <w:r w:rsidR="007F2A22" w:rsidRPr="00D57864">
              <w:rPr>
                <w:sz w:val="22"/>
                <w:szCs w:val="22"/>
              </w:rPr>
              <w:t xml:space="preserve">Специализированным депозитарием платежного поручения с приложением необходимых документов (в случае если указанные документы были запрошены Специализированным депозитарием) </w:t>
            </w:r>
          </w:p>
          <w:p w14:paraId="75E52B2A" w14:textId="06BCF02A" w:rsidR="007F2A22" w:rsidRPr="00D57864" w:rsidRDefault="007F2A22" w:rsidP="007F2A22">
            <w:pPr>
              <w:pStyle w:val="Default"/>
              <w:rPr>
                <w:color w:val="auto"/>
                <w:sz w:val="20"/>
                <w:szCs w:val="20"/>
              </w:rPr>
            </w:pPr>
          </w:p>
          <w:p w14:paraId="73B5D0FB" w14:textId="77777777" w:rsidR="007F2A22" w:rsidRPr="00D57864" w:rsidRDefault="007F2A22" w:rsidP="007F2A22">
            <w:pPr>
              <w:spacing w:after="120"/>
              <w:contextualSpacing/>
              <w:rPr>
                <w:sz w:val="22"/>
                <w:szCs w:val="22"/>
              </w:rPr>
            </w:pPr>
          </w:p>
        </w:tc>
      </w:tr>
      <w:tr w:rsidR="007F2A22" w:rsidRPr="00CA6925" w14:paraId="465448F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44AFEA4"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0C17C4BB" w14:textId="77777777" w:rsidR="007F2A22" w:rsidRPr="00CA6925" w:rsidDel="00365EB2" w:rsidRDefault="007F2A22" w:rsidP="007F2A22">
            <w:pPr>
              <w:spacing w:after="120"/>
              <w:contextualSpacing/>
              <w:rPr>
                <w:sz w:val="22"/>
                <w:szCs w:val="22"/>
              </w:rPr>
            </w:pPr>
            <w:r w:rsidRPr="00CA6925">
              <w:rPr>
                <w:sz w:val="22"/>
                <w:szCs w:val="22"/>
              </w:rPr>
              <w:t xml:space="preserve">Платежное поручение на возврат денежных средств с транзитного счета УК, в случае если ПИФ не был сформирован или не произошла выдача дополнительных инвестиционных паев </w:t>
            </w:r>
          </w:p>
        </w:tc>
        <w:tc>
          <w:tcPr>
            <w:tcW w:w="2773" w:type="dxa"/>
            <w:vAlign w:val="center"/>
          </w:tcPr>
          <w:p w14:paraId="7781AA20" w14:textId="77777777" w:rsidR="00661C32" w:rsidRDefault="007F2A22" w:rsidP="007F2A22">
            <w:pPr>
              <w:spacing w:after="120"/>
              <w:contextualSpacing/>
              <w:rPr>
                <w:sz w:val="22"/>
                <w:szCs w:val="22"/>
              </w:rPr>
            </w:pPr>
            <w:r w:rsidRPr="00CA6925">
              <w:rPr>
                <w:sz w:val="22"/>
                <w:szCs w:val="22"/>
              </w:rPr>
              <w:t>-</w:t>
            </w:r>
            <w:r w:rsidR="003223B2">
              <w:rPr>
                <w:sz w:val="22"/>
                <w:szCs w:val="22"/>
              </w:rPr>
              <w:t xml:space="preserve"> </w:t>
            </w:r>
            <w:r w:rsidR="00B0773C">
              <w:rPr>
                <w:sz w:val="22"/>
                <w:szCs w:val="22"/>
              </w:rPr>
              <w:t>электронный  документ</w:t>
            </w:r>
          </w:p>
          <w:p w14:paraId="15DC0106" w14:textId="77777777" w:rsidR="00661C32" w:rsidRPr="00661C32" w:rsidRDefault="00661C32" w:rsidP="00661C32">
            <w:pPr>
              <w:spacing w:after="120"/>
              <w:contextualSpacing/>
              <w:rPr>
                <w:sz w:val="22"/>
                <w:szCs w:val="22"/>
              </w:rPr>
            </w:pPr>
            <w:r w:rsidRPr="00661C32">
              <w:rPr>
                <w:sz w:val="22"/>
                <w:szCs w:val="22"/>
              </w:rPr>
              <w:t>или</w:t>
            </w:r>
          </w:p>
          <w:p w14:paraId="75DCB387" w14:textId="34201321" w:rsidR="007F2A22" w:rsidRPr="00CA6925" w:rsidRDefault="00661C32" w:rsidP="00661C32">
            <w:pPr>
              <w:spacing w:after="120"/>
              <w:contextualSpacing/>
              <w:rPr>
                <w:sz w:val="22"/>
                <w:szCs w:val="22"/>
              </w:rPr>
            </w:pPr>
            <w:r w:rsidRPr="00661C32">
              <w:rPr>
                <w:sz w:val="22"/>
                <w:szCs w:val="22"/>
              </w:rPr>
              <w:t>- электронный образ документа</w:t>
            </w:r>
            <w:r w:rsidR="007F2A22" w:rsidRPr="00CA6925">
              <w:rPr>
                <w:sz w:val="22"/>
                <w:szCs w:val="22"/>
              </w:rPr>
              <w:t xml:space="preserve"> </w:t>
            </w:r>
          </w:p>
          <w:p w14:paraId="2EE02C4B" w14:textId="77777777" w:rsidR="007F2A22" w:rsidRPr="00CA6925" w:rsidRDefault="007F2A22" w:rsidP="007F2A22">
            <w:pPr>
              <w:spacing w:after="120"/>
              <w:contextualSpacing/>
              <w:rPr>
                <w:sz w:val="22"/>
                <w:szCs w:val="22"/>
              </w:rPr>
            </w:pPr>
            <w:r w:rsidRPr="00CA6925">
              <w:rPr>
                <w:sz w:val="22"/>
                <w:szCs w:val="22"/>
              </w:rPr>
              <w:t>или</w:t>
            </w:r>
          </w:p>
          <w:p w14:paraId="69100299"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640A11E"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1871C734" w14:textId="4EE95FF5" w:rsidR="007F2A22" w:rsidRPr="00D57864" w:rsidRDefault="00520660" w:rsidP="007F2A22">
            <w:pPr>
              <w:spacing w:after="120"/>
              <w:contextualSpacing/>
              <w:rPr>
                <w:sz w:val="22"/>
                <w:szCs w:val="22"/>
              </w:rPr>
            </w:pPr>
            <w:r w:rsidRPr="00D57864">
              <w:rPr>
                <w:sz w:val="22"/>
                <w:szCs w:val="22"/>
              </w:rPr>
              <w:t>Не позднее 1-го рабочего дня</w:t>
            </w:r>
            <w:r w:rsidRPr="00D57864" w:rsidDel="00520660">
              <w:rPr>
                <w:w w:val="105"/>
                <w:sz w:val="22"/>
                <w:szCs w:val="22"/>
              </w:rPr>
              <w:t xml:space="preserve"> </w:t>
            </w:r>
            <w:r w:rsidR="007F2A22" w:rsidRPr="00D57864">
              <w:rPr>
                <w:w w:val="105"/>
                <w:sz w:val="22"/>
                <w:szCs w:val="22"/>
              </w:rPr>
              <w:t>с</w:t>
            </w:r>
            <w:r w:rsidR="007F2A22" w:rsidRPr="00D57864">
              <w:rPr>
                <w:spacing w:val="-47"/>
                <w:w w:val="105"/>
                <w:sz w:val="22"/>
                <w:szCs w:val="22"/>
              </w:rPr>
              <w:t xml:space="preserve"> </w:t>
            </w:r>
            <w:r w:rsidR="007F2A22" w:rsidRPr="00D57864">
              <w:rPr>
                <w:w w:val="105"/>
                <w:sz w:val="22"/>
                <w:szCs w:val="22"/>
              </w:rPr>
              <w:t>момента получения</w:t>
            </w:r>
            <w:r w:rsidR="007F2A22" w:rsidRPr="00D57864">
              <w:rPr>
                <w:spacing w:val="1"/>
                <w:w w:val="105"/>
                <w:sz w:val="18"/>
              </w:rPr>
              <w:t xml:space="preserve"> </w:t>
            </w:r>
            <w:r w:rsidR="007F2A22" w:rsidRPr="00D57864">
              <w:rPr>
                <w:sz w:val="22"/>
                <w:szCs w:val="22"/>
              </w:rPr>
              <w:t xml:space="preserve">Специализированным депозитарием платежного поручения с приложением необходимых документов (в случае если указанные документы были запрошены Специализированным депозитарием) </w:t>
            </w:r>
          </w:p>
          <w:p w14:paraId="29A8A87B" w14:textId="77777777" w:rsidR="007F2A22" w:rsidRPr="00D57864" w:rsidRDefault="007F2A22" w:rsidP="007F2A22">
            <w:pPr>
              <w:pStyle w:val="Default"/>
              <w:rPr>
                <w:color w:val="auto"/>
                <w:sz w:val="22"/>
                <w:szCs w:val="22"/>
              </w:rPr>
            </w:pPr>
          </w:p>
        </w:tc>
      </w:tr>
      <w:tr w:rsidR="007F2A22" w:rsidRPr="00CA6925" w14:paraId="4B789650"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2A7FA36A"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7DACED20" w14:textId="77777777" w:rsidR="007F2A22" w:rsidRPr="00CA6925" w:rsidRDefault="007F2A22" w:rsidP="007F2A22">
            <w:pPr>
              <w:spacing w:after="120"/>
              <w:contextualSpacing/>
              <w:rPr>
                <w:sz w:val="22"/>
                <w:szCs w:val="22"/>
              </w:rPr>
            </w:pPr>
            <w:r w:rsidRPr="003C4DAD">
              <w:rPr>
                <w:sz w:val="22"/>
                <w:szCs w:val="22"/>
              </w:rPr>
              <w:t>Платежное поручение на распоряжение денежными средствами, составляющими имущество ПИФ, активы АИФ, средства пенсионных резервов НПФ</w:t>
            </w:r>
            <w:r w:rsidRPr="00CA6925">
              <w:rPr>
                <w:sz w:val="22"/>
                <w:szCs w:val="22"/>
              </w:rPr>
              <w:t xml:space="preserve"> </w:t>
            </w:r>
          </w:p>
        </w:tc>
        <w:tc>
          <w:tcPr>
            <w:tcW w:w="2773" w:type="dxa"/>
            <w:vAlign w:val="center"/>
          </w:tcPr>
          <w:p w14:paraId="054C22FF" w14:textId="462FE996" w:rsidR="00661C32" w:rsidRPr="00661C32" w:rsidRDefault="007F2A22" w:rsidP="00661C32">
            <w:pPr>
              <w:spacing w:after="120"/>
              <w:contextualSpacing/>
              <w:rPr>
                <w:sz w:val="22"/>
                <w:szCs w:val="22"/>
              </w:rPr>
            </w:pPr>
            <w:r w:rsidRPr="00CA6925">
              <w:rPr>
                <w:sz w:val="22"/>
                <w:szCs w:val="22"/>
              </w:rPr>
              <w:t>-</w:t>
            </w:r>
            <w:r w:rsidR="003223B2">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0993A654"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08333F7F" w14:textId="37210A44" w:rsidR="007F2A22" w:rsidRPr="00CA6925" w:rsidRDefault="007F2A22" w:rsidP="00661C32">
            <w:pPr>
              <w:spacing w:after="120"/>
              <w:contextualSpacing/>
              <w:rPr>
                <w:sz w:val="22"/>
                <w:szCs w:val="22"/>
              </w:rPr>
            </w:pPr>
            <w:r w:rsidRPr="00CA6925">
              <w:rPr>
                <w:sz w:val="22"/>
                <w:szCs w:val="22"/>
              </w:rPr>
              <w:t>или</w:t>
            </w:r>
          </w:p>
          <w:p w14:paraId="3117A342"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72DEF6B0"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6EAAA45D" w14:textId="0DE27C14" w:rsidR="007F2A22" w:rsidRPr="003C4DAD" w:rsidRDefault="003C4DAD" w:rsidP="007F2A22">
            <w:pPr>
              <w:spacing w:after="120"/>
              <w:contextualSpacing/>
              <w:rPr>
                <w:sz w:val="22"/>
                <w:szCs w:val="22"/>
              </w:rPr>
            </w:pPr>
            <w:r>
              <w:rPr>
                <w:sz w:val="22"/>
                <w:szCs w:val="22"/>
              </w:rPr>
              <w:t>Предоставляется по письменному запросу Клиента</w:t>
            </w:r>
          </w:p>
          <w:p w14:paraId="2A8500B3" w14:textId="77777777" w:rsidR="007F2A22" w:rsidRPr="00D57864" w:rsidRDefault="007F2A22" w:rsidP="007F2A22">
            <w:pPr>
              <w:pStyle w:val="Default"/>
              <w:rPr>
                <w:color w:val="auto"/>
                <w:sz w:val="22"/>
                <w:szCs w:val="22"/>
              </w:rPr>
            </w:pPr>
          </w:p>
        </w:tc>
      </w:tr>
      <w:tr w:rsidR="007F2A22" w:rsidRPr="00CA6925" w14:paraId="1BA9450C"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C2B593F"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560BAC16" w14:textId="77777777" w:rsidR="007F2A22" w:rsidRPr="00CA6925" w:rsidRDefault="007F2A22" w:rsidP="007F2A22">
            <w:pPr>
              <w:spacing w:after="120"/>
              <w:contextualSpacing/>
              <w:rPr>
                <w:sz w:val="22"/>
                <w:szCs w:val="22"/>
              </w:rPr>
            </w:pPr>
            <w:r w:rsidRPr="00CA6925">
              <w:rPr>
                <w:sz w:val="22"/>
                <w:szCs w:val="22"/>
              </w:rPr>
              <w:t xml:space="preserve">Запрос согласия Специализированного депозитария на распоряжение активами АИФ, имуществом ПИФ, средствами пенсионных резервов НПФ </w:t>
            </w:r>
          </w:p>
        </w:tc>
        <w:tc>
          <w:tcPr>
            <w:tcW w:w="2773" w:type="dxa"/>
            <w:vAlign w:val="center"/>
          </w:tcPr>
          <w:p w14:paraId="59685832" w14:textId="5BA7F98D" w:rsidR="00661C32" w:rsidRPr="00661C32" w:rsidRDefault="007F2A22" w:rsidP="00661C32">
            <w:pPr>
              <w:spacing w:after="120"/>
              <w:contextualSpacing/>
              <w:rPr>
                <w:sz w:val="22"/>
                <w:szCs w:val="22"/>
              </w:rPr>
            </w:pPr>
            <w:r w:rsidRPr="00CA6925">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4221AA54"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17005B70" w14:textId="561D6E6A" w:rsidR="007F2A22" w:rsidRPr="00CA6925" w:rsidRDefault="007F2A22" w:rsidP="00661C32">
            <w:pPr>
              <w:spacing w:after="120"/>
              <w:contextualSpacing/>
              <w:rPr>
                <w:sz w:val="22"/>
                <w:szCs w:val="22"/>
              </w:rPr>
            </w:pPr>
            <w:r w:rsidRPr="00CA6925">
              <w:rPr>
                <w:sz w:val="22"/>
                <w:szCs w:val="22"/>
              </w:rPr>
              <w:t>или</w:t>
            </w:r>
          </w:p>
          <w:p w14:paraId="03C08BC4"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0CBE9AE6"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074921FB" w14:textId="77777777" w:rsidR="007F2A22" w:rsidRPr="00CA6925" w:rsidRDefault="007F2A22" w:rsidP="007F2A22">
            <w:pPr>
              <w:spacing w:after="120"/>
              <w:contextualSpacing/>
              <w:rPr>
                <w:sz w:val="22"/>
                <w:szCs w:val="22"/>
              </w:rPr>
            </w:pPr>
            <w:r w:rsidRPr="00CA6925">
              <w:rPr>
                <w:sz w:val="22"/>
                <w:szCs w:val="22"/>
              </w:rPr>
              <w:t xml:space="preserve">Не позднее 2-х рабочих дней, следующих за днем получения Специализированным депозитарием соответствующего Запроса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3FAB34DA"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7CA8CF0"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408DBA24" w14:textId="77777777" w:rsidR="007F2A22" w:rsidRPr="00CA6925" w:rsidRDefault="007F2A22" w:rsidP="007F2A22">
            <w:pPr>
              <w:spacing w:after="120"/>
              <w:contextualSpacing/>
              <w:rPr>
                <w:sz w:val="22"/>
                <w:szCs w:val="22"/>
              </w:rPr>
            </w:pPr>
            <w:r w:rsidRPr="00CA6925">
              <w:rPr>
                <w:sz w:val="22"/>
                <w:szCs w:val="22"/>
              </w:rPr>
              <w:t>Запрос согласия Специализированного депозитария на передачу имущества составляющего ПИФ при смене УК</w:t>
            </w:r>
          </w:p>
        </w:tc>
        <w:tc>
          <w:tcPr>
            <w:tcW w:w="2773" w:type="dxa"/>
            <w:vAlign w:val="center"/>
          </w:tcPr>
          <w:p w14:paraId="6D335933" w14:textId="0F59A8DC" w:rsidR="00661C32" w:rsidRPr="00661C32" w:rsidRDefault="007F2A22" w:rsidP="00661C32">
            <w:pPr>
              <w:spacing w:after="120"/>
              <w:contextualSpacing/>
              <w:rPr>
                <w:sz w:val="22"/>
                <w:szCs w:val="22"/>
              </w:rPr>
            </w:pPr>
            <w:r w:rsidRPr="00CA6925">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57C74A22"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28EF9BFD" w14:textId="7DAFAE86" w:rsidR="007F2A22" w:rsidRPr="00CA6925" w:rsidRDefault="007F2A22" w:rsidP="00661C32">
            <w:pPr>
              <w:spacing w:after="120"/>
              <w:contextualSpacing/>
              <w:rPr>
                <w:sz w:val="22"/>
                <w:szCs w:val="22"/>
              </w:rPr>
            </w:pPr>
            <w:r w:rsidRPr="00CA6925">
              <w:rPr>
                <w:sz w:val="22"/>
                <w:szCs w:val="22"/>
              </w:rPr>
              <w:t>или</w:t>
            </w:r>
          </w:p>
          <w:p w14:paraId="0B400544"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3216B8B4"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2CB8914E" w14:textId="77777777" w:rsidR="007F2A22" w:rsidRPr="00CA6925" w:rsidRDefault="007F2A22" w:rsidP="007F2A22">
            <w:pPr>
              <w:spacing w:after="120"/>
              <w:contextualSpacing/>
              <w:rPr>
                <w:sz w:val="22"/>
                <w:szCs w:val="22"/>
              </w:rPr>
            </w:pPr>
            <w:r w:rsidRPr="00CA6925">
              <w:rPr>
                <w:sz w:val="22"/>
                <w:szCs w:val="22"/>
              </w:rPr>
              <w:t xml:space="preserve">Не позднее 1-го рабочего дня, следующего за днем получения Специализированным депозитарием соответствующего Запроса от УК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6C0B4598"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94" w:type="dxa"/>
            <w:gridSpan w:val="4"/>
            <w:vAlign w:val="center"/>
          </w:tcPr>
          <w:p w14:paraId="598112BF" w14:textId="77777777" w:rsidR="00685EDC" w:rsidRDefault="00685EDC" w:rsidP="007F2A22">
            <w:pPr>
              <w:spacing w:after="120"/>
              <w:contextualSpacing/>
              <w:jc w:val="center"/>
              <w:rPr>
                <w:b/>
                <w:sz w:val="22"/>
                <w:szCs w:val="22"/>
              </w:rPr>
            </w:pPr>
          </w:p>
          <w:p w14:paraId="1F1CA0FD" w14:textId="77777777" w:rsidR="007F2A22" w:rsidRDefault="007F2A22" w:rsidP="007F2A22">
            <w:pPr>
              <w:spacing w:after="120"/>
              <w:contextualSpacing/>
              <w:jc w:val="center"/>
              <w:rPr>
                <w:b/>
                <w:sz w:val="22"/>
                <w:szCs w:val="22"/>
              </w:rPr>
            </w:pPr>
            <w:r w:rsidRPr="00CA6925">
              <w:rPr>
                <w:b/>
                <w:sz w:val="22"/>
                <w:szCs w:val="22"/>
              </w:rPr>
              <w:t>Отчетность и иные документы, согласованные Специализированным депозитарием</w:t>
            </w:r>
          </w:p>
          <w:p w14:paraId="26176F08" w14:textId="47B8FF08" w:rsidR="00685EDC" w:rsidRPr="00CA6925" w:rsidRDefault="00685EDC" w:rsidP="007F2A22">
            <w:pPr>
              <w:spacing w:after="120"/>
              <w:contextualSpacing/>
              <w:jc w:val="center"/>
              <w:rPr>
                <w:b/>
                <w:sz w:val="22"/>
                <w:szCs w:val="22"/>
              </w:rPr>
            </w:pPr>
          </w:p>
        </w:tc>
      </w:tr>
      <w:tr w:rsidR="007F2A22" w:rsidRPr="00CA6925" w14:paraId="28D19C4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hidden/>
        </w:trPr>
        <w:tc>
          <w:tcPr>
            <w:tcW w:w="802" w:type="dxa"/>
            <w:vAlign w:val="center"/>
          </w:tcPr>
          <w:p w14:paraId="0779C132" w14:textId="77777777" w:rsidR="007F2A22" w:rsidRPr="00CA6925" w:rsidRDefault="007F2A22" w:rsidP="00A538DE">
            <w:pPr>
              <w:numPr>
                <w:ilvl w:val="0"/>
                <w:numId w:val="12"/>
              </w:numPr>
              <w:spacing w:after="120"/>
              <w:ind w:left="0" w:firstLine="0"/>
              <w:contextualSpacing/>
              <w:rPr>
                <w:bCs/>
                <w:vanish/>
                <w:sz w:val="22"/>
                <w:szCs w:val="22"/>
              </w:rPr>
            </w:pPr>
          </w:p>
        </w:tc>
        <w:tc>
          <w:tcPr>
            <w:tcW w:w="3743" w:type="dxa"/>
            <w:vAlign w:val="center"/>
          </w:tcPr>
          <w:p w14:paraId="64F56112" w14:textId="77777777" w:rsidR="007F2A22" w:rsidRPr="00CA6925" w:rsidRDefault="007F2A22" w:rsidP="007F2A22">
            <w:pPr>
              <w:spacing w:after="120"/>
              <w:contextualSpacing/>
              <w:rPr>
                <w:sz w:val="22"/>
                <w:szCs w:val="22"/>
              </w:rPr>
            </w:pPr>
            <w:r w:rsidRPr="00CA6925">
              <w:rPr>
                <w:sz w:val="22"/>
                <w:szCs w:val="22"/>
              </w:rPr>
              <w:t>Расчет рыночной стоимости активов, в которые размещены средства пенсионных резервов НПФ, а также совокупной рыночной стоимости пенсионных резервов НПФ, если НПФ не передал функцию по расчету в Специализированный депозитарий</w:t>
            </w:r>
          </w:p>
        </w:tc>
        <w:tc>
          <w:tcPr>
            <w:tcW w:w="2773" w:type="dxa"/>
            <w:vAlign w:val="center"/>
          </w:tcPr>
          <w:p w14:paraId="3499DB70" w14:textId="1373D325" w:rsidR="007F2A22" w:rsidRPr="00CA6925" w:rsidRDefault="007F2A22" w:rsidP="007F2A22">
            <w:pPr>
              <w:spacing w:after="120"/>
              <w:contextualSpacing/>
              <w:rPr>
                <w:sz w:val="22"/>
                <w:szCs w:val="22"/>
              </w:rPr>
            </w:pPr>
            <w:r w:rsidRPr="00CA6925">
              <w:rPr>
                <w:sz w:val="22"/>
                <w:szCs w:val="22"/>
              </w:rPr>
              <w:t xml:space="preserve">- </w:t>
            </w:r>
            <w:r w:rsidR="004D5458">
              <w:rPr>
                <w:sz w:val="22"/>
                <w:szCs w:val="22"/>
              </w:rPr>
              <w:t>электронный документ</w:t>
            </w:r>
            <w:r w:rsidRPr="00CA6925">
              <w:rPr>
                <w:sz w:val="22"/>
                <w:szCs w:val="22"/>
              </w:rPr>
              <w:t xml:space="preserve"> </w:t>
            </w:r>
          </w:p>
          <w:p w14:paraId="0D8420BF" w14:textId="77777777" w:rsidR="007F2A22" w:rsidRPr="00CA6925" w:rsidRDefault="007F2A22" w:rsidP="007F2A22">
            <w:pPr>
              <w:spacing w:after="120"/>
              <w:contextualSpacing/>
              <w:rPr>
                <w:sz w:val="22"/>
                <w:szCs w:val="22"/>
              </w:rPr>
            </w:pPr>
            <w:r w:rsidRPr="00CA6925">
              <w:rPr>
                <w:sz w:val="22"/>
                <w:szCs w:val="22"/>
              </w:rPr>
              <w:t xml:space="preserve">или </w:t>
            </w:r>
          </w:p>
          <w:p w14:paraId="20E8F6B0"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44C735D" w14:textId="7378D335" w:rsidR="007F2A22" w:rsidRPr="00CA6925" w:rsidRDefault="007F2A22" w:rsidP="007F2A22">
            <w:pPr>
              <w:spacing w:after="120"/>
              <w:contextualSpacing/>
              <w:rPr>
                <w:sz w:val="22"/>
                <w:szCs w:val="22"/>
              </w:rPr>
            </w:pPr>
            <w:r w:rsidRPr="00CA6925">
              <w:rPr>
                <w:sz w:val="22"/>
                <w:szCs w:val="22"/>
              </w:rPr>
              <w:t>Согласованн</w:t>
            </w:r>
            <w:r w:rsidR="00661C32">
              <w:rPr>
                <w:sz w:val="22"/>
                <w:szCs w:val="22"/>
              </w:rPr>
              <w:t>ый</w:t>
            </w:r>
            <w:r w:rsidR="00704F2B">
              <w:rPr>
                <w:sz w:val="22"/>
                <w:szCs w:val="22"/>
                <w:lang w:val="en-US"/>
              </w:rPr>
              <w:t xml:space="preserve"> </w:t>
            </w:r>
            <w:r w:rsidRPr="00CA6925">
              <w:rPr>
                <w:sz w:val="22"/>
                <w:szCs w:val="22"/>
              </w:rPr>
              <w:t>Специализированным депозитарием</w:t>
            </w:r>
          </w:p>
        </w:tc>
        <w:tc>
          <w:tcPr>
            <w:tcW w:w="2876" w:type="dxa"/>
            <w:vAlign w:val="center"/>
          </w:tcPr>
          <w:p w14:paraId="23F27DD2"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НПФ</w:t>
            </w:r>
          </w:p>
        </w:tc>
      </w:tr>
      <w:tr w:rsidR="007F2A22" w:rsidRPr="00CA6925" w14:paraId="1CF2953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2" w:type="dxa"/>
            <w:tcBorders>
              <w:top w:val="single" w:sz="4" w:space="0" w:color="auto"/>
              <w:left w:val="single" w:sz="4" w:space="0" w:color="auto"/>
              <w:bottom w:val="single" w:sz="4" w:space="0" w:color="auto"/>
              <w:right w:val="single" w:sz="4" w:space="0" w:color="auto"/>
            </w:tcBorders>
            <w:vAlign w:val="center"/>
          </w:tcPr>
          <w:p w14:paraId="0C6467F2" w14:textId="77777777" w:rsidR="007F2A22" w:rsidRPr="00CA6925" w:rsidRDefault="007F2A22" w:rsidP="00A538DE">
            <w:pPr>
              <w:numPr>
                <w:ilvl w:val="0"/>
                <w:numId w:val="12"/>
              </w:numPr>
              <w:spacing w:after="120"/>
              <w:ind w:left="0" w:firstLine="0"/>
              <w:contextualSpacing/>
              <w:rPr>
                <w:sz w:val="22"/>
                <w:szCs w:val="22"/>
              </w:rPr>
            </w:pPr>
          </w:p>
        </w:tc>
        <w:tc>
          <w:tcPr>
            <w:tcW w:w="3743" w:type="dxa"/>
            <w:tcBorders>
              <w:top w:val="single" w:sz="4" w:space="0" w:color="auto"/>
              <w:left w:val="single" w:sz="4" w:space="0" w:color="auto"/>
              <w:bottom w:val="single" w:sz="4" w:space="0" w:color="auto"/>
              <w:right w:val="single" w:sz="4" w:space="0" w:color="auto"/>
            </w:tcBorders>
            <w:vAlign w:val="center"/>
          </w:tcPr>
          <w:p w14:paraId="02F46BD6" w14:textId="77777777" w:rsidR="007F2A22" w:rsidRPr="00CA6925" w:rsidRDefault="007F2A22" w:rsidP="007F2A22">
            <w:pPr>
              <w:autoSpaceDE w:val="0"/>
              <w:autoSpaceDN w:val="0"/>
              <w:adjustRightInd w:val="0"/>
              <w:rPr>
                <w:sz w:val="22"/>
                <w:szCs w:val="22"/>
              </w:rPr>
            </w:pPr>
            <w:r w:rsidRPr="00CA6925">
              <w:rPr>
                <w:sz w:val="22"/>
                <w:szCs w:val="22"/>
              </w:rPr>
              <w:t>Отчетность НПФ, составленная в соответствии с требованиями нормативных актов Банка России</w:t>
            </w:r>
          </w:p>
          <w:p w14:paraId="75D997B4" w14:textId="77777777" w:rsidR="007F2A22" w:rsidRPr="00CA6925" w:rsidRDefault="007F2A22" w:rsidP="007F2A22">
            <w:pPr>
              <w:autoSpaceDE w:val="0"/>
              <w:autoSpaceDN w:val="0"/>
              <w:adjustRightInd w:val="0"/>
              <w:jc w:val="both"/>
              <w:rPr>
                <w:sz w:val="22"/>
                <w:szCs w:val="22"/>
              </w:rPr>
            </w:pPr>
          </w:p>
        </w:tc>
        <w:tc>
          <w:tcPr>
            <w:tcW w:w="2773" w:type="dxa"/>
          </w:tcPr>
          <w:p w14:paraId="379DBF9E" w14:textId="6C29AB27"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r w:rsidR="00007A82">
              <w:rPr>
                <w:sz w:val="22"/>
                <w:szCs w:val="22"/>
              </w:rPr>
              <w:t xml:space="preserve"> </w:t>
            </w:r>
          </w:p>
          <w:p w14:paraId="39CCD81B" w14:textId="77777777" w:rsidR="007F2A22" w:rsidRPr="00CA6925" w:rsidRDefault="007F2A22" w:rsidP="007F2A22">
            <w:pPr>
              <w:spacing w:after="120"/>
              <w:contextualSpacing/>
              <w:rPr>
                <w:sz w:val="22"/>
                <w:szCs w:val="22"/>
              </w:rPr>
            </w:pPr>
            <w:r w:rsidRPr="00CA6925">
              <w:rPr>
                <w:sz w:val="22"/>
                <w:szCs w:val="22"/>
              </w:rPr>
              <w:t xml:space="preserve">или </w:t>
            </w:r>
          </w:p>
          <w:p w14:paraId="028B5722" w14:textId="77777777" w:rsidR="007F2A22" w:rsidRPr="00CA6925" w:rsidRDefault="007F2A22" w:rsidP="007F2A22">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p w14:paraId="369A663B" w14:textId="77777777" w:rsidR="007F2A22" w:rsidRPr="00CA6925" w:rsidRDefault="007F2A22" w:rsidP="007F2A22">
            <w:pPr>
              <w:spacing w:after="120"/>
              <w:contextualSpacing/>
              <w:rPr>
                <w:sz w:val="22"/>
                <w:szCs w:val="22"/>
              </w:rPr>
            </w:pPr>
            <w:r w:rsidRPr="00CA6925">
              <w:rPr>
                <w:sz w:val="22"/>
                <w:szCs w:val="22"/>
              </w:rPr>
              <w:t>Согласованная Специализированным депозитарием</w:t>
            </w:r>
          </w:p>
        </w:tc>
        <w:tc>
          <w:tcPr>
            <w:tcW w:w="2876" w:type="dxa"/>
          </w:tcPr>
          <w:p w14:paraId="5C50A5B9"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НПФ/УК НПФ</w:t>
            </w:r>
          </w:p>
        </w:tc>
      </w:tr>
      <w:tr w:rsidR="007F2A22" w:rsidRPr="00CA6925" w14:paraId="5B4DFFF8"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2152D46B"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01ABCF43" w14:textId="77777777" w:rsidR="007F2A22" w:rsidRPr="00CA6925" w:rsidRDefault="007F2A22" w:rsidP="007F2A22">
            <w:pPr>
              <w:autoSpaceDE w:val="0"/>
              <w:autoSpaceDN w:val="0"/>
              <w:adjustRightInd w:val="0"/>
              <w:spacing w:after="120"/>
              <w:contextualSpacing/>
              <w:jc w:val="both"/>
              <w:rPr>
                <w:sz w:val="22"/>
                <w:szCs w:val="22"/>
              </w:rPr>
            </w:pPr>
            <w:r w:rsidRPr="00CA6925">
              <w:rPr>
                <w:sz w:val="22"/>
                <w:szCs w:val="22"/>
              </w:rPr>
              <w:t>Отчетность УК ПИФ/АИФ, составленная в соответствии с требованиями нормативных актов Банка России</w:t>
            </w:r>
          </w:p>
          <w:p w14:paraId="373AEE45" w14:textId="77777777" w:rsidR="007F2A22" w:rsidRPr="00CA6925" w:rsidRDefault="007F2A22" w:rsidP="007F2A22">
            <w:pPr>
              <w:autoSpaceDE w:val="0"/>
              <w:autoSpaceDN w:val="0"/>
              <w:adjustRightInd w:val="0"/>
              <w:spacing w:after="120"/>
              <w:contextualSpacing/>
              <w:jc w:val="both"/>
              <w:rPr>
                <w:sz w:val="22"/>
                <w:szCs w:val="22"/>
              </w:rPr>
            </w:pPr>
          </w:p>
          <w:p w14:paraId="6AD397FF" w14:textId="77777777" w:rsidR="007F2A22" w:rsidRPr="00CA6925" w:rsidRDefault="007F2A22" w:rsidP="007F2A22">
            <w:pPr>
              <w:spacing w:after="120"/>
              <w:contextualSpacing/>
              <w:rPr>
                <w:sz w:val="22"/>
                <w:szCs w:val="22"/>
              </w:rPr>
            </w:pPr>
          </w:p>
        </w:tc>
        <w:tc>
          <w:tcPr>
            <w:tcW w:w="2773" w:type="dxa"/>
            <w:vAlign w:val="center"/>
          </w:tcPr>
          <w:p w14:paraId="527AF4B1" w14:textId="19E2DBA5"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p>
          <w:p w14:paraId="520A093C" w14:textId="77777777" w:rsidR="007F2A22" w:rsidRPr="00CA6925" w:rsidRDefault="007F2A22" w:rsidP="007F2A22">
            <w:pPr>
              <w:spacing w:after="120"/>
              <w:contextualSpacing/>
              <w:rPr>
                <w:sz w:val="22"/>
                <w:szCs w:val="22"/>
              </w:rPr>
            </w:pPr>
            <w:r w:rsidRPr="00CA6925">
              <w:rPr>
                <w:sz w:val="22"/>
                <w:szCs w:val="22"/>
              </w:rPr>
              <w:t>или</w:t>
            </w:r>
          </w:p>
          <w:p w14:paraId="661121F4" w14:textId="77777777" w:rsidR="007F2A22" w:rsidRPr="00CA6925" w:rsidRDefault="007F2A22" w:rsidP="007F2A22">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p w14:paraId="3A5081B5" w14:textId="37723F37" w:rsidR="007F2A22" w:rsidRPr="00CA6925" w:rsidRDefault="007F2A22" w:rsidP="007F2A22">
            <w:pPr>
              <w:contextualSpacing/>
              <w:rPr>
                <w:sz w:val="22"/>
                <w:szCs w:val="22"/>
              </w:rPr>
            </w:pPr>
            <w:r w:rsidRPr="00CA6925">
              <w:rPr>
                <w:sz w:val="22"/>
                <w:szCs w:val="22"/>
              </w:rPr>
              <w:t>Согласованн</w:t>
            </w:r>
            <w:r w:rsidR="00661C32">
              <w:rPr>
                <w:sz w:val="22"/>
                <w:szCs w:val="22"/>
              </w:rPr>
              <w:t>ая</w:t>
            </w:r>
          </w:p>
          <w:p w14:paraId="3D8CBE18" w14:textId="77777777" w:rsidR="007F2A22" w:rsidRPr="00CA6925" w:rsidRDefault="007F2A22" w:rsidP="007F2A22">
            <w:pPr>
              <w:contextualSpacing/>
              <w:rPr>
                <w:sz w:val="22"/>
                <w:szCs w:val="22"/>
              </w:rPr>
            </w:pPr>
            <w:r w:rsidRPr="00CA6925">
              <w:rPr>
                <w:sz w:val="22"/>
                <w:szCs w:val="22"/>
              </w:rPr>
              <w:t>Специализированным депозитарием</w:t>
            </w:r>
          </w:p>
        </w:tc>
        <w:tc>
          <w:tcPr>
            <w:tcW w:w="2876" w:type="dxa"/>
            <w:vAlign w:val="center"/>
          </w:tcPr>
          <w:p w14:paraId="5B65612E"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АИФ/УК</w:t>
            </w:r>
            <w:r w:rsidRPr="00CA6925" w:rsidDel="00433131">
              <w:rPr>
                <w:sz w:val="22"/>
                <w:szCs w:val="22"/>
              </w:rPr>
              <w:t xml:space="preserve"> </w:t>
            </w:r>
            <w:r w:rsidRPr="00CA6925">
              <w:rPr>
                <w:sz w:val="22"/>
                <w:szCs w:val="22"/>
              </w:rPr>
              <w:t>ПИФ</w:t>
            </w:r>
          </w:p>
        </w:tc>
      </w:tr>
      <w:tr w:rsidR="007F2A22" w:rsidRPr="00CA6925" w14:paraId="135F94A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5A61BA43"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72338F21" w14:textId="77777777" w:rsidR="007F2A22" w:rsidRPr="00CA6925" w:rsidRDefault="007F2A22" w:rsidP="007F2A22">
            <w:pPr>
              <w:spacing w:after="120"/>
              <w:contextualSpacing/>
              <w:rPr>
                <w:sz w:val="22"/>
                <w:szCs w:val="22"/>
              </w:rPr>
            </w:pPr>
            <w:r w:rsidRPr="00CA6925">
              <w:rPr>
                <w:sz w:val="22"/>
                <w:szCs w:val="22"/>
              </w:rPr>
              <w:t>Отчет о завершении (окончании) формирования ПИФ</w:t>
            </w:r>
          </w:p>
        </w:tc>
        <w:tc>
          <w:tcPr>
            <w:tcW w:w="2773" w:type="dxa"/>
            <w:vAlign w:val="center"/>
          </w:tcPr>
          <w:p w14:paraId="3F06C951" w14:textId="3D0BDFE0" w:rsidR="007F2A22" w:rsidRPr="00CA6925" w:rsidRDefault="00661C32" w:rsidP="007F2A22">
            <w:pPr>
              <w:spacing w:after="120"/>
              <w:contextualSpacing/>
              <w:rPr>
                <w:sz w:val="22"/>
                <w:szCs w:val="22"/>
              </w:rPr>
            </w:pPr>
            <w:r>
              <w:rPr>
                <w:sz w:val="22"/>
                <w:szCs w:val="22"/>
              </w:rPr>
              <w:t xml:space="preserve">- </w:t>
            </w:r>
            <w:r w:rsidR="007F2A22" w:rsidRPr="00CA6925">
              <w:rPr>
                <w:sz w:val="22"/>
                <w:szCs w:val="22"/>
              </w:rPr>
              <w:t xml:space="preserve">оригинал в бумажном виде </w:t>
            </w:r>
          </w:p>
          <w:p w14:paraId="02660AA9" w14:textId="349E5D3D" w:rsidR="007F2A22" w:rsidRPr="00CA6925" w:rsidRDefault="007F2A22" w:rsidP="007F2A22">
            <w:pPr>
              <w:contextualSpacing/>
              <w:rPr>
                <w:sz w:val="22"/>
                <w:szCs w:val="22"/>
              </w:rPr>
            </w:pPr>
            <w:r w:rsidRPr="00CA6925">
              <w:rPr>
                <w:sz w:val="22"/>
                <w:szCs w:val="22"/>
              </w:rPr>
              <w:t>Согласованн</w:t>
            </w:r>
            <w:r w:rsidR="00661C32">
              <w:rPr>
                <w:sz w:val="22"/>
                <w:szCs w:val="22"/>
              </w:rPr>
              <w:t>ый</w:t>
            </w:r>
          </w:p>
          <w:p w14:paraId="1FB3ADE5" w14:textId="77777777" w:rsidR="007F2A22" w:rsidRPr="00CA6925" w:rsidRDefault="007F2A22" w:rsidP="007F2A22">
            <w:pPr>
              <w:spacing w:after="120"/>
              <w:contextualSpacing/>
              <w:rPr>
                <w:sz w:val="22"/>
                <w:szCs w:val="22"/>
              </w:rPr>
            </w:pPr>
            <w:r w:rsidRPr="00CA6925">
              <w:rPr>
                <w:sz w:val="22"/>
                <w:szCs w:val="22"/>
              </w:rPr>
              <w:t>Специализированным депозитарием</w:t>
            </w:r>
          </w:p>
        </w:tc>
        <w:tc>
          <w:tcPr>
            <w:tcW w:w="2876" w:type="dxa"/>
            <w:vAlign w:val="center"/>
          </w:tcPr>
          <w:p w14:paraId="4B22DC05"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УК ПИФ</w:t>
            </w:r>
          </w:p>
        </w:tc>
      </w:tr>
      <w:tr w:rsidR="007F2A22" w:rsidRPr="00CA6925" w14:paraId="112B81DB"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54D635D6"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38DC3FEA" w14:textId="77777777" w:rsidR="007F2A22" w:rsidRPr="00CA6925" w:rsidRDefault="007F2A22" w:rsidP="007F2A22">
            <w:pPr>
              <w:spacing w:after="120"/>
              <w:contextualSpacing/>
              <w:rPr>
                <w:sz w:val="22"/>
                <w:szCs w:val="22"/>
              </w:rPr>
            </w:pPr>
            <w:r w:rsidRPr="00CA6925">
              <w:rPr>
                <w:sz w:val="22"/>
                <w:szCs w:val="22"/>
              </w:rPr>
              <w:t xml:space="preserve">Правила определения стоимости чистых активов ПИФ, АИФ </w:t>
            </w:r>
          </w:p>
        </w:tc>
        <w:tc>
          <w:tcPr>
            <w:tcW w:w="2773" w:type="dxa"/>
            <w:vAlign w:val="center"/>
          </w:tcPr>
          <w:p w14:paraId="748CC06F" w14:textId="3A6BCCB2" w:rsidR="007F2A22" w:rsidRPr="00CA6925" w:rsidRDefault="007F2A22" w:rsidP="007F2A22">
            <w:pPr>
              <w:spacing w:after="120"/>
              <w:contextualSpacing/>
              <w:rPr>
                <w:sz w:val="22"/>
                <w:szCs w:val="22"/>
              </w:rPr>
            </w:pPr>
            <w:r w:rsidRPr="00CA6925">
              <w:rPr>
                <w:sz w:val="22"/>
                <w:szCs w:val="22"/>
              </w:rPr>
              <w:t xml:space="preserve">- </w:t>
            </w:r>
            <w:r w:rsidR="00007A82">
              <w:rPr>
                <w:sz w:val="22"/>
                <w:szCs w:val="22"/>
              </w:rPr>
              <w:t>электронный документ</w:t>
            </w:r>
            <w:r w:rsidRPr="00CA6925">
              <w:rPr>
                <w:sz w:val="22"/>
                <w:szCs w:val="22"/>
              </w:rPr>
              <w:t xml:space="preserve"> </w:t>
            </w:r>
          </w:p>
          <w:p w14:paraId="56BF46A7" w14:textId="77777777" w:rsidR="007F2A22" w:rsidRPr="00CA6925" w:rsidRDefault="007F2A22" w:rsidP="007F2A22">
            <w:pPr>
              <w:spacing w:after="120"/>
              <w:contextualSpacing/>
              <w:rPr>
                <w:sz w:val="22"/>
                <w:szCs w:val="22"/>
              </w:rPr>
            </w:pPr>
            <w:r w:rsidRPr="00CA6925">
              <w:rPr>
                <w:sz w:val="22"/>
                <w:szCs w:val="22"/>
              </w:rPr>
              <w:t xml:space="preserve">или </w:t>
            </w:r>
          </w:p>
          <w:p w14:paraId="030656E7"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540946A" w14:textId="77777777" w:rsidR="007F2A22" w:rsidRPr="00CA6925" w:rsidRDefault="007F2A22" w:rsidP="007F2A22">
            <w:pPr>
              <w:spacing w:after="120"/>
              <w:contextualSpacing/>
              <w:rPr>
                <w:sz w:val="22"/>
                <w:szCs w:val="22"/>
              </w:rPr>
            </w:pPr>
            <w:r w:rsidRPr="00CA6925">
              <w:rPr>
                <w:sz w:val="22"/>
                <w:szCs w:val="22"/>
              </w:rPr>
              <w:t>Согласованные Специализированным депозитарием</w:t>
            </w:r>
          </w:p>
        </w:tc>
        <w:tc>
          <w:tcPr>
            <w:tcW w:w="2876" w:type="dxa"/>
            <w:vAlign w:val="center"/>
          </w:tcPr>
          <w:p w14:paraId="398A7EB4" w14:textId="77777777" w:rsidR="007F2A22" w:rsidRPr="00CA6925" w:rsidRDefault="007F2A22" w:rsidP="007F2A22">
            <w:pPr>
              <w:spacing w:after="120"/>
              <w:contextualSpacing/>
              <w:rPr>
                <w:sz w:val="22"/>
                <w:szCs w:val="22"/>
              </w:rPr>
            </w:pPr>
            <w:r w:rsidRPr="00CA6925">
              <w:rPr>
                <w:sz w:val="22"/>
                <w:szCs w:val="22"/>
              </w:rPr>
              <w:t>Не позднее 2-х рабочих дней, следующих за днем получения Специализированным депозитарием указанного документа</w:t>
            </w:r>
          </w:p>
        </w:tc>
      </w:tr>
      <w:tr w:rsidR="007F2A22" w:rsidRPr="00CA6925" w14:paraId="63F1BED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D216674"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15645D50" w14:textId="77777777" w:rsidR="007F2A22" w:rsidRPr="00CA6925" w:rsidRDefault="007F2A22" w:rsidP="007F2A22">
            <w:pPr>
              <w:spacing w:after="120"/>
              <w:contextualSpacing/>
              <w:jc w:val="both"/>
              <w:rPr>
                <w:bCs/>
                <w:sz w:val="22"/>
                <w:szCs w:val="22"/>
              </w:rPr>
            </w:pPr>
            <w:r w:rsidRPr="00CA6925">
              <w:rPr>
                <w:bCs/>
                <w:sz w:val="22"/>
                <w:szCs w:val="22"/>
              </w:rPr>
              <w:t>Уведомление о том, что на определенную Правилами ДУ ПИФ дату завершения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tc>
        <w:tc>
          <w:tcPr>
            <w:tcW w:w="2773" w:type="dxa"/>
            <w:vAlign w:val="center"/>
          </w:tcPr>
          <w:p w14:paraId="465C927D" w14:textId="7C463B90" w:rsidR="007F2A22" w:rsidRPr="00CA6925" w:rsidRDefault="00661C32" w:rsidP="007F2A22">
            <w:pPr>
              <w:spacing w:after="120"/>
              <w:contextualSpacing/>
              <w:rPr>
                <w:sz w:val="22"/>
                <w:szCs w:val="22"/>
              </w:rPr>
            </w:pPr>
            <w:r>
              <w:rPr>
                <w:sz w:val="22"/>
                <w:szCs w:val="22"/>
              </w:rPr>
              <w:t xml:space="preserve">- </w:t>
            </w:r>
            <w:r w:rsidR="007F2A22" w:rsidRPr="00CA6925">
              <w:rPr>
                <w:sz w:val="22"/>
                <w:szCs w:val="22"/>
              </w:rPr>
              <w:t xml:space="preserve">оригинал в бумажном виде </w:t>
            </w:r>
          </w:p>
          <w:p w14:paraId="686CA9BD" w14:textId="6BFB564D" w:rsidR="007F2A22" w:rsidRPr="00CA6925" w:rsidRDefault="007F2A22" w:rsidP="007F2A22">
            <w:pPr>
              <w:spacing w:after="120"/>
              <w:contextualSpacing/>
              <w:rPr>
                <w:sz w:val="22"/>
                <w:szCs w:val="22"/>
              </w:rPr>
            </w:pPr>
            <w:r w:rsidRPr="00CA6925">
              <w:rPr>
                <w:sz w:val="22"/>
                <w:szCs w:val="22"/>
              </w:rPr>
              <w:t>Согласованн</w:t>
            </w:r>
            <w:r w:rsidR="00661C32">
              <w:rPr>
                <w:sz w:val="22"/>
                <w:szCs w:val="22"/>
              </w:rPr>
              <w:t>ое</w:t>
            </w:r>
            <w:r w:rsidRPr="00CA6925">
              <w:rPr>
                <w:sz w:val="22"/>
                <w:szCs w:val="22"/>
              </w:rPr>
              <w:t xml:space="preserve"> Специализированным депозитарием</w:t>
            </w:r>
          </w:p>
        </w:tc>
        <w:tc>
          <w:tcPr>
            <w:tcW w:w="2876" w:type="dxa"/>
            <w:vAlign w:val="center"/>
          </w:tcPr>
          <w:p w14:paraId="2BB899D1"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УК ПИФ</w:t>
            </w:r>
          </w:p>
        </w:tc>
      </w:tr>
      <w:tr w:rsidR="007F2A22" w:rsidRPr="00CA6925" w14:paraId="30C6975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C32343D"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3D0AD99C" w14:textId="77777777" w:rsidR="007F2A22" w:rsidRPr="00CA6925" w:rsidRDefault="007F2A22" w:rsidP="007F2A22">
            <w:pPr>
              <w:spacing w:after="120"/>
              <w:contextualSpacing/>
              <w:rPr>
                <w:sz w:val="22"/>
                <w:szCs w:val="22"/>
              </w:rPr>
            </w:pPr>
            <w:r w:rsidRPr="00CA6925">
              <w:rPr>
                <w:sz w:val="22"/>
                <w:szCs w:val="22"/>
              </w:rPr>
              <w:t>Отчет об объединении имущества паевых инвестиционных фондов</w:t>
            </w:r>
          </w:p>
        </w:tc>
        <w:tc>
          <w:tcPr>
            <w:tcW w:w="2773" w:type="dxa"/>
            <w:vAlign w:val="center"/>
          </w:tcPr>
          <w:p w14:paraId="644AFA28" w14:textId="2886BF1E" w:rsidR="007F2A22" w:rsidRPr="00CA6925" w:rsidRDefault="00661C32" w:rsidP="007F2A22">
            <w:pPr>
              <w:spacing w:after="120"/>
              <w:contextualSpacing/>
              <w:rPr>
                <w:sz w:val="22"/>
                <w:szCs w:val="22"/>
              </w:rPr>
            </w:pPr>
            <w:r>
              <w:rPr>
                <w:sz w:val="22"/>
                <w:szCs w:val="22"/>
              </w:rPr>
              <w:t xml:space="preserve">- </w:t>
            </w:r>
            <w:r w:rsidR="007F2A22" w:rsidRPr="00CA6925">
              <w:rPr>
                <w:sz w:val="22"/>
                <w:szCs w:val="22"/>
              </w:rPr>
              <w:t xml:space="preserve">оригинал в бумажном виде </w:t>
            </w:r>
          </w:p>
          <w:p w14:paraId="2B6BAB1F" w14:textId="77777777" w:rsidR="007F2A22" w:rsidRPr="00CA6925" w:rsidRDefault="007F2A22" w:rsidP="007F2A22">
            <w:pPr>
              <w:spacing w:after="120"/>
              <w:contextualSpacing/>
              <w:rPr>
                <w:sz w:val="22"/>
                <w:szCs w:val="22"/>
              </w:rPr>
            </w:pPr>
            <w:r w:rsidRPr="00CA6925">
              <w:rPr>
                <w:sz w:val="22"/>
                <w:szCs w:val="22"/>
              </w:rPr>
              <w:t>Согласованный Специализированным депозитарием</w:t>
            </w:r>
          </w:p>
        </w:tc>
        <w:tc>
          <w:tcPr>
            <w:tcW w:w="2876" w:type="dxa"/>
            <w:vAlign w:val="center"/>
          </w:tcPr>
          <w:p w14:paraId="5C908EE4" w14:textId="77777777" w:rsidR="007F2A22" w:rsidRPr="00CA6925" w:rsidRDefault="007F2A22" w:rsidP="007F2A22">
            <w:pPr>
              <w:spacing w:after="120"/>
              <w:contextualSpacing/>
              <w:rPr>
                <w:sz w:val="22"/>
                <w:szCs w:val="22"/>
              </w:rPr>
            </w:pPr>
            <w:r w:rsidRPr="00CA6925">
              <w:rPr>
                <w:sz w:val="22"/>
                <w:szCs w:val="22"/>
              </w:rPr>
              <w:t xml:space="preserve"> Не позднее 1-го рабочего дня следующего за днем получения от УК ПИФ</w:t>
            </w:r>
          </w:p>
        </w:tc>
      </w:tr>
      <w:tr w:rsidR="007F2A22" w:rsidRPr="00CA6925" w14:paraId="44290C2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DA9E97C"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0A6F08F3" w14:textId="77777777" w:rsidR="007F2A22" w:rsidRPr="00CA6925" w:rsidRDefault="007F2A22" w:rsidP="007F2A22">
            <w:pPr>
              <w:spacing w:after="120"/>
              <w:contextualSpacing/>
              <w:rPr>
                <w:sz w:val="22"/>
                <w:szCs w:val="22"/>
              </w:rPr>
            </w:pPr>
            <w:r w:rsidRPr="00B1777A">
              <w:rPr>
                <w:sz w:val="22"/>
                <w:szCs w:val="22"/>
              </w:rPr>
              <w:t>Отчет о количестве дополнительно выданных инвестиционных паев закрытого паевого инвестиционного фонда</w:t>
            </w:r>
          </w:p>
        </w:tc>
        <w:tc>
          <w:tcPr>
            <w:tcW w:w="2773" w:type="dxa"/>
            <w:vAlign w:val="center"/>
          </w:tcPr>
          <w:p w14:paraId="60B71004" w14:textId="4DFF59BE" w:rsidR="007F2A22" w:rsidRPr="00CA6925" w:rsidRDefault="00661C32" w:rsidP="007F2A22">
            <w:pPr>
              <w:spacing w:after="120"/>
              <w:contextualSpacing/>
              <w:rPr>
                <w:sz w:val="22"/>
                <w:szCs w:val="22"/>
              </w:rPr>
            </w:pPr>
            <w:r>
              <w:rPr>
                <w:sz w:val="22"/>
                <w:szCs w:val="22"/>
              </w:rPr>
              <w:t xml:space="preserve">- </w:t>
            </w:r>
            <w:r w:rsidR="007F2A22" w:rsidRPr="00CA6925">
              <w:rPr>
                <w:sz w:val="22"/>
                <w:szCs w:val="22"/>
              </w:rPr>
              <w:t xml:space="preserve">оригинал в бумажном виде </w:t>
            </w:r>
          </w:p>
          <w:p w14:paraId="69EE5D11" w14:textId="77777777" w:rsidR="007F2A22" w:rsidRPr="00CA6925" w:rsidRDefault="007F2A22" w:rsidP="007F2A22">
            <w:pPr>
              <w:spacing w:after="120"/>
              <w:contextualSpacing/>
              <w:rPr>
                <w:sz w:val="22"/>
                <w:szCs w:val="22"/>
              </w:rPr>
            </w:pPr>
            <w:r w:rsidRPr="00CA6925">
              <w:rPr>
                <w:sz w:val="22"/>
                <w:szCs w:val="22"/>
              </w:rPr>
              <w:t>Согласованный Специализированным депозитарием</w:t>
            </w:r>
          </w:p>
        </w:tc>
        <w:tc>
          <w:tcPr>
            <w:tcW w:w="2876" w:type="dxa"/>
            <w:vAlign w:val="center"/>
          </w:tcPr>
          <w:p w14:paraId="7875396D"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УК ПИФ</w:t>
            </w:r>
          </w:p>
        </w:tc>
      </w:tr>
      <w:tr w:rsidR="007F2A22" w:rsidRPr="00CA6925" w14:paraId="0975340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75C3E9E3"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77F0B2BB" w14:textId="77777777" w:rsidR="007F2A22" w:rsidRPr="00CA6925" w:rsidRDefault="007F2A22" w:rsidP="007F2A22">
            <w:pPr>
              <w:spacing w:after="120"/>
              <w:contextualSpacing/>
              <w:rPr>
                <w:sz w:val="22"/>
                <w:szCs w:val="22"/>
              </w:rPr>
            </w:pPr>
            <w:r w:rsidRPr="00CA6925">
              <w:rPr>
                <w:sz w:val="22"/>
                <w:szCs w:val="22"/>
              </w:rPr>
              <w:t>Отчет о прекращении ПИФ</w:t>
            </w:r>
          </w:p>
        </w:tc>
        <w:tc>
          <w:tcPr>
            <w:tcW w:w="2773" w:type="dxa"/>
            <w:vAlign w:val="center"/>
          </w:tcPr>
          <w:p w14:paraId="6805A724" w14:textId="5A11EC7A"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p>
          <w:p w14:paraId="3BEA0FFB" w14:textId="77777777" w:rsidR="007F2A22" w:rsidRPr="00CA6925" w:rsidRDefault="007F2A22" w:rsidP="007F2A22">
            <w:pPr>
              <w:spacing w:after="120"/>
              <w:contextualSpacing/>
              <w:rPr>
                <w:sz w:val="22"/>
                <w:szCs w:val="22"/>
              </w:rPr>
            </w:pPr>
            <w:r w:rsidRPr="00CA6925">
              <w:rPr>
                <w:sz w:val="22"/>
                <w:szCs w:val="22"/>
              </w:rPr>
              <w:t>или</w:t>
            </w:r>
          </w:p>
          <w:p w14:paraId="1D73EC59" w14:textId="77777777" w:rsidR="007F2A22" w:rsidRPr="00CA6925" w:rsidRDefault="007F2A22" w:rsidP="007F2A22">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p w14:paraId="033ED5D9" w14:textId="77777777" w:rsidR="007F2A22" w:rsidRPr="00CA6925" w:rsidRDefault="007F2A22" w:rsidP="007F2A22">
            <w:pPr>
              <w:spacing w:after="120"/>
              <w:contextualSpacing/>
              <w:rPr>
                <w:sz w:val="22"/>
                <w:szCs w:val="22"/>
              </w:rPr>
            </w:pPr>
            <w:r w:rsidRPr="00CA6925">
              <w:rPr>
                <w:sz w:val="22"/>
                <w:szCs w:val="22"/>
              </w:rPr>
              <w:t>Согласованный Специализированным депозитарием</w:t>
            </w:r>
          </w:p>
        </w:tc>
        <w:tc>
          <w:tcPr>
            <w:tcW w:w="2876" w:type="dxa"/>
            <w:vAlign w:val="center"/>
          </w:tcPr>
          <w:p w14:paraId="1C9E8C33"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лица, осуществляющего прекращение ПИФ</w:t>
            </w:r>
            <w:r w:rsidRPr="00CA6925" w:rsidDel="00335FA2">
              <w:rPr>
                <w:sz w:val="22"/>
                <w:szCs w:val="22"/>
              </w:rPr>
              <w:t xml:space="preserve"> </w:t>
            </w:r>
          </w:p>
        </w:tc>
      </w:tr>
      <w:tr w:rsidR="007F2A22" w:rsidRPr="00CA6925" w14:paraId="7BC6B08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7058F309"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1F7096F5" w14:textId="77777777" w:rsidR="007F2A22" w:rsidRPr="00CA6925" w:rsidRDefault="007F2A22" w:rsidP="007F2A22">
            <w:pPr>
              <w:spacing w:after="120"/>
              <w:contextualSpacing/>
              <w:rPr>
                <w:sz w:val="22"/>
                <w:szCs w:val="22"/>
              </w:rPr>
            </w:pPr>
            <w:r w:rsidRPr="00CA6925">
              <w:rPr>
                <w:sz w:val="22"/>
                <w:szCs w:val="22"/>
              </w:rPr>
              <w:t>Иные формы отчетности НПФ, ПИФ, АИФ, для которых законодательством предусмотрено согласование со Специализированным депозитарием</w:t>
            </w:r>
          </w:p>
        </w:tc>
        <w:tc>
          <w:tcPr>
            <w:tcW w:w="2773" w:type="dxa"/>
            <w:vAlign w:val="center"/>
          </w:tcPr>
          <w:p w14:paraId="3D5C040E" w14:textId="2ACE9385" w:rsidR="007F2A22" w:rsidRPr="00CA6925" w:rsidRDefault="007F2A22" w:rsidP="007F2A22">
            <w:pPr>
              <w:spacing w:after="120"/>
              <w:contextualSpacing/>
              <w:rPr>
                <w:sz w:val="22"/>
                <w:szCs w:val="22"/>
              </w:rPr>
            </w:pPr>
            <w:r w:rsidRPr="00CA6925">
              <w:rPr>
                <w:sz w:val="22"/>
                <w:szCs w:val="22"/>
              </w:rPr>
              <w:t>- электронный документ</w:t>
            </w:r>
            <w:r w:rsidR="003223B2">
              <w:rPr>
                <w:sz w:val="22"/>
                <w:szCs w:val="22"/>
              </w:rPr>
              <w:t xml:space="preserve"> </w:t>
            </w:r>
            <w:r w:rsidRPr="00CA6925">
              <w:rPr>
                <w:sz w:val="22"/>
                <w:szCs w:val="22"/>
              </w:rPr>
              <w:t>в формате, установленном Банком России</w:t>
            </w:r>
          </w:p>
          <w:p w14:paraId="0E1458C4" w14:textId="77777777" w:rsidR="007F2A22" w:rsidRPr="00CA6925" w:rsidRDefault="007F2A22" w:rsidP="007F2A22">
            <w:pPr>
              <w:spacing w:after="120"/>
              <w:contextualSpacing/>
              <w:rPr>
                <w:sz w:val="22"/>
                <w:szCs w:val="22"/>
              </w:rPr>
            </w:pPr>
            <w:r w:rsidRPr="00CA6925">
              <w:rPr>
                <w:sz w:val="22"/>
                <w:szCs w:val="22"/>
              </w:rPr>
              <w:t>или</w:t>
            </w:r>
          </w:p>
          <w:p w14:paraId="3D9E1C36" w14:textId="77777777" w:rsidR="007F2A22" w:rsidRPr="00CA6925" w:rsidRDefault="007F2A22" w:rsidP="007F2A22">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p w14:paraId="75AD289E" w14:textId="77777777" w:rsidR="007F2A22" w:rsidRPr="00CA6925" w:rsidRDefault="007F2A22" w:rsidP="007F2A22">
            <w:pPr>
              <w:spacing w:after="120"/>
              <w:contextualSpacing/>
              <w:rPr>
                <w:sz w:val="22"/>
                <w:szCs w:val="22"/>
              </w:rPr>
            </w:pPr>
            <w:r w:rsidRPr="00CA6925">
              <w:rPr>
                <w:sz w:val="22"/>
                <w:szCs w:val="22"/>
              </w:rPr>
              <w:t>Согласованный Специализированным депозитарием</w:t>
            </w:r>
          </w:p>
        </w:tc>
        <w:tc>
          <w:tcPr>
            <w:tcW w:w="2876" w:type="dxa"/>
            <w:vAlign w:val="center"/>
          </w:tcPr>
          <w:p w14:paraId="0EFC2FE9"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Клиента</w:t>
            </w:r>
          </w:p>
        </w:tc>
      </w:tr>
    </w:tbl>
    <w:p w14:paraId="0487323E" w14:textId="77F7ED90" w:rsidR="00971E38" w:rsidRDefault="00971E38" w:rsidP="0070039F">
      <w:pPr>
        <w:tabs>
          <w:tab w:val="left" w:pos="567"/>
        </w:tabs>
        <w:spacing w:after="120"/>
        <w:contextualSpacing/>
        <w:jc w:val="both"/>
        <w:rPr>
          <w:sz w:val="22"/>
          <w:szCs w:val="22"/>
        </w:rPr>
      </w:pPr>
      <w:bookmarkStart w:id="57" w:name="_Toc217275229"/>
      <w:bookmarkStart w:id="58" w:name="_Toc217275335"/>
      <w:bookmarkStart w:id="59" w:name="_Toc217275384"/>
      <w:bookmarkStart w:id="60" w:name="_Toc217275430"/>
      <w:bookmarkStart w:id="61" w:name="_Toc217275230"/>
      <w:bookmarkStart w:id="62" w:name="_Toc217275336"/>
      <w:bookmarkStart w:id="63" w:name="_Toc217275385"/>
      <w:bookmarkStart w:id="64" w:name="_Toc217275431"/>
      <w:bookmarkStart w:id="65" w:name="_Toc217275234"/>
      <w:bookmarkStart w:id="66" w:name="_Toc217275340"/>
      <w:bookmarkStart w:id="67" w:name="_Toc217275389"/>
      <w:bookmarkStart w:id="68" w:name="_Toc217275435"/>
      <w:bookmarkStart w:id="69" w:name="_Toc217275246"/>
      <w:bookmarkStart w:id="70" w:name="_Toc217275352"/>
      <w:bookmarkStart w:id="71" w:name="_Toc217275401"/>
      <w:bookmarkStart w:id="72" w:name="_Toc217275447"/>
      <w:bookmarkStart w:id="73" w:name="_Toc21727573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DE9ACFC" w14:textId="77777777" w:rsidR="00530AD5" w:rsidRDefault="00530AD5" w:rsidP="0070039F">
      <w:pPr>
        <w:tabs>
          <w:tab w:val="left" w:pos="567"/>
        </w:tabs>
        <w:spacing w:after="120"/>
        <w:contextualSpacing/>
        <w:jc w:val="both"/>
        <w:rPr>
          <w:sz w:val="22"/>
          <w:szCs w:val="22"/>
        </w:rPr>
      </w:pPr>
    </w:p>
    <w:p w14:paraId="41D0F8B3" w14:textId="77777777" w:rsidR="00530AD5" w:rsidRDefault="00530AD5" w:rsidP="0070039F">
      <w:pPr>
        <w:tabs>
          <w:tab w:val="left" w:pos="567"/>
        </w:tabs>
        <w:spacing w:after="120"/>
        <w:contextualSpacing/>
        <w:jc w:val="both"/>
        <w:rPr>
          <w:sz w:val="22"/>
          <w:szCs w:val="22"/>
        </w:rPr>
      </w:pPr>
    </w:p>
    <w:p w14:paraId="19942EDB" w14:textId="77777777" w:rsidR="00530AD5" w:rsidRDefault="00530AD5" w:rsidP="0070039F">
      <w:pPr>
        <w:tabs>
          <w:tab w:val="left" w:pos="567"/>
        </w:tabs>
        <w:spacing w:after="120"/>
        <w:contextualSpacing/>
        <w:jc w:val="both"/>
        <w:rPr>
          <w:sz w:val="22"/>
          <w:szCs w:val="22"/>
        </w:rPr>
      </w:pPr>
    </w:p>
    <w:p w14:paraId="09A679D1" w14:textId="77777777" w:rsidR="00530AD5" w:rsidRDefault="00530AD5" w:rsidP="0070039F">
      <w:pPr>
        <w:tabs>
          <w:tab w:val="left" w:pos="567"/>
        </w:tabs>
        <w:spacing w:after="120"/>
        <w:contextualSpacing/>
        <w:jc w:val="both"/>
        <w:rPr>
          <w:sz w:val="22"/>
          <w:szCs w:val="22"/>
        </w:rPr>
      </w:pPr>
    </w:p>
    <w:p w14:paraId="4432BAFB" w14:textId="77777777" w:rsidR="00530AD5" w:rsidRDefault="00530AD5" w:rsidP="0070039F">
      <w:pPr>
        <w:tabs>
          <w:tab w:val="left" w:pos="567"/>
        </w:tabs>
        <w:spacing w:after="120"/>
        <w:contextualSpacing/>
        <w:jc w:val="both"/>
        <w:rPr>
          <w:sz w:val="22"/>
          <w:szCs w:val="22"/>
        </w:rPr>
      </w:pPr>
    </w:p>
    <w:p w14:paraId="3C8F7B3E" w14:textId="77777777" w:rsidR="00530AD5" w:rsidRDefault="00530AD5" w:rsidP="0070039F">
      <w:pPr>
        <w:tabs>
          <w:tab w:val="left" w:pos="567"/>
        </w:tabs>
        <w:spacing w:after="120"/>
        <w:contextualSpacing/>
        <w:jc w:val="both"/>
        <w:rPr>
          <w:sz w:val="22"/>
          <w:szCs w:val="22"/>
        </w:rPr>
      </w:pPr>
    </w:p>
    <w:p w14:paraId="7C4A7910" w14:textId="77777777" w:rsidR="00530AD5" w:rsidRDefault="00530AD5" w:rsidP="0070039F">
      <w:pPr>
        <w:tabs>
          <w:tab w:val="left" w:pos="567"/>
        </w:tabs>
        <w:spacing w:after="120"/>
        <w:contextualSpacing/>
        <w:jc w:val="both"/>
        <w:rPr>
          <w:sz w:val="22"/>
          <w:szCs w:val="22"/>
        </w:rPr>
      </w:pPr>
    </w:p>
    <w:p w14:paraId="7D6193BC" w14:textId="77777777" w:rsidR="009D139A" w:rsidRPr="00CA6925" w:rsidRDefault="009D139A" w:rsidP="0070039F">
      <w:pPr>
        <w:tabs>
          <w:tab w:val="left" w:pos="567"/>
        </w:tabs>
        <w:spacing w:after="120"/>
        <w:contextualSpacing/>
        <w:jc w:val="both"/>
        <w:rPr>
          <w:sz w:val="22"/>
          <w:szCs w:val="22"/>
        </w:rPr>
      </w:pPr>
    </w:p>
    <w:p w14:paraId="519F2753" w14:textId="38EB67D6" w:rsidR="00971E38" w:rsidRDefault="00003E8F" w:rsidP="005234B8">
      <w:pPr>
        <w:pStyle w:val="11"/>
        <w:numPr>
          <w:ilvl w:val="0"/>
          <w:numId w:val="1"/>
        </w:numPr>
        <w:spacing w:before="0" w:after="120"/>
        <w:ind w:left="0" w:firstLine="0"/>
        <w:contextualSpacing/>
        <w:jc w:val="center"/>
        <w:rPr>
          <w:sz w:val="22"/>
          <w:szCs w:val="22"/>
        </w:rPr>
      </w:pPr>
      <w:bookmarkStart w:id="74" w:name="_Ref465778269"/>
      <w:bookmarkStart w:id="75" w:name="_Toc211511727"/>
      <w:r w:rsidRPr="00CA6925">
        <w:rPr>
          <w:sz w:val="22"/>
          <w:szCs w:val="22"/>
        </w:rPr>
        <w:t xml:space="preserve">Порядок </w:t>
      </w:r>
      <w:r w:rsidR="00971E38" w:rsidRPr="00CA6925">
        <w:rPr>
          <w:sz w:val="22"/>
          <w:szCs w:val="22"/>
        </w:rPr>
        <w:t xml:space="preserve">осуществления </w:t>
      </w:r>
      <w:r w:rsidRPr="00CA6925">
        <w:rPr>
          <w:sz w:val="22"/>
          <w:szCs w:val="22"/>
        </w:rPr>
        <w:t xml:space="preserve">контрольных </w:t>
      </w:r>
      <w:r w:rsidR="00971E38" w:rsidRPr="00CA6925">
        <w:rPr>
          <w:sz w:val="22"/>
          <w:szCs w:val="22"/>
        </w:rPr>
        <w:t>функций специализированного депозитария</w:t>
      </w:r>
      <w:bookmarkEnd w:id="73"/>
      <w:r w:rsidRPr="00CA6925">
        <w:rPr>
          <w:sz w:val="22"/>
          <w:szCs w:val="22"/>
        </w:rPr>
        <w:t xml:space="preserve"> за деятельностью УК ПИФ</w:t>
      </w:r>
      <w:bookmarkEnd w:id="74"/>
      <w:bookmarkEnd w:id="75"/>
    </w:p>
    <w:p w14:paraId="61B47AD6" w14:textId="3DF3CC0F" w:rsidR="00971E38" w:rsidRDefault="00BB59D5" w:rsidP="00A538DE">
      <w:pPr>
        <w:numPr>
          <w:ilvl w:val="1"/>
          <w:numId w:val="14"/>
        </w:numPr>
        <w:spacing w:after="120"/>
        <w:contextualSpacing/>
        <w:rPr>
          <w:rStyle w:val="aff4"/>
        </w:rPr>
      </w:pPr>
      <w:bookmarkStart w:id="76" w:name="_Ref465778273"/>
      <w:r w:rsidRPr="00027AF1">
        <w:rPr>
          <w:rStyle w:val="aff4"/>
        </w:rPr>
        <w:t>Общие положения</w:t>
      </w:r>
      <w:bookmarkEnd w:id="76"/>
    </w:p>
    <w:p w14:paraId="4CE82A20" w14:textId="77777777" w:rsidR="009D139A" w:rsidRPr="00027AF1" w:rsidRDefault="009D139A" w:rsidP="009D139A">
      <w:pPr>
        <w:spacing w:after="120"/>
        <w:ind w:left="501"/>
        <w:contextualSpacing/>
        <w:rPr>
          <w:rStyle w:val="aff4"/>
        </w:rPr>
      </w:pPr>
    </w:p>
    <w:p w14:paraId="63D93BDB" w14:textId="77777777" w:rsidR="00BB59D5" w:rsidRPr="00CA6925" w:rsidRDefault="00BB59D5"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контроль за соблюдением УК ПИФ требований Закона №156-</w:t>
      </w:r>
      <w:r w:rsidR="0070039F" w:rsidRPr="00CA6925">
        <w:rPr>
          <w:sz w:val="22"/>
          <w:szCs w:val="22"/>
        </w:rPr>
        <w:t xml:space="preserve">ФЗ, </w:t>
      </w:r>
      <w:r w:rsidRPr="00CA6925">
        <w:rPr>
          <w:sz w:val="22"/>
          <w:szCs w:val="22"/>
        </w:rPr>
        <w:t>принятых в соответствии с ним нормативных актов Банка России и Правил ДУ ПИФ, в том числе:</w:t>
      </w:r>
    </w:p>
    <w:p w14:paraId="1FDA31C7"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 xml:space="preserve">онтроль в период формирования </w:t>
      </w:r>
      <w:r w:rsidR="000F12E4" w:rsidRPr="00CA6925">
        <w:rPr>
          <w:sz w:val="22"/>
          <w:szCs w:val="22"/>
        </w:rPr>
        <w:t>ПИФ</w:t>
      </w:r>
      <w:r w:rsidR="004128EB" w:rsidRPr="00CA6925">
        <w:rPr>
          <w:sz w:val="22"/>
          <w:szCs w:val="22"/>
        </w:rPr>
        <w:t>;</w:t>
      </w:r>
    </w:p>
    <w:p w14:paraId="10B46461"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 xml:space="preserve">онтроль состава и структуры активов </w:t>
      </w:r>
      <w:r w:rsidR="000F12E4" w:rsidRPr="00CA6925">
        <w:rPr>
          <w:sz w:val="22"/>
          <w:szCs w:val="22"/>
        </w:rPr>
        <w:t>ПИФ</w:t>
      </w:r>
      <w:r w:rsidR="004128EB" w:rsidRPr="00CA6925">
        <w:rPr>
          <w:sz w:val="22"/>
          <w:szCs w:val="22"/>
        </w:rPr>
        <w:t>;</w:t>
      </w:r>
    </w:p>
    <w:p w14:paraId="737BA2D8"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 xml:space="preserve">онтроль за соблюдением порядка определения стоимости чистых активов и расчетной стоимости одного инвестиционного пая </w:t>
      </w:r>
      <w:r w:rsidR="000F12E4" w:rsidRPr="00CA6925">
        <w:rPr>
          <w:sz w:val="22"/>
          <w:szCs w:val="22"/>
        </w:rPr>
        <w:t>ПИФ</w:t>
      </w:r>
      <w:r w:rsidR="004128EB" w:rsidRPr="00CA6925">
        <w:rPr>
          <w:sz w:val="22"/>
          <w:szCs w:val="22"/>
        </w:rPr>
        <w:t>;</w:t>
      </w:r>
    </w:p>
    <w:p w14:paraId="69232EDA"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 xml:space="preserve">онтроль за выдачей инвестиционных паев </w:t>
      </w:r>
      <w:r w:rsidR="000F12E4" w:rsidRPr="00CA6925">
        <w:rPr>
          <w:sz w:val="22"/>
          <w:szCs w:val="22"/>
        </w:rPr>
        <w:t>ПИФ</w:t>
      </w:r>
      <w:r w:rsidR="00BB59D5" w:rsidRPr="00CA6925">
        <w:rPr>
          <w:sz w:val="22"/>
          <w:szCs w:val="22"/>
        </w:rPr>
        <w:t xml:space="preserve"> после завершения формирования ПИФ</w:t>
      </w:r>
      <w:r w:rsidR="004128EB" w:rsidRPr="00CA6925">
        <w:rPr>
          <w:sz w:val="22"/>
          <w:szCs w:val="22"/>
        </w:rPr>
        <w:t>;</w:t>
      </w:r>
    </w:p>
    <w:p w14:paraId="05C9611A"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онтроль за соблюдением УК ПИФ порядка обмена инвестиционных паев ПИФ</w:t>
      </w:r>
      <w:r w:rsidR="004128EB" w:rsidRPr="00CA6925">
        <w:rPr>
          <w:sz w:val="22"/>
          <w:szCs w:val="22"/>
        </w:rPr>
        <w:t>;</w:t>
      </w:r>
    </w:p>
    <w:p w14:paraId="199ED83F"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онтроль за соблюдением УК ПИФ процедуры обмена всех инвестиционных паев одного открытого ПИФ на инвестиционные паи другого открытого ПИФ по решению УК ПИФ</w:t>
      </w:r>
      <w:r w:rsidR="004128EB" w:rsidRPr="00CA6925">
        <w:rPr>
          <w:sz w:val="22"/>
          <w:szCs w:val="22"/>
        </w:rPr>
        <w:t>;</w:t>
      </w:r>
    </w:p>
    <w:p w14:paraId="7DDAAC65" w14:textId="77777777" w:rsidR="004C23FE"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4C23FE" w:rsidRPr="00CA6925">
        <w:rPr>
          <w:sz w:val="22"/>
          <w:szCs w:val="22"/>
        </w:rPr>
        <w:t>онтроль за соблюдением УК ПИФ порядка погашения инвестиционных паев ПИФ</w:t>
      </w:r>
      <w:r w:rsidR="004128EB" w:rsidRPr="00CA6925">
        <w:rPr>
          <w:sz w:val="22"/>
          <w:szCs w:val="22"/>
        </w:rPr>
        <w:t>;</w:t>
      </w:r>
    </w:p>
    <w:p w14:paraId="491491C8" w14:textId="77777777" w:rsidR="004C23FE"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4C23FE" w:rsidRPr="00CA6925">
        <w:rPr>
          <w:sz w:val="22"/>
          <w:szCs w:val="22"/>
        </w:rPr>
        <w:t>онтроль за соблюдением установленных размеров</w:t>
      </w:r>
      <w:r w:rsidR="00C76150" w:rsidRPr="00CA6925">
        <w:rPr>
          <w:sz w:val="22"/>
          <w:szCs w:val="22"/>
        </w:rPr>
        <w:t xml:space="preserve"> и</w:t>
      </w:r>
      <w:r w:rsidR="004C23FE" w:rsidRPr="00CA6925">
        <w:rPr>
          <w:sz w:val="22"/>
          <w:szCs w:val="22"/>
        </w:rPr>
        <w:t xml:space="preserve">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w:t>
      </w:r>
      <w:r w:rsidR="00C76150" w:rsidRPr="00CA6925">
        <w:rPr>
          <w:sz w:val="22"/>
          <w:szCs w:val="22"/>
        </w:rPr>
        <w:t>а также контроль сроков выплаты возн</w:t>
      </w:r>
      <w:r w:rsidR="004128EB" w:rsidRPr="00CA6925">
        <w:rPr>
          <w:sz w:val="22"/>
          <w:szCs w:val="22"/>
        </w:rPr>
        <w:t>аграждений управляющей компании;</w:t>
      </w:r>
    </w:p>
    <w:p w14:paraId="35297F7F" w14:textId="77777777" w:rsidR="004C23FE"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4C23FE" w:rsidRPr="00CA6925">
        <w:rPr>
          <w:sz w:val="22"/>
          <w:szCs w:val="22"/>
        </w:rPr>
        <w:t xml:space="preserve">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w:t>
      </w:r>
      <w:r w:rsidR="000F12E4" w:rsidRPr="00CA6925">
        <w:rPr>
          <w:sz w:val="22"/>
          <w:szCs w:val="22"/>
        </w:rPr>
        <w:t>ПИФ</w:t>
      </w:r>
      <w:r w:rsidR="004C23FE" w:rsidRPr="00CA6925">
        <w:rPr>
          <w:sz w:val="22"/>
          <w:szCs w:val="22"/>
        </w:rPr>
        <w:t xml:space="preserve"> другой управляющей компании</w:t>
      </w:r>
      <w:r w:rsidR="004128EB" w:rsidRPr="00CA6925">
        <w:rPr>
          <w:sz w:val="22"/>
          <w:szCs w:val="22"/>
        </w:rPr>
        <w:t>;</w:t>
      </w:r>
    </w:p>
    <w:p w14:paraId="140CFCD0" w14:textId="63CE6764" w:rsidR="004C23FE" w:rsidRDefault="0089156C" w:rsidP="00D95C5D">
      <w:pPr>
        <w:numPr>
          <w:ilvl w:val="0"/>
          <w:numId w:val="5"/>
        </w:numPr>
        <w:tabs>
          <w:tab w:val="clear" w:pos="720"/>
        </w:tabs>
        <w:ind w:left="1276" w:hanging="567"/>
        <w:jc w:val="both"/>
        <w:rPr>
          <w:sz w:val="22"/>
          <w:szCs w:val="22"/>
        </w:rPr>
      </w:pPr>
      <w:r w:rsidRPr="00CA6925">
        <w:rPr>
          <w:sz w:val="22"/>
          <w:szCs w:val="22"/>
        </w:rPr>
        <w:t>к</w:t>
      </w:r>
      <w:r w:rsidR="004C23FE" w:rsidRPr="00CA6925">
        <w:rPr>
          <w:sz w:val="22"/>
          <w:szCs w:val="22"/>
        </w:rPr>
        <w:t xml:space="preserve">онтроль за соблюдением УК ПИФ установленных порядка и сроков прекращения </w:t>
      </w:r>
      <w:r w:rsidR="0092311D" w:rsidRPr="00CA6925">
        <w:rPr>
          <w:sz w:val="22"/>
          <w:szCs w:val="22"/>
        </w:rPr>
        <w:t>ПИФ</w:t>
      </w:r>
      <w:r w:rsidR="00B02AA8">
        <w:rPr>
          <w:sz w:val="22"/>
          <w:szCs w:val="22"/>
        </w:rPr>
        <w:t>;</w:t>
      </w:r>
    </w:p>
    <w:p w14:paraId="006161D7" w14:textId="516FCCC1" w:rsidR="00B02AA8" w:rsidRDefault="00B02AA8" w:rsidP="00D95C5D">
      <w:pPr>
        <w:numPr>
          <w:ilvl w:val="0"/>
          <w:numId w:val="5"/>
        </w:numPr>
        <w:tabs>
          <w:tab w:val="clear" w:pos="720"/>
        </w:tabs>
        <w:ind w:left="1276" w:hanging="567"/>
        <w:jc w:val="both"/>
        <w:rPr>
          <w:sz w:val="22"/>
          <w:szCs w:val="22"/>
        </w:rPr>
      </w:pPr>
      <w:r w:rsidRPr="00D57864">
        <w:rPr>
          <w:sz w:val="22"/>
          <w:szCs w:val="22"/>
        </w:rPr>
        <w:t>контроль за</w:t>
      </w:r>
      <w:r w:rsidR="007F2A22" w:rsidRPr="00D57864">
        <w:rPr>
          <w:sz w:val="22"/>
          <w:szCs w:val="22"/>
        </w:rPr>
        <w:t xml:space="preserve"> приведением</w:t>
      </w:r>
      <w:r w:rsidRPr="00D57864">
        <w:rPr>
          <w:sz w:val="22"/>
          <w:szCs w:val="22"/>
        </w:rPr>
        <w:t xml:space="preserve"> УК ПИФ</w:t>
      </w:r>
      <w:r w:rsidR="007F2A22" w:rsidRPr="00D57864">
        <w:rPr>
          <w:sz w:val="22"/>
          <w:szCs w:val="22"/>
        </w:rPr>
        <w:t xml:space="preserve"> </w:t>
      </w:r>
      <w:r w:rsidRPr="00D57864">
        <w:rPr>
          <w:sz w:val="22"/>
          <w:szCs w:val="22"/>
        </w:rPr>
        <w:t>Правил ДУ ПИФ</w:t>
      </w:r>
      <w:r w:rsidR="007F2A22" w:rsidRPr="00D57864">
        <w:rPr>
          <w:sz w:val="22"/>
          <w:szCs w:val="22"/>
        </w:rPr>
        <w:t xml:space="preserve"> в соответствие с требованиями </w:t>
      </w:r>
      <w:r w:rsidRPr="00D57864">
        <w:rPr>
          <w:sz w:val="22"/>
          <w:szCs w:val="22"/>
        </w:rPr>
        <w:t>установленны</w:t>
      </w:r>
      <w:r w:rsidR="007F2A22" w:rsidRPr="00D57864">
        <w:rPr>
          <w:sz w:val="22"/>
          <w:szCs w:val="22"/>
        </w:rPr>
        <w:t>ми</w:t>
      </w:r>
      <w:r w:rsidRPr="00D57864">
        <w:rPr>
          <w:sz w:val="22"/>
          <w:szCs w:val="22"/>
        </w:rPr>
        <w:t xml:space="preserve"> </w:t>
      </w:r>
      <w:r w:rsidR="007F2A22" w:rsidRPr="00D57864">
        <w:rPr>
          <w:sz w:val="22"/>
          <w:szCs w:val="22"/>
        </w:rPr>
        <w:t>нормативными актами Банка России</w:t>
      </w:r>
      <w:r w:rsidR="00B35389">
        <w:rPr>
          <w:sz w:val="22"/>
          <w:szCs w:val="22"/>
        </w:rPr>
        <w:t>;</w:t>
      </w:r>
    </w:p>
    <w:p w14:paraId="490EFC07" w14:textId="4C20E21A" w:rsidR="00070945" w:rsidRPr="00B1777A" w:rsidRDefault="00070945" w:rsidP="00D95C5D">
      <w:pPr>
        <w:numPr>
          <w:ilvl w:val="0"/>
          <w:numId w:val="5"/>
        </w:numPr>
        <w:tabs>
          <w:tab w:val="clear" w:pos="720"/>
        </w:tabs>
        <w:ind w:left="1276" w:hanging="567"/>
        <w:jc w:val="both"/>
        <w:rPr>
          <w:sz w:val="22"/>
          <w:szCs w:val="22"/>
        </w:rPr>
      </w:pPr>
      <w:r w:rsidRPr="00B1777A">
        <w:rPr>
          <w:sz w:val="22"/>
          <w:szCs w:val="22"/>
        </w:rPr>
        <w:t>контроль корпоративных действий;</w:t>
      </w:r>
    </w:p>
    <w:p w14:paraId="514B6A97" w14:textId="77777777" w:rsidR="00971E38" w:rsidRPr="00CA6925" w:rsidRDefault="004C23FE" w:rsidP="00A538DE">
      <w:pPr>
        <w:numPr>
          <w:ilvl w:val="2"/>
          <w:numId w:val="14"/>
        </w:numPr>
        <w:spacing w:before="120" w:after="120"/>
        <w:ind w:left="0" w:firstLine="0"/>
        <w:jc w:val="both"/>
        <w:rPr>
          <w:sz w:val="22"/>
          <w:szCs w:val="22"/>
        </w:rPr>
      </w:pPr>
      <w:r w:rsidRPr="00CA6925">
        <w:rPr>
          <w:sz w:val="22"/>
          <w:szCs w:val="22"/>
        </w:rPr>
        <w:t>Специализированный депозитарий</w:t>
      </w:r>
      <w:r w:rsidR="00971E38" w:rsidRPr="00CA6925">
        <w:rPr>
          <w:sz w:val="22"/>
          <w:szCs w:val="22"/>
        </w:rPr>
        <w:t xml:space="preserve"> осуществляет контроль на основании документов</w:t>
      </w:r>
      <w:r w:rsidR="004F40ED" w:rsidRPr="00CA6925">
        <w:rPr>
          <w:sz w:val="22"/>
          <w:szCs w:val="22"/>
        </w:rPr>
        <w:t xml:space="preserve"> и сведений (информации)</w:t>
      </w:r>
      <w:r w:rsidR="00971E38" w:rsidRPr="00CA6925">
        <w:rPr>
          <w:sz w:val="22"/>
          <w:szCs w:val="22"/>
        </w:rPr>
        <w:t xml:space="preserve">, предоставленных ему, в соответствии с </w:t>
      </w:r>
      <w:r w:rsidR="004F40ED" w:rsidRPr="00CA6925">
        <w:rPr>
          <w:sz w:val="22"/>
          <w:szCs w:val="22"/>
        </w:rPr>
        <w:t>требованиями</w:t>
      </w:r>
      <w:r w:rsidR="00971E38" w:rsidRPr="00CA6925">
        <w:rPr>
          <w:sz w:val="22"/>
          <w:szCs w:val="22"/>
        </w:rPr>
        <w:t xml:space="preserve"> настоящего Регламента. </w:t>
      </w:r>
    </w:p>
    <w:p w14:paraId="5544F114" w14:textId="77777777" w:rsidR="00971E38" w:rsidRPr="00CA6925" w:rsidRDefault="004F40ED"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проверяет своевременность и полноту </w:t>
      </w:r>
      <w:r w:rsidR="0070039F" w:rsidRPr="00CA6925">
        <w:rPr>
          <w:sz w:val="22"/>
          <w:szCs w:val="22"/>
        </w:rPr>
        <w:t>предоставления документов</w:t>
      </w:r>
      <w:r w:rsidR="00971E38" w:rsidRPr="00CA6925">
        <w:rPr>
          <w:sz w:val="22"/>
          <w:szCs w:val="22"/>
        </w:rPr>
        <w:t xml:space="preserve"> в соответствии с требованиями настоящего Регламента.</w:t>
      </w:r>
    </w:p>
    <w:p w14:paraId="50E17E61" w14:textId="1C560FCC" w:rsidR="006827FC" w:rsidRDefault="004F40ED"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w:t>
      </w:r>
      <w:r w:rsidR="006827FC" w:rsidRPr="00CA6925">
        <w:rPr>
          <w:sz w:val="22"/>
          <w:szCs w:val="22"/>
        </w:rPr>
        <w:t xml:space="preserve">не является агентом налогового контроля и не проверяет данные налогового учета, представленные </w:t>
      </w:r>
      <w:r w:rsidRPr="00CA6925">
        <w:rPr>
          <w:sz w:val="22"/>
          <w:szCs w:val="22"/>
        </w:rPr>
        <w:t>УК ПИФ</w:t>
      </w:r>
      <w:r w:rsidR="006827FC" w:rsidRPr="00CA6925">
        <w:rPr>
          <w:sz w:val="22"/>
          <w:szCs w:val="22"/>
        </w:rPr>
        <w:t>.</w:t>
      </w:r>
    </w:p>
    <w:p w14:paraId="75BA4193" w14:textId="77777777" w:rsidR="00971E38" w:rsidRPr="00CA6925" w:rsidRDefault="00971E38" w:rsidP="0070039F">
      <w:pPr>
        <w:spacing w:after="120"/>
        <w:contextualSpacing/>
        <w:jc w:val="both"/>
        <w:rPr>
          <w:sz w:val="22"/>
          <w:szCs w:val="22"/>
        </w:rPr>
      </w:pPr>
    </w:p>
    <w:p w14:paraId="0572ABA7" w14:textId="28D2272C" w:rsidR="00971E38" w:rsidRDefault="00971E38" w:rsidP="00A538DE">
      <w:pPr>
        <w:numPr>
          <w:ilvl w:val="1"/>
          <w:numId w:val="14"/>
        </w:numPr>
        <w:spacing w:after="120"/>
        <w:ind w:left="0" w:firstLine="0"/>
        <w:contextualSpacing/>
        <w:jc w:val="center"/>
        <w:rPr>
          <w:rStyle w:val="aff4"/>
        </w:rPr>
      </w:pPr>
      <w:bookmarkStart w:id="77" w:name="_Ref465778277"/>
      <w:r w:rsidRPr="00027AF1">
        <w:rPr>
          <w:rStyle w:val="aff4"/>
        </w:rPr>
        <w:t xml:space="preserve">Контроль </w:t>
      </w:r>
      <w:r w:rsidR="00AA1FE5" w:rsidRPr="00027AF1">
        <w:rPr>
          <w:rStyle w:val="aff4"/>
        </w:rPr>
        <w:t>за соблюдением УК ПИФ требований Закона №156-ФЗ, принятых в соответствии с ним нормативных актов Банка России и Правил ДУ ПИФ</w:t>
      </w:r>
      <w:bookmarkEnd w:id="77"/>
    </w:p>
    <w:p w14:paraId="14E0FB2B" w14:textId="77777777" w:rsidR="00AA1FE5" w:rsidRPr="00CA6925" w:rsidRDefault="00AA1FE5"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осуществляет предварительный и последующий контроль за соблюдением УК ПИФ требований Закона №156-ФЗ, принятых в соответствии с ним нормативных актов Банка России и Правил ДУ ПИФ. </w:t>
      </w:r>
    </w:p>
    <w:p w14:paraId="16106795" w14:textId="77777777" w:rsidR="00AA1FE5" w:rsidRPr="00CA6925" w:rsidRDefault="00AA1FE5" w:rsidP="00A538DE">
      <w:pPr>
        <w:numPr>
          <w:ilvl w:val="2"/>
          <w:numId w:val="14"/>
        </w:numPr>
        <w:ind w:left="0" w:firstLine="0"/>
        <w:jc w:val="both"/>
        <w:rPr>
          <w:sz w:val="22"/>
          <w:szCs w:val="22"/>
        </w:rPr>
      </w:pPr>
      <w:r w:rsidRPr="00CA6925">
        <w:rPr>
          <w:sz w:val="22"/>
          <w:szCs w:val="22"/>
        </w:rPr>
        <w:t xml:space="preserve">Целью предварительного контроля является предотвращение возможных нарушений (несоответствий) в деятельности УК ПИФ. </w:t>
      </w:r>
    </w:p>
    <w:p w14:paraId="0E627322" w14:textId="77777777" w:rsidR="00AA1FE5" w:rsidRPr="00CA6925" w:rsidRDefault="00AA1FE5" w:rsidP="007370B6">
      <w:pPr>
        <w:pStyle w:val="Default"/>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Целью последующего контроля является: </w:t>
      </w:r>
    </w:p>
    <w:p w14:paraId="71E79513" w14:textId="77777777" w:rsidR="00AA1FE5" w:rsidRPr="00CA6925" w:rsidRDefault="00AA1FE5"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выявление допущенных нарушений (несоответствий) в деятельности УК ПИФ; </w:t>
      </w:r>
    </w:p>
    <w:p w14:paraId="5C4EDCCE" w14:textId="77777777" w:rsidR="00AA1FE5" w:rsidRPr="00CA6925" w:rsidRDefault="00AA1FE5"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подтверждение правильности расчета контрольных показателей УК ПИФ требованиям законодательства Российской Федерации. </w:t>
      </w:r>
    </w:p>
    <w:p w14:paraId="5879C20C" w14:textId="77777777" w:rsidR="00AA1FE5" w:rsidRDefault="00AA1FE5" w:rsidP="00A538DE">
      <w:pPr>
        <w:numPr>
          <w:ilvl w:val="2"/>
          <w:numId w:val="14"/>
        </w:numPr>
        <w:spacing w:before="120"/>
        <w:ind w:left="0" w:firstLine="0"/>
        <w:jc w:val="both"/>
        <w:rPr>
          <w:sz w:val="22"/>
          <w:szCs w:val="22"/>
        </w:rPr>
      </w:pPr>
      <w:r w:rsidRPr="00CA6925">
        <w:rPr>
          <w:sz w:val="22"/>
          <w:szCs w:val="22"/>
        </w:rPr>
        <w:t>Предварительный контроль осуществляется Специализированным де</w:t>
      </w:r>
      <w:r w:rsidR="00797BB6" w:rsidRPr="00CA6925">
        <w:rPr>
          <w:sz w:val="22"/>
          <w:szCs w:val="22"/>
        </w:rPr>
        <w:t>позитарием путем выдачи согласий</w:t>
      </w:r>
      <w:r w:rsidRPr="00CA6925">
        <w:rPr>
          <w:sz w:val="22"/>
          <w:szCs w:val="22"/>
        </w:rPr>
        <w:t xml:space="preserve"> на распоряжение имуществом, входящим в состав ПИФ.</w:t>
      </w:r>
    </w:p>
    <w:p w14:paraId="52161FD3" w14:textId="77777777" w:rsidR="007E31D8" w:rsidRPr="00CA6925" w:rsidRDefault="00AA1FE5" w:rsidP="00A13296">
      <w:pPr>
        <w:pStyle w:val="Default"/>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Специализированный депозитарий выдает согласия по мере поступления от УК ПИФ</w:t>
      </w:r>
      <w:r w:rsidR="007E31D8" w:rsidRPr="00CA6925">
        <w:rPr>
          <w:rFonts w:ascii="Times New Roman" w:hAnsi="Times New Roman" w:cs="Times New Roman"/>
          <w:color w:val="auto"/>
          <w:sz w:val="22"/>
          <w:szCs w:val="22"/>
        </w:rPr>
        <w:t>:</w:t>
      </w:r>
    </w:p>
    <w:p w14:paraId="35CFB6D9" w14:textId="09AFAA7E" w:rsidR="007E31D8" w:rsidRPr="00F43A9F" w:rsidRDefault="00AC2B1B" w:rsidP="00A538DE">
      <w:pPr>
        <w:pStyle w:val="Default"/>
        <w:numPr>
          <w:ilvl w:val="0"/>
          <w:numId w:val="13"/>
        </w:numPr>
        <w:jc w:val="both"/>
        <w:rPr>
          <w:rFonts w:ascii="Times New Roman" w:hAnsi="Times New Roman" w:cs="Times New Roman"/>
          <w:color w:val="auto"/>
          <w:sz w:val="22"/>
          <w:szCs w:val="22"/>
        </w:rPr>
      </w:pPr>
      <w:r>
        <w:rPr>
          <w:rFonts w:ascii="Times New Roman" w:hAnsi="Times New Roman" w:cs="Times New Roman"/>
          <w:color w:val="auto"/>
          <w:sz w:val="22"/>
          <w:szCs w:val="22"/>
        </w:rPr>
        <w:t>Р</w:t>
      </w:r>
      <w:r w:rsidR="00AA1FE5" w:rsidRPr="00CA6925">
        <w:rPr>
          <w:rFonts w:ascii="Times New Roman" w:hAnsi="Times New Roman" w:cs="Times New Roman"/>
          <w:color w:val="auto"/>
          <w:sz w:val="22"/>
          <w:szCs w:val="22"/>
        </w:rPr>
        <w:t xml:space="preserve">аспоряжений о списании (перечислении) денежных средств, входящих в состав имущества ПИФ, с банковского счета (далее – Платежное </w:t>
      </w:r>
      <w:r w:rsidR="000A5D7D" w:rsidRPr="00CA6925">
        <w:rPr>
          <w:rFonts w:ascii="Times New Roman" w:hAnsi="Times New Roman" w:cs="Times New Roman"/>
          <w:color w:val="auto"/>
          <w:sz w:val="22"/>
          <w:szCs w:val="22"/>
        </w:rPr>
        <w:t>поручение)</w:t>
      </w:r>
      <w:r>
        <w:rPr>
          <w:rFonts w:ascii="Times New Roman" w:hAnsi="Times New Roman" w:cs="Times New Roman"/>
          <w:color w:val="auto"/>
          <w:sz w:val="22"/>
          <w:szCs w:val="22"/>
        </w:rPr>
        <w:t>;</w:t>
      </w:r>
    </w:p>
    <w:p w14:paraId="7CA66A76" w14:textId="1036760F" w:rsidR="00AA1FE5" w:rsidRPr="00DB0E7C" w:rsidRDefault="00AC2B1B" w:rsidP="00A538DE">
      <w:pPr>
        <w:pStyle w:val="Default"/>
        <w:numPr>
          <w:ilvl w:val="0"/>
          <w:numId w:val="13"/>
        </w:numPr>
        <w:jc w:val="both"/>
        <w:rPr>
          <w:rFonts w:ascii="Times New Roman" w:hAnsi="Times New Roman" w:cs="Times New Roman"/>
          <w:color w:val="auto"/>
          <w:sz w:val="22"/>
          <w:szCs w:val="22"/>
        </w:rPr>
      </w:pPr>
      <w:r w:rsidRPr="007F6C94">
        <w:rPr>
          <w:rFonts w:ascii="Times New Roman" w:hAnsi="Times New Roman" w:cs="Times New Roman"/>
          <w:color w:val="auto"/>
          <w:sz w:val="22"/>
          <w:szCs w:val="22"/>
        </w:rPr>
        <w:t xml:space="preserve">Запросов согласия  на распоряжение денежными средствами </w:t>
      </w:r>
      <w:r w:rsidR="007F6C94" w:rsidRPr="007F6C94">
        <w:rPr>
          <w:rFonts w:ascii="Times New Roman" w:hAnsi="Times New Roman" w:cs="Times New Roman"/>
          <w:color w:val="auto"/>
          <w:sz w:val="22"/>
          <w:szCs w:val="22"/>
        </w:rPr>
        <w:t xml:space="preserve"> и (или</w:t>
      </w:r>
      <w:r w:rsidR="00DB0E7C">
        <w:rPr>
          <w:rFonts w:ascii="Times New Roman" w:hAnsi="Times New Roman" w:cs="Times New Roman"/>
          <w:color w:val="auto"/>
          <w:sz w:val="22"/>
          <w:szCs w:val="22"/>
        </w:rPr>
        <w:t>)</w:t>
      </w:r>
      <w:r w:rsidR="002C6565">
        <w:rPr>
          <w:rFonts w:ascii="Times New Roman" w:hAnsi="Times New Roman" w:cs="Times New Roman"/>
          <w:color w:val="auto"/>
          <w:sz w:val="22"/>
          <w:szCs w:val="22"/>
        </w:rPr>
        <w:t xml:space="preserve"> </w:t>
      </w:r>
      <w:r w:rsidR="00AA1FE5" w:rsidRPr="00DB0E7C">
        <w:rPr>
          <w:rFonts w:ascii="Times New Roman" w:hAnsi="Times New Roman" w:cs="Times New Roman"/>
          <w:color w:val="auto"/>
          <w:sz w:val="22"/>
          <w:szCs w:val="22"/>
        </w:rPr>
        <w:t>на распоряжение имуществом</w:t>
      </w:r>
      <w:r w:rsidRPr="00DB0E7C">
        <w:rPr>
          <w:rFonts w:ascii="Times New Roman" w:hAnsi="Times New Roman" w:cs="Times New Roman"/>
          <w:color w:val="auto"/>
          <w:sz w:val="22"/>
          <w:szCs w:val="22"/>
        </w:rPr>
        <w:t xml:space="preserve"> (за исключением денежных средств</w:t>
      </w:r>
      <w:r w:rsidR="007F6C94" w:rsidRPr="00DB0E7C">
        <w:rPr>
          <w:rFonts w:ascii="Times New Roman" w:hAnsi="Times New Roman" w:cs="Times New Roman"/>
          <w:color w:val="auto"/>
          <w:sz w:val="22"/>
          <w:szCs w:val="22"/>
        </w:rPr>
        <w:t>)</w:t>
      </w:r>
      <w:r w:rsidR="00AA1FE5" w:rsidRPr="00DB0E7C">
        <w:rPr>
          <w:rFonts w:ascii="Times New Roman" w:hAnsi="Times New Roman" w:cs="Times New Roman"/>
          <w:color w:val="auto"/>
          <w:sz w:val="22"/>
          <w:szCs w:val="22"/>
        </w:rPr>
        <w:t xml:space="preserve">, входящим в состав ПИФ, по форме Приложения </w:t>
      </w:r>
      <w:r w:rsidR="009B04FF" w:rsidRPr="00DB0E7C">
        <w:rPr>
          <w:rFonts w:ascii="Times New Roman" w:hAnsi="Times New Roman" w:cs="Times New Roman"/>
          <w:color w:val="auto"/>
          <w:sz w:val="22"/>
          <w:szCs w:val="22"/>
        </w:rPr>
        <w:t>4</w:t>
      </w:r>
      <w:r w:rsidR="005234B8" w:rsidRPr="00DB0E7C">
        <w:rPr>
          <w:rFonts w:ascii="Times New Roman" w:hAnsi="Times New Roman" w:cs="Times New Roman"/>
          <w:color w:val="auto"/>
          <w:sz w:val="22"/>
          <w:szCs w:val="22"/>
        </w:rPr>
        <w:t xml:space="preserve"> </w:t>
      </w:r>
      <w:r w:rsidR="002C6565">
        <w:rPr>
          <w:rFonts w:ascii="Times New Roman" w:hAnsi="Times New Roman" w:cs="Times New Roman"/>
          <w:color w:val="auto"/>
          <w:sz w:val="22"/>
          <w:szCs w:val="22"/>
        </w:rPr>
        <w:t xml:space="preserve"> </w:t>
      </w:r>
      <w:r w:rsidR="00AA1FE5" w:rsidRPr="00DB0E7C">
        <w:rPr>
          <w:rFonts w:ascii="Times New Roman" w:hAnsi="Times New Roman" w:cs="Times New Roman"/>
          <w:color w:val="auto"/>
          <w:sz w:val="22"/>
          <w:szCs w:val="22"/>
        </w:rPr>
        <w:t xml:space="preserve">Регламента (далее – Запрос). </w:t>
      </w:r>
    </w:p>
    <w:p w14:paraId="174F2396" w14:textId="77777777" w:rsidR="00AA1FE5" w:rsidRPr="00CA6925" w:rsidRDefault="00AA1FE5" w:rsidP="00B376D7">
      <w:pPr>
        <w:pStyle w:val="Default"/>
        <w:spacing w:before="120" w:after="120"/>
        <w:ind w:firstLine="360"/>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Специализированный депозитарий вправе </w:t>
      </w:r>
      <w:r w:rsidR="000816FB" w:rsidRPr="00CA6925">
        <w:rPr>
          <w:rFonts w:ascii="Times New Roman" w:hAnsi="Times New Roman" w:cs="Times New Roman"/>
          <w:color w:val="auto"/>
          <w:sz w:val="22"/>
          <w:szCs w:val="22"/>
        </w:rPr>
        <w:t xml:space="preserve">запросить </w:t>
      </w:r>
      <w:r w:rsidRPr="00CA6925">
        <w:rPr>
          <w:rFonts w:ascii="Times New Roman" w:hAnsi="Times New Roman" w:cs="Times New Roman"/>
          <w:color w:val="auto"/>
          <w:sz w:val="22"/>
          <w:szCs w:val="22"/>
        </w:rPr>
        <w:t xml:space="preserve">любые документы и информацию, необходимые ему для принятия решения о выдаче согласия. </w:t>
      </w:r>
      <w:r w:rsidR="00A75207" w:rsidRPr="00CA6925">
        <w:rPr>
          <w:rFonts w:ascii="Times New Roman" w:hAnsi="Times New Roman" w:cs="Times New Roman"/>
          <w:color w:val="auto"/>
          <w:sz w:val="22"/>
          <w:szCs w:val="22"/>
        </w:rPr>
        <w:t xml:space="preserve">Запрос может быть сделан в устной или </w:t>
      </w:r>
      <w:r w:rsidR="00734A6B" w:rsidRPr="00CA6925">
        <w:rPr>
          <w:rFonts w:ascii="Times New Roman" w:hAnsi="Times New Roman" w:cs="Times New Roman"/>
          <w:color w:val="auto"/>
          <w:sz w:val="22"/>
          <w:szCs w:val="22"/>
        </w:rPr>
        <w:t>письменной форме</w:t>
      </w:r>
      <w:r w:rsidR="00A75207" w:rsidRPr="00CA6925">
        <w:rPr>
          <w:rFonts w:ascii="Times New Roman" w:hAnsi="Times New Roman" w:cs="Times New Roman"/>
          <w:color w:val="auto"/>
          <w:sz w:val="22"/>
          <w:szCs w:val="22"/>
        </w:rPr>
        <w:t>.</w:t>
      </w:r>
    </w:p>
    <w:p w14:paraId="5214E890" w14:textId="78817219" w:rsidR="008C5129" w:rsidRPr="00CA6925" w:rsidRDefault="008C5129" w:rsidP="008C5129">
      <w:pPr>
        <w:spacing w:before="120"/>
        <w:ind w:firstLine="360"/>
        <w:jc w:val="both"/>
        <w:rPr>
          <w:sz w:val="22"/>
          <w:szCs w:val="22"/>
        </w:rPr>
      </w:pPr>
      <w:r w:rsidRPr="00CA6925">
        <w:rPr>
          <w:sz w:val="22"/>
          <w:szCs w:val="22"/>
        </w:rPr>
        <w:t>Запрос</w:t>
      </w:r>
      <w:r w:rsidR="007F6C94">
        <w:rPr>
          <w:sz w:val="22"/>
          <w:szCs w:val="22"/>
        </w:rPr>
        <w:t>ы</w:t>
      </w:r>
      <w:r w:rsidRPr="00CA6925">
        <w:rPr>
          <w:sz w:val="22"/>
          <w:szCs w:val="22"/>
        </w:rPr>
        <w:t>, направленны</w:t>
      </w:r>
      <w:r w:rsidR="007F6C94">
        <w:rPr>
          <w:sz w:val="22"/>
          <w:szCs w:val="22"/>
        </w:rPr>
        <w:t>е</w:t>
      </w:r>
      <w:r w:rsidRPr="00CA6925">
        <w:rPr>
          <w:sz w:val="22"/>
          <w:szCs w:val="22"/>
        </w:rPr>
        <w:t xml:space="preserve"> в Специализированный депозитарий в целях выдачи согласия специализированного депозитария</w:t>
      </w:r>
      <w:r w:rsidR="007F2A22">
        <w:rPr>
          <w:sz w:val="22"/>
          <w:szCs w:val="22"/>
        </w:rPr>
        <w:t xml:space="preserve">, </w:t>
      </w:r>
      <w:r w:rsidR="007F2A22" w:rsidRPr="00CA6925">
        <w:rPr>
          <w:sz w:val="22"/>
          <w:szCs w:val="22"/>
        </w:rPr>
        <w:t>проход</w:t>
      </w:r>
      <w:r w:rsidR="007F6C94">
        <w:rPr>
          <w:sz w:val="22"/>
          <w:szCs w:val="22"/>
        </w:rPr>
        <w:t>я</w:t>
      </w:r>
      <w:r w:rsidR="007F2A22" w:rsidRPr="00CA6925">
        <w:rPr>
          <w:sz w:val="22"/>
          <w:szCs w:val="22"/>
        </w:rPr>
        <w:t>т этапы приема и рассмотрения</w:t>
      </w:r>
      <w:r w:rsidRPr="00CA6925">
        <w:rPr>
          <w:sz w:val="22"/>
          <w:szCs w:val="22"/>
        </w:rPr>
        <w:t xml:space="preserve">. </w:t>
      </w:r>
    </w:p>
    <w:p w14:paraId="072AC990" w14:textId="77777777" w:rsidR="008C5129" w:rsidRPr="00CA6925" w:rsidRDefault="008C5129" w:rsidP="008C5129">
      <w:pPr>
        <w:spacing w:before="120"/>
        <w:ind w:firstLine="360"/>
        <w:jc w:val="both"/>
        <w:rPr>
          <w:sz w:val="22"/>
          <w:szCs w:val="22"/>
        </w:rPr>
      </w:pPr>
      <w:r w:rsidRPr="00CA6925">
        <w:rPr>
          <w:sz w:val="22"/>
          <w:szCs w:val="22"/>
        </w:rPr>
        <w:t>Специализированный депозитарий вправе отказать УК ПИФ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0F834659" w14:textId="77777777" w:rsidR="008C5129" w:rsidRDefault="008C5129" w:rsidP="008C5129">
      <w:pPr>
        <w:spacing w:before="120" w:after="120"/>
        <w:ind w:firstLine="360"/>
        <w:jc w:val="both"/>
        <w:rPr>
          <w:sz w:val="22"/>
          <w:szCs w:val="22"/>
        </w:rPr>
      </w:pPr>
      <w:r w:rsidRPr="00CA6925">
        <w:rPr>
          <w:sz w:val="22"/>
          <w:szCs w:val="22"/>
        </w:rPr>
        <w:t xml:space="preserve">В случае, если Специализированный депозитарий принял Запрос к рассмотрению, результатом является выдача согласия либо отказ в выдаче согласия Специализированного депозитария. </w:t>
      </w:r>
    </w:p>
    <w:p w14:paraId="38719127" w14:textId="056D7A48" w:rsidR="00881E80" w:rsidRPr="00F43A9F" w:rsidRDefault="00881E80" w:rsidP="00A538DE">
      <w:pPr>
        <w:pStyle w:val="af9"/>
        <w:numPr>
          <w:ilvl w:val="2"/>
          <w:numId w:val="14"/>
        </w:numPr>
        <w:spacing w:before="120" w:after="120"/>
        <w:jc w:val="both"/>
        <w:rPr>
          <w:sz w:val="22"/>
          <w:szCs w:val="22"/>
        </w:rPr>
      </w:pPr>
      <w:r w:rsidRPr="00F43A9F">
        <w:rPr>
          <w:sz w:val="22"/>
          <w:szCs w:val="22"/>
        </w:rPr>
        <w:t>При поступлении в Специализированный депозитарий запроса на выдачу согласия на распоряжение денежными средствами, Специализированный депозитарий проверяет:</w:t>
      </w:r>
    </w:p>
    <w:p w14:paraId="268C9ED9" w14:textId="416668BB" w:rsidR="00881E80" w:rsidRPr="00F43A9F" w:rsidRDefault="00881E80" w:rsidP="00A538DE">
      <w:pPr>
        <w:pStyle w:val="af9"/>
        <w:numPr>
          <w:ilvl w:val="0"/>
          <w:numId w:val="47"/>
        </w:numPr>
        <w:spacing w:before="120" w:after="120"/>
        <w:jc w:val="both"/>
        <w:rPr>
          <w:sz w:val="22"/>
          <w:szCs w:val="22"/>
        </w:rPr>
      </w:pPr>
      <w:r w:rsidRPr="00F43A9F">
        <w:rPr>
          <w:sz w:val="22"/>
          <w:szCs w:val="22"/>
        </w:rPr>
        <w:t>правильность оформления предоставленного документа в соответствии с регламентом специализированного депозитария;</w:t>
      </w:r>
    </w:p>
    <w:p w14:paraId="7BB69F81" w14:textId="77777777" w:rsidR="00881E80" w:rsidRPr="00F43A9F" w:rsidRDefault="00881E80" w:rsidP="00A538DE">
      <w:pPr>
        <w:pStyle w:val="af9"/>
        <w:numPr>
          <w:ilvl w:val="0"/>
          <w:numId w:val="47"/>
        </w:numPr>
        <w:spacing w:before="120" w:after="120"/>
        <w:jc w:val="both"/>
        <w:rPr>
          <w:sz w:val="22"/>
          <w:szCs w:val="22"/>
        </w:rPr>
      </w:pPr>
      <w:r w:rsidRPr="00F43A9F">
        <w:rPr>
          <w:sz w:val="22"/>
          <w:szCs w:val="22"/>
        </w:rPr>
        <w:t>наличие в системе учета документов (копий документов), на основании которых осуществляется платеж (в том числе договоров, приложений и дополнений к ним, счетов, актов выполненных работ, приказов);</w:t>
      </w:r>
    </w:p>
    <w:p w14:paraId="5F934770" w14:textId="6BE16299" w:rsidR="00DB0E7C" w:rsidRDefault="00881E80" w:rsidP="00A538DE">
      <w:pPr>
        <w:pStyle w:val="af9"/>
        <w:numPr>
          <w:ilvl w:val="0"/>
          <w:numId w:val="47"/>
        </w:numPr>
        <w:spacing w:before="120" w:after="120"/>
        <w:jc w:val="both"/>
        <w:rPr>
          <w:sz w:val="22"/>
          <w:szCs w:val="22"/>
        </w:rPr>
      </w:pPr>
      <w:r w:rsidRPr="00F43A9F">
        <w:rPr>
          <w:sz w:val="22"/>
          <w:szCs w:val="22"/>
        </w:rPr>
        <w:t xml:space="preserve">соответствие планируемого распоряжения имуществом </w:t>
      </w:r>
      <w:r w:rsidRPr="00881E80">
        <w:rPr>
          <w:sz w:val="22"/>
          <w:szCs w:val="22"/>
        </w:rPr>
        <w:t>Закону №156-ФЗ, Закону №75-ФЗ, Закону №111-ФЗ,  Закону № 360-ФЗ, нормативным правовым актам Правительства Российской Федерации, нормативным актам Банка России, иным нормативным правовым актам, инвестиционной декларации акционерного инвестиционного фонда, договору доверительного управления акционерного инвестиционного фонда с управляющей компанией, правилам доверительного управления паевым инвестиционным фондом, инвестиционной декларации к договору доверительного управления средствами пенсионных накоплений, инвестиционной декларации к договору доверительного управления средствами пенсионных резервов, инвестиционной декларации к договору доверительного управления средствами выплатного резерва (договору доверительного управления средствами пенсионных накоплений застрахованных лиц, которым установлена срочная пенсионная выплата) соответственно (далее при совместном упоминании – Установленные требования)</w:t>
      </w:r>
      <w:r w:rsidR="0024486E">
        <w:rPr>
          <w:sz w:val="22"/>
          <w:szCs w:val="22"/>
        </w:rPr>
        <w:t>;</w:t>
      </w:r>
    </w:p>
    <w:p w14:paraId="1CF53BC9" w14:textId="07BDF56A" w:rsidR="0024486E" w:rsidRPr="00F43A9F" w:rsidRDefault="0024486E" w:rsidP="00A538DE">
      <w:pPr>
        <w:pStyle w:val="af9"/>
        <w:numPr>
          <w:ilvl w:val="0"/>
          <w:numId w:val="47"/>
        </w:numPr>
        <w:spacing w:before="120" w:after="120"/>
        <w:jc w:val="both"/>
        <w:rPr>
          <w:sz w:val="22"/>
          <w:szCs w:val="22"/>
        </w:rPr>
      </w:pPr>
      <w:r w:rsidRPr="0024486E">
        <w:rPr>
          <w:sz w:val="22"/>
          <w:szCs w:val="22"/>
        </w:rPr>
        <w:t>иные документы в соответствии с настоящим Регламентом.</w:t>
      </w:r>
    </w:p>
    <w:p w14:paraId="05EB8D56" w14:textId="339E40AA" w:rsidR="00AE513A" w:rsidRPr="00F43A9F" w:rsidRDefault="00CE2700" w:rsidP="00A538DE">
      <w:pPr>
        <w:pStyle w:val="af9"/>
        <w:numPr>
          <w:ilvl w:val="2"/>
          <w:numId w:val="14"/>
        </w:numPr>
        <w:spacing w:before="120" w:after="120"/>
        <w:jc w:val="both"/>
        <w:rPr>
          <w:sz w:val="22"/>
          <w:szCs w:val="22"/>
        </w:rPr>
      </w:pPr>
      <w:r>
        <w:rPr>
          <w:sz w:val="22"/>
          <w:szCs w:val="22"/>
        </w:rPr>
        <w:t xml:space="preserve"> </w:t>
      </w:r>
      <w:r w:rsidR="00AE513A" w:rsidRPr="00F43A9F">
        <w:rPr>
          <w:sz w:val="22"/>
          <w:szCs w:val="22"/>
        </w:rPr>
        <w:t>При рассмотрении Запроса Специализированный депозитарий вправе отказать в совершении сделки, если условия сделки содержат  признаки возможного нарушения прав и законных интересов владельцев инвестиционных паев, а именно</w:t>
      </w:r>
      <w:r w:rsidR="001A1002" w:rsidRPr="00F43A9F">
        <w:rPr>
          <w:sz w:val="22"/>
          <w:szCs w:val="22"/>
        </w:rPr>
        <w:t xml:space="preserve"> (данный перечень признаков  не является закрытым)</w:t>
      </w:r>
      <w:r w:rsidR="00AE513A" w:rsidRPr="00F43A9F">
        <w:rPr>
          <w:sz w:val="22"/>
          <w:szCs w:val="22"/>
        </w:rPr>
        <w:t>:</w:t>
      </w:r>
    </w:p>
    <w:p w14:paraId="6BC4EB65" w14:textId="4B7A1385" w:rsidR="00AE513A" w:rsidRPr="00B1777A" w:rsidRDefault="00AE513A" w:rsidP="00A538DE">
      <w:pPr>
        <w:pStyle w:val="af9"/>
        <w:numPr>
          <w:ilvl w:val="0"/>
          <w:numId w:val="40"/>
        </w:numPr>
        <w:spacing w:before="120" w:after="120"/>
        <w:jc w:val="both"/>
        <w:rPr>
          <w:sz w:val="22"/>
          <w:szCs w:val="22"/>
        </w:rPr>
      </w:pPr>
      <w:r w:rsidRPr="00B1777A">
        <w:rPr>
          <w:sz w:val="22"/>
          <w:szCs w:val="22"/>
        </w:rPr>
        <w:t>отклонение цены сделки от рыночн</w:t>
      </w:r>
      <w:r w:rsidR="007B7F15" w:rsidRPr="00B1777A">
        <w:rPr>
          <w:sz w:val="22"/>
          <w:szCs w:val="22"/>
        </w:rPr>
        <w:t>ого</w:t>
      </w:r>
      <w:r w:rsidRPr="00B1777A">
        <w:rPr>
          <w:sz w:val="22"/>
          <w:szCs w:val="22"/>
        </w:rPr>
        <w:t xml:space="preserve"> </w:t>
      </w:r>
      <w:r w:rsidR="007B7F15" w:rsidRPr="00B1777A">
        <w:rPr>
          <w:sz w:val="22"/>
          <w:szCs w:val="22"/>
        </w:rPr>
        <w:t xml:space="preserve">уровня в границах </w:t>
      </w:r>
      <w:r w:rsidRPr="00B1777A">
        <w:rPr>
          <w:sz w:val="22"/>
          <w:szCs w:val="22"/>
        </w:rPr>
        <w:t xml:space="preserve">более чем на </w:t>
      </w:r>
      <w:r w:rsidR="007B7F15" w:rsidRPr="00B1777A">
        <w:rPr>
          <w:sz w:val="22"/>
          <w:szCs w:val="22"/>
        </w:rPr>
        <w:t xml:space="preserve">+\- </w:t>
      </w:r>
      <w:r w:rsidRPr="00B1777A">
        <w:rPr>
          <w:sz w:val="22"/>
          <w:szCs w:val="22"/>
        </w:rPr>
        <w:t>20%;</w:t>
      </w:r>
    </w:p>
    <w:p w14:paraId="02BA5D12" w14:textId="3D04C40D" w:rsidR="00AE513A" w:rsidRPr="00B1777A" w:rsidRDefault="00AE513A" w:rsidP="00A538DE">
      <w:pPr>
        <w:pStyle w:val="af9"/>
        <w:numPr>
          <w:ilvl w:val="0"/>
          <w:numId w:val="40"/>
        </w:numPr>
        <w:spacing w:before="120" w:after="120"/>
        <w:jc w:val="both"/>
        <w:rPr>
          <w:sz w:val="22"/>
          <w:szCs w:val="22"/>
        </w:rPr>
      </w:pPr>
      <w:r w:rsidRPr="00B1777A">
        <w:rPr>
          <w:sz w:val="22"/>
          <w:szCs w:val="22"/>
        </w:rPr>
        <w:t xml:space="preserve">выдача займа </w:t>
      </w:r>
      <w:r w:rsidR="007B7F15" w:rsidRPr="00B1777A">
        <w:rPr>
          <w:sz w:val="22"/>
          <w:szCs w:val="22"/>
        </w:rPr>
        <w:t>на нерыночных условиях (</w:t>
      </w:r>
      <w:r w:rsidRPr="00B1777A">
        <w:rPr>
          <w:sz w:val="22"/>
          <w:szCs w:val="22"/>
        </w:rPr>
        <w:t xml:space="preserve">процент, </w:t>
      </w:r>
      <w:r w:rsidR="007B7F15" w:rsidRPr="00B1777A">
        <w:rPr>
          <w:sz w:val="22"/>
          <w:szCs w:val="22"/>
        </w:rPr>
        <w:t xml:space="preserve">под который выдается заем, </w:t>
      </w:r>
      <w:r w:rsidRPr="00B1777A">
        <w:rPr>
          <w:sz w:val="22"/>
          <w:szCs w:val="22"/>
        </w:rPr>
        <w:t xml:space="preserve"> более чем на 20 % меньше ключевой ставки Банка России;</w:t>
      </w:r>
    </w:p>
    <w:p w14:paraId="2755F1D0" w14:textId="68B1B522" w:rsidR="00AE513A" w:rsidRPr="00B1777A" w:rsidRDefault="00AE513A" w:rsidP="00A538DE">
      <w:pPr>
        <w:pStyle w:val="af9"/>
        <w:numPr>
          <w:ilvl w:val="0"/>
          <w:numId w:val="40"/>
        </w:numPr>
        <w:spacing w:before="120" w:after="120"/>
        <w:jc w:val="both"/>
        <w:rPr>
          <w:sz w:val="22"/>
          <w:szCs w:val="22"/>
        </w:rPr>
      </w:pPr>
      <w:r w:rsidRPr="00B1777A">
        <w:rPr>
          <w:sz w:val="22"/>
          <w:szCs w:val="22"/>
        </w:rPr>
        <w:t>выдача займа лицу, находящемуся в процессе банкротства;</w:t>
      </w:r>
    </w:p>
    <w:p w14:paraId="21B0AE97" w14:textId="54DFBD50" w:rsidR="00AE513A" w:rsidRPr="00B1777A" w:rsidRDefault="00AE513A" w:rsidP="00A538DE">
      <w:pPr>
        <w:pStyle w:val="af9"/>
        <w:numPr>
          <w:ilvl w:val="0"/>
          <w:numId w:val="40"/>
        </w:numPr>
        <w:spacing w:before="120" w:after="120"/>
        <w:jc w:val="both"/>
        <w:rPr>
          <w:sz w:val="22"/>
          <w:szCs w:val="22"/>
        </w:rPr>
      </w:pPr>
      <w:r w:rsidRPr="00B1777A">
        <w:rPr>
          <w:sz w:val="22"/>
          <w:szCs w:val="22"/>
        </w:rPr>
        <w:t>выдача займа лицу, которым уже были нарушены сроки исполнения обязательств перед ПИФ</w:t>
      </w:r>
      <w:r w:rsidR="008809C5" w:rsidRPr="00B1777A">
        <w:rPr>
          <w:sz w:val="22"/>
          <w:szCs w:val="22"/>
        </w:rPr>
        <w:t xml:space="preserve"> (по имеющейся в специализированном депозитарии информации)</w:t>
      </w:r>
      <w:r w:rsidRPr="00B1777A">
        <w:rPr>
          <w:sz w:val="22"/>
          <w:szCs w:val="22"/>
        </w:rPr>
        <w:t>;</w:t>
      </w:r>
    </w:p>
    <w:p w14:paraId="4C52BA0D" w14:textId="4AE629DD" w:rsidR="00AE513A" w:rsidRPr="00B1777A" w:rsidRDefault="009E247C" w:rsidP="00A538DE">
      <w:pPr>
        <w:pStyle w:val="af9"/>
        <w:numPr>
          <w:ilvl w:val="0"/>
          <w:numId w:val="40"/>
        </w:numPr>
        <w:spacing w:before="120" w:after="120"/>
        <w:jc w:val="both"/>
        <w:rPr>
          <w:sz w:val="22"/>
          <w:szCs w:val="22"/>
        </w:rPr>
      </w:pPr>
      <w:r w:rsidRPr="00B1777A">
        <w:rPr>
          <w:sz w:val="22"/>
          <w:szCs w:val="22"/>
        </w:rPr>
        <w:t>передача права требования в обмен на встречное денежное предоставление, которое ниже стоимости такого права требования более чем на 20%</w:t>
      </w:r>
      <w:r w:rsidR="001C4821" w:rsidRPr="00B1777A">
        <w:rPr>
          <w:sz w:val="22"/>
          <w:szCs w:val="22"/>
        </w:rPr>
        <w:t xml:space="preserve">, при отсутствии у специализированного депозитария информации о </w:t>
      </w:r>
      <w:r w:rsidR="007B7F15" w:rsidRPr="00B1777A">
        <w:rPr>
          <w:sz w:val="22"/>
          <w:szCs w:val="22"/>
        </w:rPr>
        <w:t>н</w:t>
      </w:r>
      <w:r w:rsidR="001C4821" w:rsidRPr="00B1777A">
        <w:rPr>
          <w:sz w:val="22"/>
          <w:szCs w:val="22"/>
        </w:rPr>
        <w:t>еплатежеспособности должника по данному требованию</w:t>
      </w:r>
      <w:r w:rsidRPr="00B1777A">
        <w:rPr>
          <w:sz w:val="22"/>
          <w:szCs w:val="22"/>
        </w:rPr>
        <w:t xml:space="preserve">; </w:t>
      </w:r>
    </w:p>
    <w:p w14:paraId="76AE0697" w14:textId="6D0F38CC" w:rsidR="009E247C" w:rsidRPr="00B1777A" w:rsidRDefault="009E247C" w:rsidP="00A538DE">
      <w:pPr>
        <w:pStyle w:val="af9"/>
        <w:numPr>
          <w:ilvl w:val="0"/>
          <w:numId w:val="40"/>
        </w:numPr>
        <w:spacing w:before="120" w:after="120"/>
        <w:jc w:val="both"/>
        <w:rPr>
          <w:sz w:val="22"/>
          <w:szCs w:val="22"/>
        </w:rPr>
      </w:pPr>
      <w:r w:rsidRPr="00B1777A">
        <w:rPr>
          <w:sz w:val="22"/>
          <w:szCs w:val="22"/>
        </w:rPr>
        <w:t xml:space="preserve">получение займа на ПИФ </w:t>
      </w:r>
      <w:r w:rsidR="007B7F15" w:rsidRPr="00B1777A">
        <w:rPr>
          <w:sz w:val="22"/>
          <w:szCs w:val="22"/>
        </w:rPr>
        <w:t>на нерыночных условиях (</w:t>
      </w:r>
      <w:r w:rsidRPr="00B1777A">
        <w:rPr>
          <w:sz w:val="22"/>
          <w:szCs w:val="22"/>
        </w:rPr>
        <w:t>под процент, который более чем на 20% больше ключевой ставки Банка России</w:t>
      </w:r>
      <w:r w:rsidR="007B7F15" w:rsidRPr="00B1777A">
        <w:rPr>
          <w:sz w:val="22"/>
          <w:szCs w:val="22"/>
        </w:rPr>
        <w:t>)</w:t>
      </w:r>
      <w:r w:rsidRPr="00B1777A">
        <w:rPr>
          <w:sz w:val="22"/>
          <w:szCs w:val="22"/>
        </w:rPr>
        <w:t>.</w:t>
      </w:r>
    </w:p>
    <w:p w14:paraId="0130F833" w14:textId="38AB6752" w:rsidR="00AE513A" w:rsidRPr="00B1777A" w:rsidRDefault="009E247C" w:rsidP="008C5129">
      <w:pPr>
        <w:spacing w:before="120" w:after="120"/>
        <w:ind w:firstLine="360"/>
        <w:jc w:val="both"/>
        <w:rPr>
          <w:sz w:val="22"/>
          <w:szCs w:val="22"/>
        </w:rPr>
      </w:pPr>
      <w:r w:rsidRPr="00B1777A">
        <w:rPr>
          <w:sz w:val="22"/>
          <w:szCs w:val="22"/>
        </w:rPr>
        <w:t>При наличии вышеперечисленных признаков Управляющая компания вправе предоставить Специализированному депозитарию дополнительные документы</w:t>
      </w:r>
      <w:r w:rsidR="001A1002" w:rsidRPr="00B1777A">
        <w:rPr>
          <w:sz w:val="22"/>
          <w:szCs w:val="22"/>
        </w:rPr>
        <w:t xml:space="preserve">, </w:t>
      </w:r>
      <w:r w:rsidR="007B7F15" w:rsidRPr="00B1777A">
        <w:rPr>
          <w:sz w:val="22"/>
          <w:szCs w:val="22"/>
        </w:rPr>
        <w:t xml:space="preserve">поясняющие условия (обстоятельства) совершения сделки (действий), а также обоснования соответствия сделки (действий) интересам владельцев инвестиционных паев, в том числе </w:t>
      </w:r>
      <w:r w:rsidR="001A1002" w:rsidRPr="00B1777A">
        <w:rPr>
          <w:sz w:val="22"/>
          <w:szCs w:val="22"/>
        </w:rPr>
        <w:t xml:space="preserve">свидетельствующие о согласии всех  владельцев инвестиционных паев с совершаемой сделкой </w:t>
      </w:r>
      <w:r w:rsidR="007B7F15" w:rsidRPr="00B1777A">
        <w:rPr>
          <w:sz w:val="22"/>
          <w:szCs w:val="22"/>
        </w:rPr>
        <w:t>(действиями)</w:t>
      </w:r>
      <w:r w:rsidR="001A1002" w:rsidRPr="00B1777A">
        <w:rPr>
          <w:sz w:val="22"/>
          <w:szCs w:val="22"/>
        </w:rPr>
        <w:t>.</w:t>
      </w:r>
    </w:p>
    <w:p w14:paraId="1480D971" w14:textId="09B91111" w:rsidR="001F19E7" w:rsidRPr="00F43A9F" w:rsidRDefault="001F19E7" w:rsidP="00A538DE">
      <w:pPr>
        <w:pStyle w:val="af9"/>
        <w:numPr>
          <w:ilvl w:val="2"/>
          <w:numId w:val="14"/>
        </w:numPr>
        <w:spacing w:before="120" w:after="120"/>
        <w:jc w:val="both"/>
        <w:rPr>
          <w:sz w:val="22"/>
          <w:szCs w:val="22"/>
        </w:rPr>
      </w:pPr>
      <w:r w:rsidRPr="00F43A9F">
        <w:rPr>
          <w:sz w:val="22"/>
          <w:szCs w:val="22"/>
        </w:rPr>
        <w:t xml:space="preserve">Если распоряжение имуществом, по мнению </w:t>
      </w:r>
      <w:r w:rsidR="00892EBE" w:rsidRPr="00F43A9F">
        <w:rPr>
          <w:sz w:val="22"/>
          <w:szCs w:val="22"/>
        </w:rPr>
        <w:t>С</w:t>
      </w:r>
      <w:r w:rsidRPr="00F43A9F">
        <w:rPr>
          <w:sz w:val="22"/>
          <w:szCs w:val="22"/>
        </w:rPr>
        <w:t xml:space="preserve">пециализированного депозитария, приведет к нарушению прав и законных интересов владельцев инвестиционных паев, </w:t>
      </w:r>
      <w:r w:rsidR="00892EBE" w:rsidRPr="00F43A9F">
        <w:rPr>
          <w:sz w:val="22"/>
          <w:szCs w:val="22"/>
        </w:rPr>
        <w:t>С</w:t>
      </w:r>
      <w:r w:rsidRPr="00F43A9F">
        <w:rPr>
          <w:sz w:val="22"/>
          <w:szCs w:val="22"/>
        </w:rPr>
        <w:t>пециализированный депозитарий вправе отказать в выдаче согласия на распоряжение имуществом на основании пункта 1 статьи 39 Закона №156-ФЗ.</w:t>
      </w:r>
    </w:p>
    <w:p w14:paraId="3C30AB23" w14:textId="4641EBA5" w:rsidR="001C4821" w:rsidRPr="00B1777A" w:rsidRDefault="001C4821" w:rsidP="008C5129">
      <w:pPr>
        <w:spacing w:before="120" w:after="120"/>
        <w:ind w:firstLine="360"/>
        <w:jc w:val="both"/>
        <w:rPr>
          <w:sz w:val="22"/>
          <w:szCs w:val="22"/>
        </w:rPr>
      </w:pPr>
      <w:r w:rsidRPr="00B1777A">
        <w:rPr>
          <w:sz w:val="22"/>
          <w:szCs w:val="22"/>
        </w:rPr>
        <w:t xml:space="preserve">Если в результате распоряжения имуществом </w:t>
      </w:r>
      <w:r w:rsidR="001F19E7" w:rsidRPr="00B1777A">
        <w:rPr>
          <w:sz w:val="22"/>
          <w:szCs w:val="22"/>
        </w:rPr>
        <w:t xml:space="preserve"> по мнению </w:t>
      </w:r>
      <w:r w:rsidR="00892EBE" w:rsidRPr="00B1777A">
        <w:rPr>
          <w:sz w:val="22"/>
          <w:szCs w:val="22"/>
        </w:rPr>
        <w:t>С</w:t>
      </w:r>
      <w:r w:rsidR="001F19E7" w:rsidRPr="00B1777A">
        <w:rPr>
          <w:sz w:val="22"/>
          <w:szCs w:val="22"/>
        </w:rPr>
        <w:t xml:space="preserve">пециализированного депозитария существует риск нарушения прав и законных интересов владельцев инвестиционных паев, но при этом </w:t>
      </w:r>
      <w:r w:rsidR="00892EBE" w:rsidRPr="00B1777A">
        <w:rPr>
          <w:sz w:val="22"/>
          <w:szCs w:val="22"/>
        </w:rPr>
        <w:t>С</w:t>
      </w:r>
      <w:r w:rsidR="001F19E7" w:rsidRPr="00B1777A">
        <w:rPr>
          <w:sz w:val="22"/>
          <w:szCs w:val="22"/>
        </w:rPr>
        <w:t xml:space="preserve">пециализированный депозитарий не усматривает достаточных оснований для использования права отказать в выдаче согласия на распоряжение имуществом на основании пункта 1 статьи 39 Закона №156-ФЗ, </w:t>
      </w:r>
      <w:r w:rsidR="00892EBE" w:rsidRPr="00B1777A">
        <w:rPr>
          <w:sz w:val="22"/>
          <w:szCs w:val="22"/>
        </w:rPr>
        <w:t>С</w:t>
      </w:r>
      <w:r w:rsidR="001F19E7" w:rsidRPr="00B1777A">
        <w:rPr>
          <w:sz w:val="22"/>
          <w:szCs w:val="22"/>
        </w:rPr>
        <w:t>пециализированный депозитарий вправе направить информацию о проведенной Управляющей компанией сделке (совершенных действиях) в Банк России</w:t>
      </w:r>
      <w:r w:rsidR="007B0B5C" w:rsidRPr="00B1777A">
        <w:rPr>
          <w:sz w:val="22"/>
          <w:szCs w:val="22"/>
        </w:rPr>
        <w:t xml:space="preserve"> в свободной форме</w:t>
      </w:r>
      <w:r w:rsidR="001F19E7" w:rsidRPr="00B1777A">
        <w:rPr>
          <w:sz w:val="22"/>
          <w:szCs w:val="22"/>
        </w:rPr>
        <w:t xml:space="preserve">. </w:t>
      </w:r>
    </w:p>
    <w:p w14:paraId="3A2E7E2D" w14:textId="0965EAA7" w:rsidR="00AA1FE5" w:rsidRPr="00F43A9F" w:rsidRDefault="00AA1FE5" w:rsidP="00A538DE">
      <w:pPr>
        <w:pStyle w:val="af9"/>
        <w:numPr>
          <w:ilvl w:val="2"/>
          <w:numId w:val="14"/>
        </w:numPr>
        <w:spacing w:before="120" w:after="120"/>
        <w:jc w:val="both"/>
        <w:rPr>
          <w:sz w:val="22"/>
          <w:szCs w:val="22"/>
        </w:rPr>
      </w:pPr>
      <w:r w:rsidRPr="00F43A9F">
        <w:rPr>
          <w:sz w:val="22"/>
          <w:szCs w:val="22"/>
        </w:rPr>
        <w:t xml:space="preserve">При </w:t>
      </w:r>
      <w:r w:rsidR="008D2CCF" w:rsidRPr="00F43A9F">
        <w:rPr>
          <w:sz w:val="22"/>
          <w:szCs w:val="22"/>
        </w:rPr>
        <w:t>согласовании</w:t>
      </w:r>
      <w:r w:rsidRPr="00F43A9F">
        <w:rPr>
          <w:sz w:val="22"/>
          <w:szCs w:val="22"/>
        </w:rPr>
        <w:t xml:space="preserve"> Платежного поручения или Запроса Специализированный депозитарий осуществляет проверку соответствия предстоящей сделки или операции требованиям </w:t>
      </w:r>
      <w:r w:rsidR="008A4911" w:rsidRPr="00F43A9F">
        <w:rPr>
          <w:sz w:val="22"/>
          <w:szCs w:val="22"/>
        </w:rPr>
        <w:t>Закона №156-ФЗ, принятых в соответствии с ним нормативных актов Банка России</w:t>
      </w:r>
      <w:r w:rsidRPr="00F43A9F">
        <w:rPr>
          <w:sz w:val="22"/>
          <w:szCs w:val="22"/>
        </w:rPr>
        <w:t xml:space="preserve"> и Правилам ДУ ПИФ. </w:t>
      </w:r>
    </w:p>
    <w:p w14:paraId="24AB66E1" w14:textId="1CC2D0BF" w:rsidR="001254EC" w:rsidRPr="00F43A9F" w:rsidRDefault="001254EC" w:rsidP="00A538DE">
      <w:pPr>
        <w:pStyle w:val="af9"/>
        <w:numPr>
          <w:ilvl w:val="2"/>
          <w:numId w:val="14"/>
        </w:numPr>
        <w:jc w:val="both"/>
        <w:rPr>
          <w:sz w:val="22"/>
          <w:szCs w:val="22"/>
        </w:rPr>
      </w:pPr>
      <w:r w:rsidRPr="00F43A9F">
        <w:rPr>
          <w:sz w:val="22"/>
          <w:szCs w:val="22"/>
        </w:rPr>
        <w:t>Специализированный депозитарий отказывает УК ПИФ в выдаче согласия на распоряжение имуществом, входящим в состав ПИФ, если такое распоряжение противоречит требованиям Закона №156-ФЗ, принятых в соответствии с ним нормативных актов Банка России или Правилам ДУ ПИФ.</w:t>
      </w:r>
    </w:p>
    <w:p w14:paraId="5E969A1B" w14:textId="77777777" w:rsidR="001254EC" w:rsidRPr="00CA6925" w:rsidRDefault="001254EC" w:rsidP="001254EC">
      <w:pPr>
        <w:ind w:firstLine="360"/>
        <w:jc w:val="both"/>
        <w:rPr>
          <w:sz w:val="22"/>
          <w:szCs w:val="22"/>
        </w:rPr>
      </w:pPr>
      <w:r w:rsidRPr="00CA6925">
        <w:rPr>
          <w:sz w:val="22"/>
          <w:szCs w:val="22"/>
        </w:rPr>
        <w:t xml:space="preserve">Специализированный депозитарий вправе отказать УК ПИФ в выдаче согласия на приобретение имущества в состав ПИФ в иных случаях, установленных Договором об оказании услуг СД либо дополнительным соглашением к нему. </w:t>
      </w:r>
    </w:p>
    <w:p w14:paraId="52A2EBE1" w14:textId="7081F38A" w:rsidR="00AA1FE5" w:rsidRPr="00F93021" w:rsidRDefault="00AA1FE5" w:rsidP="00A538DE">
      <w:pPr>
        <w:numPr>
          <w:ilvl w:val="2"/>
          <w:numId w:val="14"/>
        </w:numPr>
        <w:spacing w:before="120"/>
        <w:ind w:left="0" w:firstLine="0"/>
        <w:jc w:val="both"/>
        <w:rPr>
          <w:sz w:val="22"/>
          <w:szCs w:val="22"/>
        </w:rPr>
      </w:pPr>
      <w:r w:rsidRPr="00F93021">
        <w:rPr>
          <w:sz w:val="22"/>
          <w:szCs w:val="22"/>
        </w:rPr>
        <w:t xml:space="preserve">Для получения согласия Специализированного депозитария на операции по списанию (перечислению) денежных средств, входящих в состав имущества ПИФ, с банковских счетов УК ПИФ направляет в Специализированный депозитарий оформленное Платежное поручение, заверенное подписью уполномоченного лица УК ПИФ. </w:t>
      </w:r>
    </w:p>
    <w:p w14:paraId="4F3FEA0F" w14:textId="77777777" w:rsidR="00AA1FE5" w:rsidRPr="00CA6925" w:rsidRDefault="00AA1FE5" w:rsidP="0067707E">
      <w:pPr>
        <w:ind w:firstLine="708"/>
        <w:jc w:val="both"/>
        <w:rPr>
          <w:sz w:val="22"/>
          <w:szCs w:val="22"/>
        </w:rPr>
      </w:pPr>
      <w:r w:rsidRPr="00F93021">
        <w:rPr>
          <w:sz w:val="22"/>
          <w:szCs w:val="22"/>
        </w:rPr>
        <w:t>Платежное поручение направляется в Специализированный депозитарий до его предоставления в кредитную организацию для проведения операции по банковскому счету, открытому для расчетов по операциям, связанным с доверительным управлением ПИФ.</w:t>
      </w:r>
      <w:r w:rsidRPr="00CA6925">
        <w:rPr>
          <w:sz w:val="22"/>
          <w:szCs w:val="22"/>
        </w:rPr>
        <w:t xml:space="preserve"> </w:t>
      </w:r>
    </w:p>
    <w:p w14:paraId="62031AB0" w14:textId="77777777" w:rsidR="00AA1FE5" w:rsidRDefault="00AA1FE5" w:rsidP="00A538DE">
      <w:pPr>
        <w:numPr>
          <w:ilvl w:val="2"/>
          <w:numId w:val="14"/>
        </w:numPr>
        <w:spacing w:before="120"/>
        <w:ind w:left="0" w:firstLine="0"/>
        <w:jc w:val="both"/>
        <w:rPr>
          <w:sz w:val="22"/>
          <w:szCs w:val="22"/>
        </w:rPr>
      </w:pPr>
      <w:r w:rsidRPr="00CA6925">
        <w:rPr>
          <w:sz w:val="22"/>
          <w:szCs w:val="22"/>
        </w:rPr>
        <w:t>При получении Платежного поручения Специализированный депозитарий, в том числе проверяет:</w:t>
      </w:r>
    </w:p>
    <w:p w14:paraId="1F2692E6" w14:textId="77777777" w:rsidR="001212E4" w:rsidRPr="00F43A9F" w:rsidRDefault="001212E4" w:rsidP="00A538DE">
      <w:pPr>
        <w:pStyle w:val="af9"/>
        <w:numPr>
          <w:ilvl w:val="0"/>
          <w:numId w:val="46"/>
        </w:numPr>
        <w:spacing w:before="120"/>
        <w:jc w:val="both"/>
        <w:rPr>
          <w:sz w:val="22"/>
          <w:szCs w:val="22"/>
        </w:rPr>
      </w:pPr>
      <w:r w:rsidRPr="00F43A9F">
        <w:rPr>
          <w:sz w:val="22"/>
          <w:szCs w:val="22"/>
        </w:rPr>
        <w:t xml:space="preserve">наличие в системе учета документов (копий документов), на основании которых осуществляется платеж (в том числе договоров, приложений и дополнений к ним, счетов, актов выполненных работ, приказов); </w:t>
      </w:r>
    </w:p>
    <w:p w14:paraId="223161CB" w14:textId="4EDD6989" w:rsidR="001212E4" w:rsidRDefault="001212E4" w:rsidP="00A538DE">
      <w:pPr>
        <w:pStyle w:val="af9"/>
        <w:numPr>
          <w:ilvl w:val="0"/>
          <w:numId w:val="46"/>
        </w:numPr>
        <w:spacing w:before="120"/>
        <w:jc w:val="both"/>
        <w:rPr>
          <w:sz w:val="22"/>
          <w:szCs w:val="22"/>
        </w:rPr>
      </w:pPr>
      <w:r w:rsidRPr="00F43A9F">
        <w:rPr>
          <w:sz w:val="22"/>
          <w:szCs w:val="22"/>
        </w:rPr>
        <w:t>соответствие реквизитов (наименования контрагента, идентификационного номера налогоплательщика (далее - ИНН) контрагента, номера банковского счета и прочих банковских реквизитов), указанных в платежном документе, реквизитам, указанным в документе, являющемся основанием совершения платежа;</w:t>
      </w:r>
    </w:p>
    <w:p w14:paraId="4C654376" w14:textId="79907C5F" w:rsidR="001212E4" w:rsidRPr="00F43A9F" w:rsidRDefault="001212E4" w:rsidP="00A538DE">
      <w:pPr>
        <w:pStyle w:val="af9"/>
        <w:numPr>
          <w:ilvl w:val="0"/>
          <w:numId w:val="46"/>
        </w:numPr>
        <w:spacing w:before="120"/>
        <w:jc w:val="both"/>
        <w:rPr>
          <w:sz w:val="22"/>
          <w:szCs w:val="22"/>
        </w:rPr>
      </w:pPr>
      <w:r w:rsidRPr="001212E4">
        <w:rPr>
          <w:sz w:val="22"/>
          <w:szCs w:val="22"/>
        </w:rPr>
        <w:t xml:space="preserve">соответствие планируемого распоряжения имуществом </w:t>
      </w:r>
      <w:r w:rsidR="00881E80">
        <w:rPr>
          <w:sz w:val="22"/>
          <w:szCs w:val="22"/>
        </w:rPr>
        <w:t>Установленным требованиям</w:t>
      </w:r>
    </w:p>
    <w:p w14:paraId="1118D13D" w14:textId="381A7D47" w:rsidR="007778D7" w:rsidRPr="00CA6925" w:rsidRDefault="00AA1FE5"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дает согласие на списание (перечисление) денежных средств только в случае соответствия всех параметров проверки, указанных в пункте </w:t>
      </w:r>
      <w:r w:rsidR="002836B1" w:rsidRPr="00C47045">
        <w:rPr>
          <w:sz w:val="22"/>
          <w:szCs w:val="22"/>
        </w:rPr>
        <w:t>4</w:t>
      </w:r>
      <w:r w:rsidRPr="00C47045">
        <w:rPr>
          <w:sz w:val="22"/>
          <w:szCs w:val="22"/>
        </w:rPr>
        <w:t>.</w:t>
      </w:r>
      <w:r w:rsidR="002836B1" w:rsidRPr="00C47045">
        <w:rPr>
          <w:sz w:val="22"/>
          <w:szCs w:val="22"/>
        </w:rPr>
        <w:t>2</w:t>
      </w:r>
      <w:r w:rsidRPr="00C47045">
        <w:rPr>
          <w:sz w:val="22"/>
          <w:szCs w:val="22"/>
        </w:rPr>
        <w:t>.</w:t>
      </w:r>
      <w:r w:rsidR="00C47045">
        <w:rPr>
          <w:sz w:val="22"/>
          <w:szCs w:val="22"/>
        </w:rPr>
        <w:t>10</w:t>
      </w:r>
      <w:r w:rsidR="002836B1" w:rsidRPr="00CA6925">
        <w:rPr>
          <w:sz w:val="22"/>
          <w:szCs w:val="22"/>
        </w:rPr>
        <w:t>.</w:t>
      </w:r>
      <w:r w:rsidR="007778D7" w:rsidRPr="00CA6925">
        <w:rPr>
          <w:sz w:val="22"/>
          <w:szCs w:val="22"/>
        </w:rPr>
        <w:t xml:space="preserve"> настоящего Регламента.</w:t>
      </w:r>
    </w:p>
    <w:p w14:paraId="001FD92C" w14:textId="77777777" w:rsidR="00AA1FE5" w:rsidRPr="00CA6925" w:rsidRDefault="00AA1FE5" w:rsidP="00641647">
      <w:pPr>
        <w:spacing w:before="120" w:after="120"/>
        <w:ind w:firstLine="708"/>
        <w:jc w:val="both"/>
        <w:rPr>
          <w:sz w:val="22"/>
          <w:szCs w:val="22"/>
        </w:rPr>
      </w:pPr>
      <w:r w:rsidRPr="00CA6925">
        <w:rPr>
          <w:sz w:val="22"/>
          <w:szCs w:val="22"/>
        </w:rPr>
        <w:t>Специализированный депозитарий дает согласие на списание (перечисление) денежных средств, входящих в состав имущества ПИФ, путем проставлени</w:t>
      </w:r>
      <w:r w:rsidR="005234B8" w:rsidRPr="00CA6925">
        <w:rPr>
          <w:sz w:val="22"/>
          <w:szCs w:val="22"/>
        </w:rPr>
        <w:t xml:space="preserve">я отметки о </w:t>
      </w:r>
      <w:r w:rsidRPr="00CA6925">
        <w:rPr>
          <w:sz w:val="22"/>
          <w:szCs w:val="22"/>
        </w:rPr>
        <w:t>выдаче согласия на бланке Платежного поручения и подписания Платежного поручения уполномоченным лицом Специализированного депозитария.</w:t>
      </w:r>
    </w:p>
    <w:p w14:paraId="60DB0F73" w14:textId="77777777" w:rsidR="00A87AB1" w:rsidRPr="00CA6925" w:rsidRDefault="00AA1FE5" w:rsidP="00641647">
      <w:pPr>
        <w:spacing w:before="120" w:after="120"/>
        <w:ind w:firstLine="708"/>
        <w:jc w:val="both"/>
        <w:rPr>
          <w:sz w:val="22"/>
          <w:szCs w:val="22"/>
        </w:rPr>
      </w:pPr>
      <w:r w:rsidRPr="00CA6925">
        <w:rPr>
          <w:sz w:val="22"/>
          <w:szCs w:val="22"/>
        </w:rPr>
        <w:t xml:space="preserve">Специализированный депозитарий отказывает УК ПИФ в выдаче согласия путем проставления </w:t>
      </w:r>
      <w:r w:rsidR="00641647" w:rsidRPr="00CA6925">
        <w:rPr>
          <w:sz w:val="22"/>
          <w:szCs w:val="22"/>
        </w:rPr>
        <w:t xml:space="preserve">отметки </w:t>
      </w:r>
      <w:r w:rsidR="00052F29" w:rsidRPr="00CA6925">
        <w:rPr>
          <w:sz w:val="22"/>
          <w:szCs w:val="22"/>
        </w:rPr>
        <w:t>(</w:t>
      </w:r>
      <w:r w:rsidRPr="00CA6925">
        <w:rPr>
          <w:sz w:val="22"/>
          <w:szCs w:val="22"/>
        </w:rPr>
        <w:t>штампа</w:t>
      </w:r>
      <w:r w:rsidR="00052F29" w:rsidRPr="00CA6925">
        <w:rPr>
          <w:sz w:val="22"/>
          <w:szCs w:val="22"/>
        </w:rPr>
        <w:t>)</w:t>
      </w:r>
      <w:r w:rsidR="00641647" w:rsidRPr="00CA6925">
        <w:rPr>
          <w:sz w:val="22"/>
          <w:szCs w:val="22"/>
        </w:rPr>
        <w:t xml:space="preserve"> об отказе </w:t>
      </w:r>
      <w:r w:rsidRPr="00CA6925">
        <w:rPr>
          <w:sz w:val="22"/>
          <w:szCs w:val="22"/>
        </w:rPr>
        <w:t xml:space="preserve">на бланке Платежного поручения, указания даты </w:t>
      </w:r>
      <w:r w:rsidR="00530D5E" w:rsidRPr="00CA6925">
        <w:rPr>
          <w:sz w:val="22"/>
          <w:szCs w:val="22"/>
        </w:rPr>
        <w:t xml:space="preserve">выдачи отказа </w:t>
      </w:r>
      <w:r w:rsidRPr="00CA6925">
        <w:rPr>
          <w:sz w:val="22"/>
          <w:szCs w:val="22"/>
        </w:rPr>
        <w:t>и п</w:t>
      </w:r>
      <w:r w:rsidR="005234B8" w:rsidRPr="00CA6925">
        <w:rPr>
          <w:sz w:val="22"/>
          <w:szCs w:val="22"/>
        </w:rPr>
        <w:t xml:space="preserve">одписания Платежного поручения </w:t>
      </w:r>
      <w:r w:rsidRPr="00CA6925">
        <w:rPr>
          <w:sz w:val="22"/>
          <w:szCs w:val="22"/>
        </w:rPr>
        <w:t>уполномоченным лицом С</w:t>
      </w:r>
      <w:r w:rsidR="00A87AB1" w:rsidRPr="00CA6925">
        <w:rPr>
          <w:sz w:val="22"/>
          <w:szCs w:val="22"/>
        </w:rPr>
        <w:t>пециализированного депозитария.</w:t>
      </w:r>
    </w:p>
    <w:p w14:paraId="4EEC9DE6" w14:textId="05A203B8" w:rsidR="00AA1FE5" w:rsidRDefault="00AA1FE5" w:rsidP="00641647">
      <w:pPr>
        <w:spacing w:before="120" w:after="120"/>
        <w:ind w:firstLine="708"/>
        <w:jc w:val="both"/>
        <w:rPr>
          <w:sz w:val="22"/>
          <w:szCs w:val="22"/>
        </w:rPr>
      </w:pPr>
      <w:r w:rsidRPr="00CA6925">
        <w:rPr>
          <w:sz w:val="22"/>
          <w:szCs w:val="22"/>
        </w:rPr>
        <w:t xml:space="preserve">Оформленное Платежное поручение возвращается </w:t>
      </w:r>
      <w:r w:rsidR="002027F2">
        <w:rPr>
          <w:sz w:val="22"/>
          <w:szCs w:val="22"/>
        </w:rPr>
        <w:t xml:space="preserve">в </w:t>
      </w:r>
      <w:r w:rsidRPr="00CA6925">
        <w:rPr>
          <w:sz w:val="22"/>
          <w:szCs w:val="22"/>
        </w:rPr>
        <w:t>УК ПИФ.</w:t>
      </w:r>
    </w:p>
    <w:p w14:paraId="7CD48368" w14:textId="77777777" w:rsidR="007131CD" w:rsidRPr="00F93021" w:rsidRDefault="00E35B51" w:rsidP="007131CD">
      <w:pPr>
        <w:numPr>
          <w:ilvl w:val="2"/>
          <w:numId w:val="14"/>
        </w:numPr>
        <w:spacing w:before="120" w:after="120"/>
        <w:ind w:left="0" w:firstLine="0"/>
        <w:jc w:val="both"/>
        <w:rPr>
          <w:sz w:val="22"/>
          <w:szCs w:val="22"/>
        </w:rPr>
      </w:pPr>
      <w:r w:rsidRPr="00F93021">
        <w:rPr>
          <w:sz w:val="22"/>
          <w:szCs w:val="22"/>
        </w:rPr>
        <w:t>Согласование платежных поручений на списание денежных средств, входящих в состав имущества ПИФ, может осуществляться Специализированным депозитарием с использованием системы клиент-банк, той кредитной организации, в которой открыт расчетный счет ПИФ</w:t>
      </w:r>
      <w:bookmarkStart w:id="78" w:name="_Hlk209017399"/>
      <w:r w:rsidRPr="00F93021">
        <w:rPr>
          <w:sz w:val="22"/>
          <w:szCs w:val="22"/>
        </w:rPr>
        <w:t xml:space="preserve">. </w:t>
      </w:r>
    </w:p>
    <w:p w14:paraId="667250BA" w14:textId="7FC219CC" w:rsidR="00E35B51" w:rsidRPr="00F93021" w:rsidRDefault="00C47045" w:rsidP="007131CD">
      <w:pPr>
        <w:spacing w:before="120" w:after="120"/>
        <w:ind w:firstLine="708"/>
        <w:jc w:val="both"/>
        <w:rPr>
          <w:sz w:val="22"/>
          <w:szCs w:val="22"/>
        </w:rPr>
      </w:pPr>
      <w:bookmarkStart w:id="79" w:name="_Hlk209017278"/>
      <w:bookmarkStart w:id="80" w:name="_Hlk208509817"/>
      <w:r w:rsidRPr="00F93021">
        <w:rPr>
          <w:sz w:val="22"/>
          <w:szCs w:val="22"/>
        </w:rPr>
        <w:t>В этом случае, выдач</w:t>
      </w:r>
      <w:r w:rsidR="005119BE" w:rsidRPr="00F93021">
        <w:rPr>
          <w:sz w:val="22"/>
          <w:szCs w:val="22"/>
        </w:rPr>
        <w:t>а</w:t>
      </w:r>
      <w:r w:rsidRPr="00F93021">
        <w:rPr>
          <w:sz w:val="22"/>
          <w:szCs w:val="22"/>
        </w:rPr>
        <w:t xml:space="preserve"> согласия</w:t>
      </w:r>
      <w:r w:rsidR="005119BE" w:rsidRPr="00F93021">
        <w:rPr>
          <w:sz w:val="22"/>
          <w:szCs w:val="22"/>
        </w:rPr>
        <w:t xml:space="preserve"> (отказ в выдаче согласия)</w:t>
      </w:r>
      <w:r w:rsidRPr="00F93021">
        <w:rPr>
          <w:sz w:val="22"/>
          <w:szCs w:val="22"/>
        </w:rPr>
        <w:t xml:space="preserve"> на списание (перечисление) денежных средств осуществляется с помощью системы клиент-банк путем акцептования</w:t>
      </w:r>
      <w:r w:rsidR="005119BE" w:rsidRPr="00F93021">
        <w:rPr>
          <w:sz w:val="22"/>
          <w:szCs w:val="22"/>
        </w:rPr>
        <w:t xml:space="preserve"> (отказа в акцептовании)</w:t>
      </w:r>
      <w:r w:rsidRPr="00F93021">
        <w:rPr>
          <w:sz w:val="22"/>
          <w:szCs w:val="22"/>
        </w:rPr>
        <w:t xml:space="preserve"> платежа</w:t>
      </w:r>
      <w:r w:rsidR="002027F2" w:rsidRPr="00F93021">
        <w:rPr>
          <w:sz w:val="22"/>
          <w:szCs w:val="22"/>
        </w:rPr>
        <w:t>, при этом отозванные (отмененные) Управляющей компанией до акцептования</w:t>
      </w:r>
      <w:r w:rsidR="00F30938" w:rsidRPr="00F93021">
        <w:rPr>
          <w:sz w:val="22"/>
          <w:szCs w:val="22"/>
        </w:rPr>
        <w:t xml:space="preserve"> (отказа в акцептовании)</w:t>
      </w:r>
      <w:r w:rsidR="002027F2" w:rsidRPr="00F93021">
        <w:rPr>
          <w:sz w:val="22"/>
          <w:szCs w:val="22"/>
        </w:rPr>
        <w:t xml:space="preserve"> Специализированным депозитарием платежные поручения считаются не полученными и не подлежат регистрации в журнале входящих документов</w:t>
      </w:r>
      <w:r w:rsidRPr="00F93021">
        <w:rPr>
          <w:sz w:val="22"/>
          <w:szCs w:val="22"/>
        </w:rPr>
        <w:t>.</w:t>
      </w:r>
      <w:bookmarkEnd w:id="78"/>
      <w:bookmarkEnd w:id="79"/>
      <w:r w:rsidRPr="00F93021">
        <w:rPr>
          <w:sz w:val="22"/>
          <w:szCs w:val="22"/>
        </w:rPr>
        <w:t xml:space="preserve">   </w:t>
      </w:r>
    </w:p>
    <w:bookmarkEnd w:id="80"/>
    <w:p w14:paraId="4811ABA3" w14:textId="77777777" w:rsidR="00C47045" w:rsidRDefault="00971E38" w:rsidP="00A538DE">
      <w:pPr>
        <w:numPr>
          <w:ilvl w:val="2"/>
          <w:numId w:val="14"/>
        </w:numPr>
        <w:spacing w:before="120" w:after="120"/>
        <w:ind w:left="0" w:firstLine="708"/>
        <w:jc w:val="both"/>
        <w:rPr>
          <w:sz w:val="22"/>
          <w:szCs w:val="22"/>
        </w:rPr>
      </w:pPr>
      <w:r w:rsidRPr="00CE2700">
        <w:rPr>
          <w:sz w:val="22"/>
          <w:szCs w:val="22"/>
        </w:rPr>
        <w:t xml:space="preserve">Ввиду особенностей регулирования банковских операций отдельные согласия </w:t>
      </w:r>
      <w:r w:rsidR="005179A2" w:rsidRPr="00CE2700">
        <w:rPr>
          <w:sz w:val="22"/>
          <w:szCs w:val="22"/>
        </w:rPr>
        <w:t>Специализированного депозитария</w:t>
      </w:r>
      <w:r w:rsidR="005179A2" w:rsidRPr="00CE2700" w:rsidDel="005179A2">
        <w:rPr>
          <w:sz w:val="22"/>
          <w:szCs w:val="22"/>
        </w:rPr>
        <w:t xml:space="preserve"> </w:t>
      </w:r>
      <w:r w:rsidRPr="00CE2700">
        <w:rPr>
          <w:sz w:val="22"/>
          <w:szCs w:val="22"/>
        </w:rPr>
        <w:t xml:space="preserve">на </w:t>
      </w:r>
      <w:r w:rsidR="005179A2" w:rsidRPr="00CE2700">
        <w:rPr>
          <w:sz w:val="22"/>
          <w:szCs w:val="22"/>
        </w:rPr>
        <w:t xml:space="preserve">каждое </w:t>
      </w:r>
      <w:r w:rsidRPr="00CE2700">
        <w:rPr>
          <w:sz w:val="22"/>
          <w:szCs w:val="22"/>
        </w:rPr>
        <w:t xml:space="preserve">списание денежных средств с банковского счета УК ПИФ не требуются в случае, если такая операция совершается кредитной организацией в безакцептном порядке, без </w:t>
      </w:r>
      <w:r w:rsidR="00717EEB" w:rsidRPr="00CE2700">
        <w:rPr>
          <w:sz w:val="22"/>
          <w:szCs w:val="22"/>
        </w:rPr>
        <w:t>дополнительного распоряжения</w:t>
      </w:r>
      <w:r w:rsidRPr="00CE2700">
        <w:rPr>
          <w:sz w:val="22"/>
          <w:szCs w:val="22"/>
        </w:rPr>
        <w:t xml:space="preserve"> </w:t>
      </w:r>
      <w:r w:rsidR="00717EEB" w:rsidRPr="00CE2700">
        <w:rPr>
          <w:sz w:val="22"/>
          <w:szCs w:val="22"/>
        </w:rPr>
        <w:t>(</w:t>
      </w:r>
      <w:r w:rsidRPr="00CE2700">
        <w:rPr>
          <w:sz w:val="22"/>
          <w:szCs w:val="22"/>
        </w:rPr>
        <w:t>поручения</w:t>
      </w:r>
      <w:r w:rsidR="00717EEB" w:rsidRPr="00CE2700">
        <w:rPr>
          <w:sz w:val="22"/>
          <w:szCs w:val="22"/>
        </w:rPr>
        <w:t>)</w:t>
      </w:r>
      <w:r w:rsidRPr="00CE2700">
        <w:rPr>
          <w:sz w:val="22"/>
          <w:szCs w:val="22"/>
        </w:rPr>
        <w:t xml:space="preserve"> УК</w:t>
      </w:r>
      <w:r w:rsidR="005179A2" w:rsidRPr="00CE2700">
        <w:rPr>
          <w:sz w:val="22"/>
          <w:szCs w:val="22"/>
        </w:rPr>
        <w:t xml:space="preserve"> ПИФ</w:t>
      </w:r>
      <w:r w:rsidRPr="00CE2700">
        <w:rPr>
          <w:sz w:val="22"/>
          <w:szCs w:val="22"/>
        </w:rPr>
        <w:t xml:space="preserve"> на основании </w:t>
      </w:r>
      <w:r w:rsidR="005179A2" w:rsidRPr="00CE2700">
        <w:rPr>
          <w:sz w:val="22"/>
          <w:szCs w:val="22"/>
        </w:rPr>
        <w:t xml:space="preserve">требований </w:t>
      </w:r>
      <w:r w:rsidRPr="00CE2700">
        <w:rPr>
          <w:sz w:val="22"/>
          <w:szCs w:val="22"/>
        </w:rPr>
        <w:t xml:space="preserve">действующего банковского законодательства, а также положений договора банковского счета в соответствии с тарифами </w:t>
      </w:r>
      <w:r w:rsidR="00052F29" w:rsidRPr="00CE2700">
        <w:rPr>
          <w:sz w:val="22"/>
          <w:szCs w:val="22"/>
        </w:rPr>
        <w:t>кредитной организации</w:t>
      </w:r>
      <w:r w:rsidR="005179A2" w:rsidRPr="00CE2700">
        <w:rPr>
          <w:sz w:val="22"/>
          <w:szCs w:val="22"/>
        </w:rPr>
        <w:t>, например, списание банковских ком</w:t>
      </w:r>
      <w:r w:rsidR="000E2C8B" w:rsidRPr="00CE2700">
        <w:rPr>
          <w:sz w:val="22"/>
          <w:szCs w:val="22"/>
        </w:rPr>
        <w:t>иссий за осуществление платежей</w:t>
      </w:r>
      <w:r w:rsidR="00641647" w:rsidRPr="00CE2700">
        <w:rPr>
          <w:sz w:val="22"/>
          <w:szCs w:val="22"/>
        </w:rPr>
        <w:t xml:space="preserve"> и</w:t>
      </w:r>
      <w:r w:rsidR="000E2C8B" w:rsidRPr="00CE2700">
        <w:rPr>
          <w:sz w:val="22"/>
          <w:szCs w:val="22"/>
        </w:rPr>
        <w:t xml:space="preserve"> </w:t>
      </w:r>
      <w:r w:rsidR="005179A2" w:rsidRPr="00CE2700">
        <w:rPr>
          <w:sz w:val="22"/>
          <w:szCs w:val="22"/>
        </w:rPr>
        <w:t xml:space="preserve"> обслуживание банковского счета.</w:t>
      </w:r>
      <w:r w:rsidR="00C47045">
        <w:rPr>
          <w:sz w:val="22"/>
          <w:szCs w:val="22"/>
        </w:rPr>
        <w:t xml:space="preserve"> </w:t>
      </w:r>
    </w:p>
    <w:p w14:paraId="10A868B3" w14:textId="77777777" w:rsidR="00007170" w:rsidRDefault="00E26B11" w:rsidP="00C47045">
      <w:pPr>
        <w:spacing w:before="120" w:after="120"/>
        <w:ind w:firstLine="708"/>
        <w:jc w:val="both"/>
        <w:rPr>
          <w:sz w:val="22"/>
          <w:szCs w:val="22"/>
        </w:rPr>
      </w:pPr>
      <w:r w:rsidRPr="00CE2700">
        <w:rPr>
          <w:sz w:val="22"/>
          <w:szCs w:val="22"/>
        </w:rPr>
        <w:t>В виду особенностей осуществления брокерской деятельности отдельные согласия Специализированного депозитария на каждое списание денежных средств со специального брокерского счета УК ПИФ не требуются в случае, если такая операция совершается брокером в безакцептном порядке, без дополнительного распоряжения (поручения) УК ПИФ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r w:rsidR="00C47045">
        <w:rPr>
          <w:sz w:val="22"/>
          <w:szCs w:val="22"/>
        </w:rPr>
        <w:t xml:space="preserve"> </w:t>
      </w:r>
      <w:r w:rsidR="005179A2" w:rsidRPr="00CE2700">
        <w:rPr>
          <w:sz w:val="22"/>
          <w:szCs w:val="22"/>
        </w:rPr>
        <w:t xml:space="preserve">Специализированный депозитарий </w:t>
      </w:r>
      <w:r w:rsidR="00971E38" w:rsidRPr="00CE2700">
        <w:rPr>
          <w:sz w:val="22"/>
          <w:szCs w:val="22"/>
        </w:rPr>
        <w:t>дает единое согласие на все вышеуказанные операции при согласовании им распоряжения имуществом ПИФ в виде оплаты работ, услуг по договору банковского (расчетного) счета, заключаемого УК ПИФ с кредитной организацией</w:t>
      </w:r>
      <w:r w:rsidR="00003552" w:rsidRPr="00CE2700">
        <w:rPr>
          <w:sz w:val="22"/>
          <w:szCs w:val="22"/>
        </w:rPr>
        <w:t>, либо по договору о брокерском обслуживании, заключаемому УК ПИФ с брокером</w:t>
      </w:r>
      <w:r w:rsidR="00971E38" w:rsidRPr="00CE2700">
        <w:rPr>
          <w:sz w:val="22"/>
          <w:szCs w:val="22"/>
        </w:rPr>
        <w:t xml:space="preserve">. </w:t>
      </w:r>
    </w:p>
    <w:p w14:paraId="230209E6" w14:textId="68AB59FF" w:rsidR="00CE2700" w:rsidRDefault="00971E38" w:rsidP="00C47045">
      <w:pPr>
        <w:spacing w:before="120" w:after="120"/>
        <w:ind w:firstLine="708"/>
        <w:jc w:val="both"/>
        <w:rPr>
          <w:sz w:val="22"/>
          <w:szCs w:val="22"/>
        </w:rPr>
      </w:pPr>
      <w:r w:rsidRPr="00CE2700">
        <w:rPr>
          <w:sz w:val="22"/>
          <w:szCs w:val="22"/>
        </w:rPr>
        <w:t xml:space="preserve">В этом случае </w:t>
      </w:r>
      <w:r w:rsidR="005179A2" w:rsidRPr="00CE2700">
        <w:rPr>
          <w:sz w:val="22"/>
          <w:szCs w:val="22"/>
        </w:rPr>
        <w:t xml:space="preserve">Специализированный депозитарий </w:t>
      </w:r>
      <w:r w:rsidRPr="00CE2700">
        <w:rPr>
          <w:sz w:val="22"/>
          <w:szCs w:val="22"/>
        </w:rPr>
        <w:t>дает свое согласие путем подписания соответствующего Запроса, предоставленного УК ПИФ</w:t>
      </w:r>
      <w:r w:rsidR="00FE38F1" w:rsidRPr="00CE2700">
        <w:rPr>
          <w:sz w:val="22"/>
          <w:szCs w:val="22"/>
        </w:rPr>
        <w:t>, такое согласие действует в течение срока действия соответствующего договора</w:t>
      </w:r>
      <w:r w:rsidR="00007170">
        <w:rPr>
          <w:sz w:val="22"/>
          <w:szCs w:val="22"/>
        </w:rPr>
        <w:t>.</w:t>
      </w:r>
    </w:p>
    <w:p w14:paraId="7F3F3E9F" w14:textId="5DC80814" w:rsidR="00E47016" w:rsidRPr="00CE2700" w:rsidRDefault="00E47016" w:rsidP="00A538DE">
      <w:pPr>
        <w:numPr>
          <w:ilvl w:val="2"/>
          <w:numId w:val="14"/>
        </w:numPr>
        <w:spacing w:before="120" w:after="120"/>
        <w:ind w:left="0" w:firstLine="708"/>
        <w:jc w:val="both"/>
        <w:rPr>
          <w:sz w:val="22"/>
          <w:szCs w:val="22"/>
        </w:rPr>
      </w:pPr>
      <w:r w:rsidRPr="00CE2700">
        <w:rPr>
          <w:sz w:val="22"/>
          <w:szCs w:val="22"/>
        </w:rPr>
        <w:t>Выдача специализированным депозитарием согласия на распоряжение имуществом в течение периода, составляющего не более одного года, без ограничения количества операций с имуществом клиента допускается при одновременном соблюдении следующих условий (далее – длящееся согласие):</w:t>
      </w:r>
    </w:p>
    <w:p w14:paraId="3852473C" w14:textId="77777777" w:rsidR="00E47016" w:rsidRPr="00E47016" w:rsidRDefault="00E47016" w:rsidP="00E47016">
      <w:pPr>
        <w:spacing w:before="120" w:after="120"/>
        <w:ind w:firstLine="708"/>
        <w:jc w:val="both"/>
        <w:rPr>
          <w:sz w:val="22"/>
          <w:szCs w:val="22"/>
        </w:rPr>
      </w:pPr>
      <w:r w:rsidRPr="00E47016">
        <w:rPr>
          <w:sz w:val="22"/>
          <w:szCs w:val="22"/>
        </w:rPr>
        <w:t>а) запрос на получение длящегося согласия содержит следующие сведения:</w:t>
      </w:r>
    </w:p>
    <w:p w14:paraId="47838ACF" w14:textId="77777777" w:rsidR="00E47016" w:rsidRPr="00E47016" w:rsidRDefault="00E47016" w:rsidP="00E47016">
      <w:pPr>
        <w:spacing w:before="120" w:after="120"/>
        <w:ind w:firstLine="708"/>
        <w:jc w:val="both"/>
        <w:rPr>
          <w:sz w:val="22"/>
          <w:szCs w:val="22"/>
        </w:rPr>
      </w:pPr>
      <w:r w:rsidRPr="00E47016">
        <w:rPr>
          <w:sz w:val="22"/>
          <w:szCs w:val="22"/>
        </w:rPr>
        <w:t>характер (способ) предполагаемого распоряжения имуществом клиентов;</w:t>
      </w:r>
    </w:p>
    <w:p w14:paraId="1C710204" w14:textId="77777777" w:rsidR="00E47016" w:rsidRPr="00E47016" w:rsidRDefault="00E47016" w:rsidP="00E47016">
      <w:pPr>
        <w:spacing w:before="120" w:after="120"/>
        <w:ind w:firstLine="708"/>
        <w:jc w:val="both"/>
        <w:rPr>
          <w:sz w:val="22"/>
          <w:szCs w:val="22"/>
        </w:rPr>
      </w:pPr>
      <w:r w:rsidRPr="00E47016">
        <w:rPr>
          <w:sz w:val="22"/>
          <w:szCs w:val="22"/>
        </w:rPr>
        <w:t>описание имущества клиентов, являющегося предметом сделки;</w:t>
      </w:r>
    </w:p>
    <w:p w14:paraId="36670CA0" w14:textId="77777777" w:rsidR="00E47016" w:rsidRPr="00E47016" w:rsidRDefault="00E47016" w:rsidP="00E47016">
      <w:pPr>
        <w:spacing w:before="120" w:after="120"/>
        <w:ind w:firstLine="708"/>
        <w:jc w:val="both"/>
        <w:rPr>
          <w:sz w:val="22"/>
          <w:szCs w:val="22"/>
        </w:rPr>
      </w:pPr>
      <w:r w:rsidRPr="00E47016">
        <w:rPr>
          <w:sz w:val="22"/>
          <w:szCs w:val="22"/>
        </w:rPr>
        <w:t>сведения, позволяющие идентифицировать контрагента: полное и (или) сокращенное наименования, ИНН, основной государственный регистрационный номер (далее - ОГРН);</w:t>
      </w:r>
    </w:p>
    <w:p w14:paraId="2A5C204E" w14:textId="77777777" w:rsidR="00E47016" w:rsidRPr="00E47016" w:rsidRDefault="00E47016" w:rsidP="00E47016">
      <w:pPr>
        <w:spacing w:before="120" w:after="120"/>
        <w:ind w:firstLine="708"/>
        <w:jc w:val="both"/>
        <w:rPr>
          <w:sz w:val="22"/>
          <w:szCs w:val="22"/>
        </w:rPr>
      </w:pPr>
      <w:r w:rsidRPr="00E47016">
        <w:rPr>
          <w:sz w:val="22"/>
          <w:szCs w:val="22"/>
        </w:rPr>
        <w:t>б) запрос на получение длящегося согласия касается следующих сделок (операций) с имуществом клиентов:</w:t>
      </w:r>
    </w:p>
    <w:p w14:paraId="2B50236F" w14:textId="77777777" w:rsidR="00E47016" w:rsidRPr="00E47016" w:rsidRDefault="00E47016" w:rsidP="00E47016">
      <w:pPr>
        <w:spacing w:before="120" w:after="120"/>
        <w:ind w:firstLine="708"/>
        <w:jc w:val="both"/>
        <w:rPr>
          <w:sz w:val="22"/>
          <w:szCs w:val="22"/>
        </w:rPr>
      </w:pPr>
      <w:r w:rsidRPr="00E47016">
        <w:rPr>
          <w:sz w:val="22"/>
          <w:szCs w:val="22"/>
        </w:rPr>
        <w:t>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w:t>
      </w:r>
    </w:p>
    <w:p w14:paraId="3C6C1DA9" w14:textId="77777777" w:rsidR="00E47016" w:rsidRPr="00E47016" w:rsidRDefault="00E47016" w:rsidP="00E47016">
      <w:pPr>
        <w:spacing w:before="120" w:after="120"/>
        <w:ind w:firstLine="708"/>
        <w:jc w:val="both"/>
        <w:rPr>
          <w:sz w:val="22"/>
          <w:szCs w:val="22"/>
        </w:rPr>
      </w:pPr>
      <w:r w:rsidRPr="00E47016">
        <w:rPr>
          <w:sz w:val="22"/>
          <w:szCs w:val="22"/>
        </w:rPr>
        <w:t>купля – продажа иностранной валюты (конверсионные операции) в случае отсутствия ограничений в части размера средств в иностранной валюте в составе активов клиента и в части структуры активов клиента, установленных нормативными актами Банка России;</w:t>
      </w:r>
    </w:p>
    <w:p w14:paraId="1ABAA90C" w14:textId="77777777" w:rsidR="00E47016" w:rsidRPr="00E47016" w:rsidRDefault="00E47016" w:rsidP="00E47016">
      <w:pPr>
        <w:spacing w:before="120" w:after="120"/>
        <w:ind w:firstLine="708"/>
        <w:jc w:val="both"/>
        <w:rPr>
          <w:sz w:val="22"/>
          <w:szCs w:val="22"/>
        </w:rPr>
      </w:pPr>
      <w:r w:rsidRPr="00E47016">
        <w:rPr>
          <w:sz w:val="22"/>
          <w:szCs w:val="22"/>
        </w:rPr>
        <w:t>операций внутрибанковского перевода денежных средств в рамках заключенного соглашения о поддержании неснижаемого остатка на банковском счете клиента.</w:t>
      </w:r>
    </w:p>
    <w:p w14:paraId="43F9D293" w14:textId="77777777" w:rsidR="00095326" w:rsidRDefault="00E47016" w:rsidP="00F43A9F">
      <w:pPr>
        <w:spacing w:before="120" w:after="120"/>
        <w:jc w:val="both"/>
        <w:rPr>
          <w:sz w:val="22"/>
          <w:szCs w:val="22"/>
        </w:rPr>
      </w:pPr>
      <w:r w:rsidRPr="00E47016">
        <w:rPr>
          <w:sz w:val="22"/>
          <w:szCs w:val="22"/>
        </w:rPr>
        <w:t>в) характер и условия сделок (операций), на которые запрашивается длящееся согласие, таковы, что их совершение на основании длящегося согласия не приведет, по мнению специализированного депозитария, к нарушению установленных требований.</w:t>
      </w:r>
    </w:p>
    <w:p w14:paraId="6622378D" w14:textId="6AF494B5" w:rsidR="00901188" w:rsidRPr="00CA6925" w:rsidRDefault="00E47016" w:rsidP="00F43A9F">
      <w:pPr>
        <w:spacing w:before="120" w:after="120"/>
        <w:jc w:val="both"/>
        <w:rPr>
          <w:sz w:val="22"/>
          <w:szCs w:val="22"/>
        </w:rPr>
      </w:pPr>
      <w:r>
        <w:rPr>
          <w:sz w:val="22"/>
          <w:szCs w:val="22"/>
        </w:rPr>
        <w:t>4.2.1</w:t>
      </w:r>
      <w:r w:rsidR="00CE2700">
        <w:rPr>
          <w:sz w:val="22"/>
          <w:szCs w:val="22"/>
        </w:rPr>
        <w:t>5</w:t>
      </w:r>
      <w:r>
        <w:rPr>
          <w:sz w:val="22"/>
          <w:szCs w:val="22"/>
        </w:rPr>
        <w:t xml:space="preserve"> </w:t>
      </w:r>
      <w:r w:rsidR="00901188" w:rsidRPr="00CA6925">
        <w:rPr>
          <w:sz w:val="22"/>
          <w:szCs w:val="22"/>
        </w:rPr>
        <w:t>При осуществлении контроля за распоряжением имущество</w:t>
      </w:r>
      <w:r w:rsidR="00860C2D" w:rsidRPr="00CA6925">
        <w:rPr>
          <w:sz w:val="22"/>
          <w:szCs w:val="22"/>
        </w:rPr>
        <w:t>м</w:t>
      </w:r>
      <w:r w:rsidR="00901188" w:rsidRPr="00CA6925">
        <w:rPr>
          <w:sz w:val="22"/>
          <w:szCs w:val="22"/>
        </w:rPr>
        <w:t xml:space="preserve"> Фонда, Специализированный депозитарий не вправе давать </w:t>
      </w:r>
      <w:r w:rsidR="001930F4" w:rsidRPr="00CA6925">
        <w:rPr>
          <w:sz w:val="22"/>
          <w:szCs w:val="22"/>
        </w:rPr>
        <w:t>УК ПИФ</w:t>
      </w:r>
      <w:r w:rsidR="00901188" w:rsidRPr="00CA6925">
        <w:rPr>
          <w:sz w:val="22"/>
          <w:szCs w:val="22"/>
        </w:rPr>
        <w:t xml:space="preserve"> согласие на заключение договора банковского счета, если указанный договор не содержит условия об обязательном подписании Специализированным депозитарием платежного документа, в соответствии с которым банку или иной кредитной организации </w:t>
      </w:r>
      <w:r w:rsidR="001930F4" w:rsidRPr="00CA6925">
        <w:rPr>
          <w:sz w:val="22"/>
          <w:szCs w:val="22"/>
        </w:rPr>
        <w:t>УК ПИФ</w:t>
      </w:r>
      <w:r w:rsidR="00901188" w:rsidRPr="00CA6925">
        <w:rPr>
          <w:sz w:val="22"/>
          <w:szCs w:val="22"/>
        </w:rPr>
        <w:t xml:space="preserve"> дается распоряжение о перечислении указанных денежных средств.</w:t>
      </w:r>
    </w:p>
    <w:p w14:paraId="49BA1994" w14:textId="3B478221" w:rsidR="006565E2" w:rsidRDefault="00CE2700" w:rsidP="00F43A9F">
      <w:pPr>
        <w:spacing w:before="120" w:after="120"/>
        <w:jc w:val="both"/>
        <w:rPr>
          <w:sz w:val="22"/>
          <w:szCs w:val="22"/>
        </w:rPr>
      </w:pPr>
      <w:r>
        <w:rPr>
          <w:sz w:val="22"/>
          <w:szCs w:val="22"/>
        </w:rPr>
        <w:t xml:space="preserve">4.2.16. </w:t>
      </w:r>
      <w:r w:rsidR="007B7CE8" w:rsidRPr="00CA6925">
        <w:rPr>
          <w:sz w:val="22"/>
          <w:szCs w:val="22"/>
        </w:rPr>
        <w:t>Для получения согласия Специализированного депозитария на распоряжение имуществом</w:t>
      </w:r>
      <w:r w:rsidR="00881E80">
        <w:rPr>
          <w:sz w:val="22"/>
          <w:szCs w:val="22"/>
        </w:rPr>
        <w:t xml:space="preserve"> (за исключением денежных средств)</w:t>
      </w:r>
      <w:r w:rsidR="007B7CE8" w:rsidRPr="00CA6925">
        <w:rPr>
          <w:sz w:val="22"/>
          <w:szCs w:val="22"/>
        </w:rPr>
        <w:t xml:space="preserve">, </w:t>
      </w:r>
      <w:r w:rsidR="00B5458D" w:rsidRPr="00CA6925">
        <w:rPr>
          <w:sz w:val="22"/>
          <w:szCs w:val="22"/>
        </w:rPr>
        <w:t>входящим в состав ПИФ,</w:t>
      </w:r>
      <w:r w:rsidR="00052F29" w:rsidRPr="00CA6925">
        <w:rPr>
          <w:sz w:val="22"/>
          <w:szCs w:val="22"/>
        </w:rPr>
        <w:t xml:space="preserve"> </w:t>
      </w:r>
      <w:r w:rsidR="007B7CE8" w:rsidRPr="00CA6925">
        <w:rPr>
          <w:sz w:val="22"/>
          <w:szCs w:val="22"/>
        </w:rPr>
        <w:t xml:space="preserve">в том числе, на осуществление операций с ценными бумагами, на заключение договоров с кредитными организациями, брокерами, иными лицами, </w:t>
      </w:r>
      <w:r w:rsidR="00B5458D" w:rsidRPr="00CA6925">
        <w:rPr>
          <w:sz w:val="22"/>
          <w:szCs w:val="22"/>
        </w:rPr>
        <w:t>УК ПИФ</w:t>
      </w:r>
      <w:r w:rsidR="007B7CE8" w:rsidRPr="00CA6925">
        <w:rPr>
          <w:sz w:val="22"/>
          <w:szCs w:val="22"/>
        </w:rPr>
        <w:t xml:space="preserve"> направляет в Специализированный депозитарий Запрос. </w:t>
      </w:r>
    </w:p>
    <w:p w14:paraId="2AAEBF38" w14:textId="376FB7CC" w:rsidR="00881E80" w:rsidRPr="00881E80" w:rsidRDefault="00881E80" w:rsidP="00F43A9F">
      <w:pPr>
        <w:spacing w:before="120" w:after="120"/>
        <w:ind w:firstLine="708"/>
        <w:jc w:val="both"/>
        <w:rPr>
          <w:sz w:val="22"/>
          <w:szCs w:val="22"/>
        </w:rPr>
      </w:pPr>
      <w:r w:rsidRPr="00881E80">
        <w:rPr>
          <w:sz w:val="22"/>
          <w:szCs w:val="22"/>
        </w:rPr>
        <w:t xml:space="preserve">При поступлении </w:t>
      </w:r>
      <w:r>
        <w:rPr>
          <w:sz w:val="22"/>
          <w:szCs w:val="22"/>
        </w:rPr>
        <w:t>указанного выше Запроса</w:t>
      </w:r>
      <w:r w:rsidRPr="00881E80">
        <w:rPr>
          <w:sz w:val="22"/>
          <w:szCs w:val="22"/>
        </w:rPr>
        <w:t xml:space="preserve"> специализированный депозитарий проверяет следующее:</w:t>
      </w:r>
    </w:p>
    <w:p w14:paraId="0CEA9DD0" w14:textId="2CAE7349" w:rsidR="00881E80" w:rsidRPr="00F43A9F" w:rsidRDefault="00881E80" w:rsidP="00A538DE">
      <w:pPr>
        <w:pStyle w:val="af9"/>
        <w:numPr>
          <w:ilvl w:val="0"/>
          <w:numId w:val="48"/>
        </w:numPr>
        <w:spacing w:before="120" w:after="120"/>
        <w:jc w:val="both"/>
        <w:rPr>
          <w:sz w:val="22"/>
          <w:szCs w:val="22"/>
        </w:rPr>
      </w:pPr>
      <w:r w:rsidRPr="00F43A9F">
        <w:rPr>
          <w:sz w:val="22"/>
          <w:szCs w:val="22"/>
        </w:rPr>
        <w:t xml:space="preserve">наличие в системе учета документов, относящихся к планируемому распоряжению имуществом, согласованных специализированным депозитарием либо поступивших на согласование, и иных документов, необходимых для контроля соблюдения </w:t>
      </w:r>
      <w:r>
        <w:rPr>
          <w:sz w:val="22"/>
          <w:szCs w:val="22"/>
        </w:rPr>
        <w:t>У</w:t>
      </w:r>
      <w:r w:rsidRPr="00F43A9F">
        <w:rPr>
          <w:sz w:val="22"/>
          <w:szCs w:val="22"/>
        </w:rPr>
        <w:t xml:space="preserve">становленных требований в части проведения операций с таким имуществом, в соответствии с </w:t>
      </w:r>
      <w:r>
        <w:rPr>
          <w:sz w:val="22"/>
          <w:szCs w:val="22"/>
        </w:rPr>
        <w:t xml:space="preserve"> настоящим</w:t>
      </w:r>
      <w:r w:rsidR="0024486E">
        <w:rPr>
          <w:sz w:val="22"/>
          <w:szCs w:val="22"/>
        </w:rPr>
        <w:t xml:space="preserve"> Р</w:t>
      </w:r>
      <w:r w:rsidRPr="00F43A9F">
        <w:rPr>
          <w:sz w:val="22"/>
          <w:szCs w:val="22"/>
        </w:rPr>
        <w:t>егламентом;</w:t>
      </w:r>
    </w:p>
    <w:p w14:paraId="12B5A098" w14:textId="77777777" w:rsidR="00EE0B4E" w:rsidRDefault="00881E80" w:rsidP="00A538DE">
      <w:pPr>
        <w:pStyle w:val="af9"/>
        <w:numPr>
          <w:ilvl w:val="0"/>
          <w:numId w:val="48"/>
        </w:numPr>
        <w:spacing w:before="120" w:after="120"/>
        <w:jc w:val="both"/>
        <w:rPr>
          <w:sz w:val="22"/>
          <w:szCs w:val="22"/>
        </w:rPr>
      </w:pPr>
      <w:r w:rsidRPr="00EE0B4E">
        <w:rPr>
          <w:sz w:val="22"/>
          <w:szCs w:val="22"/>
        </w:rPr>
        <w:t xml:space="preserve">соответствие планируемого распоряжения имуществом </w:t>
      </w:r>
      <w:r w:rsidR="0024486E" w:rsidRPr="00EE0B4E">
        <w:rPr>
          <w:sz w:val="22"/>
          <w:szCs w:val="22"/>
        </w:rPr>
        <w:t>У</w:t>
      </w:r>
      <w:r w:rsidRPr="00EE0B4E">
        <w:rPr>
          <w:sz w:val="22"/>
          <w:szCs w:val="22"/>
        </w:rPr>
        <w:t xml:space="preserve">становленным требованиям, в том числе в отношении состава и структуры активов </w:t>
      </w:r>
      <w:r w:rsidR="0024486E" w:rsidRPr="00EE0B4E">
        <w:rPr>
          <w:sz w:val="22"/>
          <w:szCs w:val="22"/>
        </w:rPr>
        <w:t>АИФ</w:t>
      </w:r>
      <w:r w:rsidRPr="00EE0B4E">
        <w:rPr>
          <w:sz w:val="22"/>
          <w:szCs w:val="22"/>
        </w:rPr>
        <w:t xml:space="preserve">, активов </w:t>
      </w:r>
      <w:r w:rsidR="0024486E" w:rsidRPr="00EE0B4E">
        <w:rPr>
          <w:sz w:val="22"/>
          <w:szCs w:val="22"/>
        </w:rPr>
        <w:t>ПИФ</w:t>
      </w:r>
      <w:r w:rsidRPr="00EE0B4E">
        <w:rPr>
          <w:sz w:val="22"/>
          <w:szCs w:val="22"/>
        </w:rPr>
        <w:t>, состава и структуры пенсионных резервов и пенсионных накоплений;</w:t>
      </w:r>
    </w:p>
    <w:p w14:paraId="603A622C" w14:textId="018A0855" w:rsidR="00881E80" w:rsidRPr="00EE0B4E" w:rsidRDefault="00881E80" w:rsidP="00A538DE">
      <w:pPr>
        <w:pStyle w:val="af9"/>
        <w:numPr>
          <w:ilvl w:val="0"/>
          <w:numId w:val="48"/>
        </w:numPr>
        <w:spacing w:before="120" w:after="120"/>
        <w:jc w:val="both"/>
        <w:rPr>
          <w:sz w:val="22"/>
          <w:szCs w:val="22"/>
        </w:rPr>
      </w:pPr>
      <w:r w:rsidRPr="00EE0B4E">
        <w:rPr>
          <w:sz w:val="22"/>
          <w:szCs w:val="22"/>
        </w:rPr>
        <w:t xml:space="preserve">иные </w:t>
      </w:r>
      <w:r w:rsidR="00EE0B4E" w:rsidRPr="00EE0B4E">
        <w:rPr>
          <w:sz w:val="22"/>
          <w:szCs w:val="22"/>
        </w:rPr>
        <w:t>сведения</w:t>
      </w:r>
      <w:r w:rsidRPr="00EE0B4E">
        <w:rPr>
          <w:sz w:val="22"/>
          <w:szCs w:val="22"/>
        </w:rPr>
        <w:t xml:space="preserve"> </w:t>
      </w:r>
      <w:r w:rsidR="00EE0B4E">
        <w:rPr>
          <w:sz w:val="22"/>
          <w:szCs w:val="22"/>
        </w:rPr>
        <w:t xml:space="preserve">(информацию) </w:t>
      </w:r>
      <w:r w:rsidRPr="00EE0B4E">
        <w:rPr>
          <w:sz w:val="22"/>
          <w:szCs w:val="22"/>
        </w:rPr>
        <w:t xml:space="preserve">в соответствии с </w:t>
      </w:r>
      <w:r w:rsidR="0024486E" w:rsidRPr="00EE0B4E">
        <w:rPr>
          <w:sz w:val="22"/>
          <w:szCs w:val="22"/>
        </w:rPr>
        <w:t>настоящим Р</w:t>
      </w:r>
      <w:r w:rsidRPr="00EE0B4E">
        <w:rPr>
          <w:sz w:val="22"/>
          <w:szCs w:val="22"/>
        </w:rPr>
        <w:t>егламентом</w:t>
      </w:r>
      <w:r w:rsidR="0024486E" w:rsidRPr="00EE0B4E">
        <w:rPr>
          <w:sz w:val="22"/>
          <w:szCs w:val="22"/>
        </w:rPr>
        <w:t>.</w:t>
      </w:r>
    </w:p>
    <w:p w14:paraId="03741830" w14:textId="77777777" w:rsidR="006565E2" w:rsidRPr="00CA6925" w:rsidRDefault="005519B4" w:rsidP="00641647">
      <w:pPr>
        <w:spacing w:before="120" w:after="120"/>
        <w:ind w:firstLine="708"/>
        <w:jc w:val="both"/>
        <w:rPr>
          <w:sz w:val="22"/>
          <w:szCs w:val="22"/>
        </w:rPr>
      </w:pPr>
      <w:r w:rsidRPr="00CA6925">
        <w:rPr>
          <w:sz w:val="22"/>
          <w:szCs w:val="22"/>
        </w:rPr>
        <w:t xml:space="preserve">Решение о выдаче согласия или об отказе в выдаче согласия на распоряжение имуществом, составляющим ПИФ, принимается Специализированным депозитарием на основе анализа </w:t>
      </w:r>
      <w:r w:rsidR="009D538F" w:rsidRPr="00CA6925">
        <w:rPr>
          <w:sz w:val="22"/>
          <w:szCs w:val="22"/>
        </w:rPr>
        <w:t>соответствующего Запроса, а также</w:t>
      </w:r>
      <w:r w:rsidRPr="00CA6925">
        <w:rPr>
          <w:sz w:val="22"/>
          <w:szCs w:val="22"/>
        </w:rPr>
        <w:t xml:space="preserve"> документов и сведений (информации), предоставленных в Специализированный депозитарий УК ПИФ.</w:t>
      </w:r>
    </w:p>
    <w:p w14:paraId="17D09F9D" w14:textId="504B518D" w:rsidR="006565E2" w:rsidRPr="00CA6925" w:rsidRDefault="00E47016" w:rsidP="00F43A9F">
      <w:pPr>
        <w:spacing w:before="120"/>
        <w:ind w:left="283"/>
        <w:jc w:val="both"/>
        <w:rPr>
          <w:sz w:val="22"/>
          <w:szCs w:val="22"/>
        </w:rPr>
      </w:pPr>
      <w:r>
        <w:rPr>
          <w:sz w:val="22"/>
          <w:szCs w:val="22"/>
        </w:rPr>
        <w:t>4.2.1</w:t>
      </w:r>
      <w:r w:rsidR="00CE2700">
        <w:rPr>
          <w:sz w:val="22"/>
          <w:szCs w:val="22"/>
        </w:rPr>
        <w:t>7</w:t>
      </w:r>
      <w:r>
        <w:rPr>
          <w:sz w:val="22"/>
          <w:szCs w:val="22"/>
        </w:rPr>
        <w:t xml:space="preserve">. </w:t>
      </w:r>
      <w:r w:rsidR="007B7CE8" w:rsidRPr="00CA6925">
        <w:rPr>
          <w:sz w:val="22"/>
          <w:szCs w:val="22"/>
        </w:rPr>
        <w:t xml:space="preserve">Специализированный депозитарий дает согласие на распоряжение </w:t>
      </w:r>
      <w:r w:rsidR="00B5458D" w:rsidRPr="00CA6925">
        <w:rPr>
          <w:sz w:val="22"/>
          <w:szCs w:val="22"/>
        </w:rPr>
        <w:t xml:space="preserve">имуществом, входящим в состав ПИФ, </w:t>
      </w:r>
      <w:r w:rsidR="007B7CE8" w:rsidRPr="00CA6925">
        <w:rPr>
          <w:sz w:val="22"/>
          <w:szCs w:val="22"/>
        </w:rPr>
        <w:t>путем проставления отметки о выдаче согласия на бланке Запроса, указания предмета согласования и подписания Запроса уполномоченным лицом Специализированного депозитария.</w:t>
      </w:r>
      <w:r w:rsidR="00F33EE3">
        <w:rPr>
          <w:sz w:val="22"/>
          <w:szCs w:val="22"/>
        </w:rPr>
        <w:t xml:space="preserve"> Согласие</w:t>
      </w:r>
      <w:r w:rsidR="0036035A">
        <w:rPr>
          <w:sz w:val="22"/>
          <w:szCs w:val="22"/>
        </w:rPr>
        <w:t xml:space="preserve"> должн</w:t>
      </w:r>
      <w:r w:rsidR="00C01C0F">
        <w:rPr>
          <w:sz w:val="22"/>
          <w:szCs w:val="22"/>
        </w:rPr>
        <w:t>о</w:t>
      </w:r>
      <w:r w:rsidR="0036035A">
        <w:rPr>
          <w:sz w:val="22"/>
          <w:szCs w:val="22"/>
        </w:rPr>
        <w:t xml:space="preserve"> содержать срок его действия.</w:t>
      </w:r>
    </w:p>
    <w:p w14:paraId="39880A06" w14:textId="77777777" w:rsidR="00014656" w:rsidRPr="00CA6925" w:rsidRDefault="007B7CE8" w:rsidP="00641647">
      <w:pPr>
        <w:spacing w:before="120" w:after="120"/>
        <w:ind w:firstLine="709"/>
        <w:jc w:val="both"/>
        <w:rPr>
          <w:sz w:val="22"/>
          <w:szCs w:val="22"/>
        </w:rPr>
      </w:pPr>
      <w:r w:rsidRPr="00CA6925">
        <w:rPr>
          <w:sz w:val="22"/>
          <w:szCs w:val="22"/>
        </w:rPr>
        <w:t xml:space="preserve">Специализированный депозитарий отказывает </w:t>
      </w:r>
      <w:r w:rsidR="00B5458D" w:rsidRPr="00CA6925">
        <w:rPr>
          <w:sz w:val="22"/>
          <w:szCs w:val="22"/>
        </w:rPr>
        <w:t>УК ПИФ</w:t>
      </w:r>
      <w:r w:rsidRPr="00CA6925">
        <w:rPr>
          <w:sz w:val="22"/>
          <w:szCs w:val="22"/>
        </w:rPr>
        <w:t xml:space="preserve"> в выдаче согласия путем проставления</w:t>
      </w:r>
      <w:r w:rsidR="00052F29" w:rsidRPr="00CA6925">
        <w:rPr>
          <w:sz w:val="22"/>
          <w:szCs w:val="22"/>
        </w:rPr>
        <w:t xml:space="preserve"> </w:t>
      </w:r>
      <w:r w:rsidR="008F7974" w:rsidRPr="00CA6925">
        <w:rPr>
          <w:sz w:val="22"/>
          <w:szCs w:val="22"/>
        </w:rPr>
        <w:t xml:space="preserve">отметки об отказе </w:t>
      </w:r>
      <w:r w:rsidRPr="00CA6925">
        <w:rPr>
          <w:sz w:val="22"/>
          <w:szCs w:val="22"/>
        </w:rPr>
        <w:t xml:space="preserve">на бланке Запроса, указания даты </w:t>
      </w:r>
      <w:r w:rsidR="008F7974" w:rsidRPr="00CA6925">
        <w:rPr>
          <w:sz w:val="22"/>
          <w:szCs w:val="22"/>
        </w:rPr>
        <w:t xml:space="preserve">выдачи отказа </w:t>
      </w:r>
      <w:r w:rsidRPr="00CA6925">
        <w:rPr>
          <w:sz w:val="22"/>
          <w:szCs w:val="22"/>
        </w:rPr>
        <w:t xml:space="preserve">и подписания </w:t>
      </w:r>
      <w:r w:rsidR="005234B8" w:rsidRPr="00CA6925">
        <w:rPr>
          <w:sz w:val="22"/>
          <w:szCs w:val="22"/>
        </w:rPr>
        <w:t>Запроса уполномоченным</w:t>
      </w:r>
      <w:r w:rsidRPr="00CA6925">
        <w:rPr>
          <w:sz w:val="22"/>
          <w:szCs w:val="22"/>
        </w:rPr>
        <w:t xml:space="preserve"> лицом Специализированного депозитария. </w:t>
      </w:r>
    </w:p>
    <w:p w14:paraId="32F566AA" w14:textId="322D48DD" w:rsidR="006565E2" w:rsidRPr="00CA6925" w:rsidRDefault="007B7CE8" w:rsidP="00641647">
      <w:pPr>
        <w:spacing w:before="120" w:after="120"/>
        <w:ind w:firstLine="709"/>
        <w:jc w:val="both"/>
        <w:rPr>
          <w:sz w:val="22"/>
          <w:szCs w:val="22"/>
        </w:rPr>
      </w:pPr>
      <w:r w:rsidRPr="00CA6925">
        <w:rPr>
          <w:sz w:val="22"/>
          <w:szCs w:val="22"/>
        </w:rPr>
        <w:t xml:space="preserve">Оформленный запрос возвращается </w:t>
      </w:r>
      <w:r w:rsidR="00D9179C">
        <w:rPr>
          <w:sz w:val="22"/>
          <w:szCs w:val="22"/>
        </w:rPr>
        <w:t xml:space="preserve">в </w:t>
      </w:r>
      <w:r w:rsidR="006565E2" w:rsidRPr="00CA6925">
        <w:rPr>
          <w:sz w:val="22"/>
          <w:szCs w:val="22"/>
        </w:rPr>
        <w:t>УК ПИФ</w:t>
      </w:r>
      <w:r w:rsidRPr="00CA6925">
        <w:rPr>
          <w:sz w:val="22"/>
          <w:szCs w:val="22"/>
        </w:rPr>
        <w:t>.</w:t>
      </w:r>
    </w:p>
    <w:p w14:paraId="0B706379" w14:textId="61BBE8AE" w:rsidR="007B7CE8" w:rsidRPr="00D57864" w:rsidRDefault="00E47016" w:rsidP="00F43A9F">
      <w:pPr>
        <w:spacing w:before="120"/>
        <w:ind w:left="283"/>
        <w:jc w:val="both"/>
        <w:rPr>
          <w:sz w:val="22"/>
          <w:szCs w:val="22"/>
        </w:rPr>
      </w:pPr>
      <w:r>
        <w:rPr>
          <w:sz w:val="22"/>
          <w:szCs w:val="22"/>
        </w:rPr>
        <w:t>4.2.1</w:t>
      </w:r>
      <w:r w:rsidR="00CE2700">
        <w:rPr>
          <w:sz w:val="22"/>
          <w:szCs w:val="22"/>
        </w:rPr>
        <w:t>8</w:t>
      </w:r>
      <w:r>
        <w:rPr>
          <w:sz w:val="22"/>
          <w:szCs w:val="22"/>
        </w:rPr>
        <w:t xml:space="preserve">. </w:t>
      </w:r>
      <w:r w:rsidR="007B7CE8" w:rsidRPr="00CA6925">
        <w:rPr>
          <w:sz w:val="22"/>
          <w:szCs w:val="22"/>
        </w:rPr>
        <w:t xml:space="preserve">Согласие или отказ в выдаче согласия дается Специализированным депозитарием в следующие сроки: </w:t>
      </w:r>
    </w:p>
    <w:p w14:paraId="71A4D905" w14:textId="0B3973B2" w:rsidR="007B7CE8" w:rsidRPr="00CA6925" w:rsidRDefault="007B7CE8" w:rsidP="00A538DE">
      <w:pPr>
        <w:pStyle w:val="Default"/>
        <w:numPr>
          <w:ilvl w:val="0"/>
          <w:numId w:val="13"/>
        </w:numPr>
        <w:jc w:val="both"/>
        <w:rPr>
          <w:rFonts w:ascii="Times New Roman" w:hAnsi="Times New Roman" w:cs="Times New Roman"/>
          <w:color w:val="auto"/>
          <w:sz w:val="22"/>
          <w:szCs w:val="22"/>
        </w:rPr>
      </w:pPr>
      <w:r w:rsidRPr="00D57864">
        <w:rPr>
          <w:rFonts w:ascii="Times New Roman" w:hAnsi="Times New Roman" w:cs="Times New Roman"/>
          <w:color w:val="auto"/>
          <w:sz w:val="22"/>
          <w:szCs w:val="22"/>
        </w:rPr>
        <w:t xml:space="preserve">не позднее </w:t>
      </w:r>
      <w:r w:rsidR="00520660" w:rsidRPr="00D57864">
        <w:rPr>
          <w:rFonts w:ascii="Times New Roman" w:hAnsi="Times New Roman" w:cs="Times New Roman"/>
          <w:sz w:val="22"/>
          <w:szCs w:val="22"/>
        </w:rPr>
        <w:t>1-го рабочего дня</w:t>
      </w:r>
      <w:r w:rsidR="00520660" w:rsidRPr="00D57864" w:rsidDel="00520660">
        <w:rPr>
          <w:rFonts w:ascii="Times New Roman" w:hAnsi="Times New Roman" w:cs="Times New Roman"/>
          <w:color w:val="auto"/>
          <w:sz w:val="22"/>
          <w:szCs w:val="22"/>
        </w:rPr>
        <w:t xml:space="preserve"> </w:t>
      </w:r>
      <w:r w:rsidRPr="00D57864">
        <w:rPr>
          <w:rFonts w:ascii="Times New Roman" w:hAnsi="Times New Roman" w:cs="Times New Roman"/>
          <w:color w:val="auto"/>
          <w:sz w:val="22"/>
          <w:szCs w:val="22"/>
        </w:rPr>
        <w:t>с момента</w:t>
      </w:r>
      <w:r w:rsidRPr="00CA6925">
        <w:rPr>
          <w:rFonts w:ascii="Times New Roman" w:hAnsi="Times New Roman" w:cs="Times New Roman"/>
          <w:color w:val="auto"/>
          <w:sz w:val="22"/>
          <w:szCs w:val="22"/>
        </w:rPr>
        <w:t xml:space="preserve"> получения Специализированным депозитарием Платежного поручения</w:t>
      </w:r>
      <w:r w:rsidR="009F014C" w:rsidRPr="00CA6925">
        <w:rPr>
          <w:rFonts w:ascii="Times New Roman" w:hAnsi="Times New Roman" w:cs="Times New Roman"/>
          <w:color w:val="auto"/>
          <w:sz w:val="22"/>
          <w:szCs w:val="22"/>
        </w:rPr>
        <w:t xml:space="preserve"> с приложением всех необходимых документов</w:t>
      </w:r>
      <w:r w:rsidRPr="00CA6925">
        <w:rPr>
          <w:rFonts w:ascii="Times New Roman" w:hAnsi="Times New Roman" w:cs="Times New Roman"/>
          <w:color w:val="auto"/>
          <w:sz w:val="22"/>
          <w:szCs w:val="22"/>
        </w:rPr>
        <w:t xml:space="preserve">; </w:t>
      </w:r>
    </w:p>
    <w:p w14:paraId="5C267A45" w14:textId="77777777" w:rsidR="007B7CE8" w:rsidRPr="00CA6925" w:rsidRDefault="007B7CE8"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не позднее 2 (двух) рабочих дней, следующих за днем получения Специализированным депозитарием Запроса</w:t>
      </w:r>
      <w:r w:rsidR="009F014C" w:rsidRPr="00CA6925">
        <w:rPr>
          <w:rFonts w:ascii="Times New Roman" w:hAnsi="Times New Roman" w:cs="Times New Roman"/>
          <w:color w:val="auto"/>
          <w:sz w:val="22"/>
          <w:szCs w:val="22"/>
        </w:rPr>
        <w:t xml:space="preserve"> с приложением всех необходимых документов</w:t>
      </w:r>
      <w:r w:rsidR="00503EE5" w:rsidRPr="00CA6925">
        <w:rPr>
          <w:rFonts w:ascii="Times New Roman" w:hAnsi="Times New Roman" w:cs="Times New Roman"/>
          <w:color w:val="auto"/>
          <w:sz w:val="22"/>
          <w:szCs w:val="22"/>
        </w:rPr>
        <w:t>, если иные сроки не установлены разделом 3 Регламента</w:t>
      </w:r>
      <w:r w:rsidRPr="00CA6925">
        <w:rPr>
          <w:rFonts w:ascii="Times New Roman" w:hAnsi="Times New Roman" w:cs="Times New Roman"/>
          <w:color w:val="auto"/>
          <w:sz w:val="22"/>
          <w:szCs w:val="22"/>
        </w:rPr>
        <w:t xml:space="preserve">. </w:t>
      </w:r>
    </w:p>
    <w:p w14:paraId="2BB35393" w14:textId="2EF6041E" w:rsidR="004F5800" w:rsidRPr="00CA6925" w:rsidRDefault="007B7CE8" w:rsidP="00F43A9F">
      <w:pPr>
        <w:ind w:firstLine="708"/>
        <w:jc w:val="both"/>
        <w:rPr>
          <w:sz w:val="22"/>
          <w:szCs w:val="22"/>
        </w:rPr>
      </w:pPr>
      <w:r w:rsidRPr="00CA6925">
        <w:rPr>
          <w:sz w:val="22"/>
          <w:szCs w:val="22"/>
        </w:rPr>
        <w:t xml:space="preserve">Специализированный депозитарий вправе увеличить установленные сроки и уведомить об этом УК </w:t>
      </w:r>
      <w:r w:rsidR="00A7293D" w:rsidRPr="00CA6925">
        <w:rPr>
          <w:sz w:val="22"/>
          <w:szCs w:val="22"/>
        </w:rPr>
        <w:t>ПИФ</w:t>
      </w:r>
      <w:r w:rsidRPr="00CA6925">
        <w:rPr>
          <w:sz w:val="22"/>
          <w:szCs w:val="22"/>
        </w:rPr>
        <w:t xml:space="preserve">,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r w:rsidR="00E47016">
        <w:rPr>
          <w:sz w:val="22"/>
          <w:szCs w:val="22"/>
        </w:rPr>
        <w:t>4.2.1</w:t>
      </w:r>
      <w:r w:rsidR="00CE2700">
        <w:rPr>
          <w:sz w:val="22"/>
          <w:szCs w:val="22"/>
        </w:rPr>
        <w:t>9</w:t>
      </w:r>
      <w:r w:rsidR="00E47016">
        <w:rPr>
          <w:sz w:val="22"/>
          <w:szCs w:val="22"/>
        </w:rPr>
        <w:t xml:space="preserve">. </w:t>
      </w:r>
      <w:r w:rsidR="004F5800" w:rsidRPr="00CA6925">
        <w:rPr>
          <w:sz w:val="22"/>
          <w:szCs w:val="22"/>
        </w:rPr>
        <w:t xml:space="preserve">Срок действия </w:t>
      </w:r>
      <w:r w:rsidR="00AA5914" w:rsidRPr="00CA6925">
        <w:rPr>
          <w:sz w:val="22"/>
          <w:szCs w:val="22"/>
        </w:rPr>
        <w:t xml:space="preserve">согласия на распоряжение имуществом, входящим в состав ПИФ, </w:t>
      </w:r>
      <w:r w:rsidR="004F5800" w:rsidRPr="00CA6925">
        <w:rPr>
          <w:sz w:val="22"/>
          <w:szCs w:val="22"/>
        </w:rPr>
        <w:t xml:space="preserve">выданного Специализированным депозитарием </w:t>
      </w:r>
      <w:r w:rsidR="00AA5914" w:rsidRPr="00CA6925">
        <w:rPr>
          <w:sz w:val="22"/>
          <w:szCs w:val="22"/>
        </w:rPr>
        <w:t xml:space="preserve">путем подписания Платежного поручения, </w:t>
      </w:r>
      <w:r w:rsidR="004F5800" w:rsidRPr="00CA6925">
        <w:rPr>
          <w:sz w:val="22"/>
          <w:szCs w:val="22"/>
        </w:rPr>
        <w:t>составляет</w:t>
      </w:r>
      <w:r w:rsidR="00AA5914" w:rsidRPr="00CA6925">
        <w:rPr>
          <w:sz w:val="22"/>
          <w:szCs w:val="22"/>
        </w:rPr>
        <w:t xml:space="preserve"> 10 (десять) </w:t>
      </w:r>
      <w:r w:rsidR="002255E3" w:rsidRPr="00CA6925">
        <w:rPr>
          <w:sz w:val="22"/>
          <w:szCs w:val="22"/>
        </w:rPr>
        <w:t>календарных</w:t>
      </w:r>
      <w:r w:rsidR="00AA5914" w:rsidRPr="00CA6925">
        <w:rPr>
          <w:sz w:val="22"/>
          <w:szCs w:val="22"/>
        </w:rPr>
        <w:t xml:space="preserve"> дней </w:t>
      </w:r>
      <w:r w:rsidR="004F5800" w:rsidRPr="00CA6925">
        <w:rPr>
          <w:sz w:val="22"/>
          <w:szCs w:val="22"/>
        </w:rPr>
        <w:t xml:space="preserve">с даты </w:t>
      </w:r>
      <w:r w:rsidR="002255E3" w:rsidRPr="00CA6925">
        <w:rPr>
          <w:sz w:val="22"/>
          <w:szCs w:val="22"/>
        </w:rPr>
        <w:t xml:space="preserve">выдачи согласия, но не более срока действия </w:t>
      </w:r>
      <w:r w:rsidR="0071129A" w:rsidRPr="00CA6925">
        <w:rPr>
          <w:sz w:val="22"/>
          <w:szCs w:val="22"/>
        </w:rPr>
        <w:t>Платежного поручения</w:t>
      </w:r>
      <w:r w:rsidR="004F5800" w:rsidRPr="00CA6925">
        <w:rPr>
          <w:sz w:val="22"/>
          <w:szCs w:val="22"/>
        </w:rPr>
        <w:t xml:space="preserve">.  </w:t>
      </w:r>
    </w:p>
    <w:p w14:paraId="199A0818" w14:textId="77777777" w:rsidR="00AA5914" w:rsidRPr="00CA6925" w:rsidRDefault="00AA5914" w:rsidP="00E01626">
      <w:pPr>
        <w:spacing w:before="120" w:after="120"/>
        <w:ind w:firstLine="709"/>
        <w:jc w:val="both"/>
        <w:rPr>
          <w:sz w:val="22"/>
          <w:szCs w:val="22"/>
        </w:rPr>
      </w:pPr>
      <w:r w:rsidRPr="00CA6925">
        <w:rPr>
          <w:sz w:val="22"/>
          <w:szCs w:val="22"/>
        </w:rPr>
        <w:t xml:space="preserve">Срок действия согласия на распоряжение имуществом, входящим в состав ПИФ, выданного Специализированным депозитарием путем подписания Запроса, </w:t>
      </w:r>
      <w:r w:rsidR="002F3D8E" w:rsidRPr="00CA6925">
        <w:rPr>
          <w:sz w:val="22"/>
          <w:szCs w:val="22"/>
        </w:rPr>
        <w:t>составляет 3 (три) месяца с даты выдачи согласия</w:t>
      </w:r>
      <w:r w:rsidR="00CB0DFF" w:rsidRPr="00CA6925">
        <w:rPr>
          <w:sz w:val="22"/>
          <w:szCs w:val="22"/>
        </w:rPr>
        <w:t xml:space="preserve">, при условии не изменения данных, использованных Специализированным депозитарием для принятия решения о выдаче </w:t>
      </w:r>
      <w:r w:rsidR="00451F7E" w:rsidRPr="00CA6925">
        <w:rPr>
          <w:sz w:val="22"/>
          <w:szCs w:val="22"/>
        </w:rPr>
        <w:t>согласия.</w:t>
      </w:r>
    </w:p>
    <w:p w14:paraId="45354474" w14:textId="77777777" w:rsidR="00E94550" w:rsidRPr="00CA6925" w:rsidRDefault="00A82A8F" w:rsidP="00E01626">
      <w:pPr>
        <w:spacing w:before="120" w:after="120"/>
        <w:ind w:firstLine="708"/>
        <w:jc w:val="both"/>
        <w:rPr>
          <w:sz w:val="22"/>
          <w:szCs w:val="22"/>
        </w:rPr>
      </w:pPr>
      <w:r w:rsidRPr="00CA6925">
        <w:rPr>
          <w:sz w:val="22"/>
          <w:szCs w:val="22"/>
        </w:rPr>
        <w:t>Согласие на включение имущества в состав ПИФ, передачу имущества при смене УК ПИФ, возврат имущества, переданного в оплату инвестиционных паев ПИФ, выданно</w:t>
      </w:r>
      <w:r w:rsidR="00E01626" w:rsidRPr="00CA6925">
        <w:rPr>
          <w:sz w:val="22"/>
          <w:szCs w:val="22"/>
        </w:rPr>
        <w:t>е</w:t>
      </w:r>
      <w:r w:rsidRPr="00CA6925">
        <w:rPr>
          <w:sz w:val="22"/>
          <w:szCs w:val="22"/>
        </w:rPr>
        <w:t xml:space="preserve"> Специализированным депозитарием путем подписания Запроса, не имеет срока действия, и действует бессрочно при условии не изменения данных, использованных Специализированным депозитарием для принятия решения о выдаче согласия.</w:t>
      </w:r>
    </w:p>
    <w:p w14:paraId="278FF7C6" w14:textId="77777777" w:rsidR="00556F0E" w:rsidRPr="00CA6925" w:rsidRDefault="00556F0E" w:rsidP="00641647">
      <w:pPr>
        <w:spacing w:before="120" w:after="120"/>
        <w:ind w:firstLine="708"/>
        <w:jc w:val="both"/>
        <w:rPr>
          <w:sz w:val="22"/>
          <w:szCs w:val="22"/>
        </w:rPr>
      </w:pPr>
      <w:r w:rsidRPr="00CA6925">
        <w:rPr>
          <w:sz w:val="22"/>
          <w:szCs w:val="22"/>
        </w:rPr>
        <w:t>Распоряжение имуществом, входящим в состав ПИФ, после окончания срока действия выданного согласия аналогично распоряжению имуществом без согласия Специализированного депозитария.</w:t>
      </w:r>
    </w:p>
    <w:p w14:paraId="7055B9F3" w14:textId="77777777" w:rsidR="00CE2700" w:rsidRDefault="00E47016" w:rsidP="00CE2700">
      <w:pPr>
        <w:widowControl w:val="0"/>
        <w:autoSpaceDE w:val="0"/>
        <w:autoSpaceDN w:val="0"/>
        <w:spacing w:before="121" w:after="120"/>
        <w:ind w:right="257"/>
        <w:jc w:val="both"/>
        <w:rPr>
          <w:sz w:val="22"/>
          <w:szCs w:val="22"/>
        </w:rPr>
      </w:pPr>
      <w:r>
        <w:rPr>
          <w:sz w:val="22"/>
          <w:szCs w:val="22"/>
        </w:rPr>
        <w:t>4.2.</w:t>
      </w:r>
      <w:r w:rsidR="00CE2700">
        <w:rPr>
          <w:sz w:val="22"/>
          <w:szCs w:val="22"/>
        </w:rPr>
        <w:t>20.</w:t>
      </w:r>
      <w:r>
        <w:rPr>
          <w:sz w:val="22"/>
          <w:szCs w:val="22"/>
        </w:rPr>
        <w:t xml:space="preserve"> </w:t>
      </w:r>
      <w:r w:rsidR="005716C2" w:rsidRPr="005716C2">
        <w:rPr>
          <w:sz w:val="22"/>
          <w:szCs w:val="22"/>
        </w:rPr>
        <w:t xml:space="preserve">При принятии решения о выдаче согласия на распоряжение имуществом </w:t>
      </w:r>
      <w:r w:rsidR="005716C2">
        <w:rPr>
          <w:sz w:val="22"/>
          <w:szCs w:val="22"/>
        </w:rPr>
        <w:t>С</w:t>
      </w:r>
      <w:r w:rsidR="005716C2" w:rsidRPr="005716C2">
        <w:rPr>
          <w:sz w:val="22"/>
          <w:szCs w:val="22"/>
        </w:rPr>
        <w:t xml:space="preserve">пециализированный депозитарий контролирует соблюдение требований к структуре активов, предусмотренных </w:t>
      </w:r>
      <w:r w:rsidR="005716C2">
        <w:rPr>
          <w:sz w:val="22"/>
          <w:szCs w:val="22"/>
        </w:rPr>
        <w:t>У</w:t>
      </w:r>
      <w:r w:rsidR="005716C2" w:rsidRPr="005716C2">
        <w:rPr>
          <w:sz w:val="22"/>
          <w:szCs w:val="22"/>
        </w:rPr>
        <w:t>становленными требованиями, используя имеющуюся в системе учета актуальную информацию в отношении имущества, в том числе ранее выданные согласия на распоряжение имуществом.</w:t>
      </w:r>
    </w:p>
    <w:p w14:paraId="62072049" w14:textId="77777777" w:rsidR="00CE2700" w:rsidRDefault="00CE2700" w:rsidP="00CE2700">
      <w:pPr>
        <w:widowControl w:val="0"/>
        <w:autoSpaceDE w:val="0"/>
        <w:autoSpaceDN w:val="0"/>
        <w:spacing w:before="121" w:after="120"/>
        <w:ind w:right="257"/>
        <w:jc w:val="both"/>
        <w:rPr>
          <w:sz w:val="22"/>
          <w:szCs w:val="22"/>
        </w:rPr>
      </w:pPr>
      <w:r>
        <w:rPr>
          <w:sz w:val="22"/>
          <w:szCs w:val="22"/>
        </w:rPr>
        <w:t xml:space="preserve">4.2.21. </w:t>
      </w:r>
      <w:r w:rsidR="005716C2" w:rsidRPr="005716C2">
        <w:rPr>
          <w:sz w:val="22"/>
          <w:szCs w:val="22"/>
        </w:rPr>
        <w:t xml:space="preserve">При принятии решения о выдаче согласия на распоряжение имуществом </w:t>
      </w:r>
      <w:r w:rsidR="005716C2">
        <w:rPr>
          <w:sz w:val="22"/>
          <w:szCs w:val="22"/>
        </w:rPr>
        <w:t>С</w:t>
      </w:r>
      <w:r w:rsidR="005716C2" w:rsidRPr="005716C2">
        <w:rPr>
          <w:sz w:val="22"/>
          <w:szCs w:val="22"/>
        </w:rPr>
        <w:t>пециализированный депозитарий проводит проверку обременений (ограничений) в отношении имущества, являющегося предметом сделки.</w:t>
      </w:r>
    </w:p>
    <w:p w14:paraId="0B702C92" w14:textId="04B9C844" w:rsidR="00CE2700" w:rsidRDefault="00CE2700" w:rsidP="00CE2700">
      <w:pPr>
        <w:widowControl w:val="0"/>
        <w:autoSpaceDE w:val="0"/>
        <w:autoSpaceDN w:val="0"/>
        <w:spacing w:before="121" w:after="120"/>
        <w:ind w:right="257"/>
        <w:jc w:val="both"/>
        <w:rPr>
          <w:sz w:val="22"/>
          <w:szCs w:val="22"/>
        </w:rPr>
      </w:pPr>
      <w:r>
        <w:rPr>
          <w:sz w:val="22"/>
          <w:szCs w:val="22"/>
        </w:rPr>
        <w:t xml:space="preserve">4.2.22. </w:t>
      </w:r>
      <w:r w:rsidR="005716C2" w:rsidRPr="005716C2">
        <w:rPr>
          <w:sz w:val="22"/>
          <w:szCs w:val="22"/>
        </w:rPr>
        <w:t xml:space="preserve">Согласие на заключение клиентом договора со специализированным депозитарием (в случае если заключение такого договора допускается в соответствии с законодательством Российской Федерации) считается выданным </w:t>
      </w:r>
      <w:r w:rsidR="00774225">
        <w:rPr>
          <w:sz w:val="22"/>
          <w:szCs w:val="22"/>
        </w:rPr>
        <w:t>С</w:t>
      </w:r>
      <w:r w:rsidR="005716C2" w:rsidRPr="005716C2">
        <w:rPr>
          <w:sz w:val="22"/>
          <w:szCs w:val="22"/>
        </w:rPr>
        <w:t xml:space="preserve">пециализированным депозитарием в момент подписания им соответствующего договора. При этом </w:t>
      </w:r>
      <w:r w:rsidR="00774225">
        <w:rPr>
          <w:sz w:val="22"/>
          <w:szCs w:val="22"/>
        </w:rPr>
        <w:t>С</w:t>
      </w:r>
      <w:r w:rsidR="005716C2" w:rsidRPr="005716C2">
        <w:rPr>
          <w:sz w:val="22"/>
          <w:szCs w:val="22"/>
        </w:rPr>
        <w:t xml:space="preserve">пециализированный депозитарий контролирует соблюдение клиентом </w:t>
      </w:r>
      <w:r w:rsidR="001B2A6D">
        <w:rPr>
          <w:sz w:val="22"/>
          <w:szCs w:val="22"/>
        </w:rPr>
        <w:t>У</w:t>
      </w:r>
      <w:r w:rsidR="005716C2" w:rsidRPr="005716C2">
        <w:rPr>
          <w:sz w:val="22"/>
          <w:szCs w:val="22"/>
        </w:rPr>
        <w:t>становленных требований.</w:t>
      </w:r>
      <w:r>
        <w:rPr>
          <w:sz w:val="22"/>
          <w:szCs w:val="22"/>
        </w:rPr>
        <w:t xml:space="preserve"> </w:t>
      </w:r>
    </w:p>
    <w:p w14:paraId="10C6E89E" w14:textId="143C5716" w:rsidR="003A2B75" w:rsidRPr="003A2B75" w:rsidRDefault="00CE2700" w:rsidP="00F43A9F">
      <w:pPr>
        <w:widowControl w:val="0"/>
        <w:autoSpaceDE w:val="0"/>
        <w:autoSpaceDN w:val="0"/>
        <w:spacing w:before="121" w:after="120"/>
        <w:ind w:right="257"/>
        <w:jc w:val="both"/>
        <w:rPr>
          <w:sz w:val="22"/>
          <w:szCs w:val="22"/>
        </w:rPr>
      </w:pPr>
      <w:r>
        <w:rPr>
          <w:sz w:val="22"/>
          <w:szCs w:val="22"/>
        </w:rPr>
        <w:t xml:space="preserve">4.2.23. </w:t>
      </w:r>
      <w:r w:rsidR="003A2B75" w:rsidRPr="003A2B75">
        <w:rPr>
          <w:sz w:val="22"/>
          <w:szCs w:val="22"/>
        </w:rPr>
        <w:t xml:space="preserve">Выдача </w:t>
      </w:r>
      <w:r w:rsidR="003A2B75">
        <w:rPr>
          <w:sz w:val="22"/>
          <w:szCs w:val="22"/>
        </w:rPr>
        <w:t>С</w:t>
      </w:r>
      <w:r w:rsidR="003A2B75" w:rsidRPr="003A2B75">
        <w:rPr>
          <w:sz w:val="22"/>
          <w:szCs w:val="22"/>
        </w:rPr>
        <w:t>пециализированным депозитарием согласия на распоряжение имуществом в течение периода, составляющего не более одного года, без ограничения количества операций с имуществом клиента допускается при одновременном соблюдении следующих условий (далее – длящееся согласие):</w:t>
      </w:r>
    </w:p>
    <w:p w14:paraId="39D6A44E" w14:textId="77777777" w:rsidR="003A2B75" w:rsidRPr="003A2B75" w:rsidRDefault="003A2B75" w:rsidP="00530AD5">
      <w:pPr>
        <w:widowControl w:val="0"/>
        <w:autoSpaceDE w:val="0"/>
        <w:autoSpaceDN w:val="0"/>
        <w:spacing w:before="121" w:after="120"/>
        <w:ind w:right="257"/>
        <w:jc w:val="both"/>
        <w:rPr>
          <w:sz w:val="22"/>
          <w:szCs w:val="22"/>
        </w:rPr>
      </w:pPr>
      <w:r w:rsidRPr="003A2B75">
        <w:rPr>
          <w:sz w:val="22"/>
          <w:szCs w:val="22"/>
        </w:rPr>
        <w:t>а) запрос на получение длящегося согласия содержит следующие сведения:</w:t>
      </w:r>
    </w:p>
    <w:p w14:paraId="7A6A12EF" w14:textId="51250FCB"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характер (способ) предполагаемого распоряжения имуществом;</w:t>
      </w:r>
    </w:p>
    <w:p w14:paraId="5265496B" w14:textId="506F3B35"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описание имущества, являющегося предметом сделки;</w:t>
      </w:r>
    </w:p>
    <w:p w14:paraId="12BE6B9C" w14:textId="77777777"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сведения, позволяющие идентифицировать контрагента: полное и (или) сокращенное наименования, ИНН, основной государственный регистрационный номер (далее - ОГРН);</w:t>
      </w:r>
    </w:p>
    <w:p w14:paraId="2E32FC11" w14:textId="41DAAECD" w:rsidR="003A2B75" w:rsidRPr="003A2B75" w:rsidRDefault="003A2B75" w:rsidP="00530AD5">
      <w:pPr>
        <w:widowControl w:val="0"/>
        <w:autoSpaceDE w:val="0"/>
        <w:autoSpaceDN w:val="0"/>
        <w:spacing w:before="121" w:after="120"/>
        <w:ind w:right="257"/>
        <w:jc w:val="both"/>
        <w:rPr>
          <w:sz w:val="22"/>
          <w:szCs w:val="22"/>
        </w:rPr>
      </w:pPr>
      <w:r w:rsidRPr="003A2B75">
        <w:rPr>
          <w:sz w:val="22"/>
          <w:szCs w:val="22"/>
        </w:rPr>
        <w:t>б) запрос на получение длящегося согласия касается следующих сделок (операций) с имуществом:</w:t>
      </w:r>
    </w:p>
    <w:p w14:paraId="74FCDB15" w14:textId="77777777"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w:t>
      </w:r>
    </w:p>
    <w:p w14:paraId="236DBCB3" w14:textId="77777777"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купля – продажа иностранной валюты (конверсионные операции) в случае отсутствия ограничений в части размера средств в иностранной валюте в составе активов клиента и в части структуры активов клиента, установленных нормативными актами Банка России;</w:t>
      </w:r>
    </w:p>
    <w:p w14:paraId="43ECF379" w14:textId="77777777"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операций внутрибанковского перевода денежных средств в рамках заключенного соглашения о поддержании неснижаемого остатка на банковском счете клиента.</w:t>
      </w:r>
    </w:p>
    <w:p w14:paraId="54E9C783" w14:textId="77777777" w:rsidR="00CE2700" w:rsidRDefault="003A2B75" w:rsidP="00530AD5">
      <w:pPr>
        <w:widowControl w:val="0"/>
        <w:autoSpaceDE w:val="0"/>
        <w:autoSpaceDN w:val="0"/>
        <w:spacing w:before="121" w:after="120"/>
        <w:ind w:right="257"/>
        <w:jc w:val="both"/>
        <w:rPr>
          <w:sz w:val="22"/>
          <w:szCs w:val="22"/>
        </w:rPr>
      </w:pPr>
      <w:r w:rsidRPr="003A2B75">
        <w:rPr>
          <w:sz w:val="22"/>
          <w:szCs w:val="22"/>
        </w:rPr>
        <w:t>в) характер и условия сделок (операций), на которые запрашивается длящееся согласие, таковы, что их совершение на основании длящегося согласия не приведет, по мнению специализированного депозитария, к нарушению установленных требований.</w:t>
      </w:r>
    </w:p>
    <w:p w14:paraId="12DC16A0" w14:textId="748474F2" w:rsidR="002C6565" w:rsidRDefault="00CE2700" w:rsidP="00F43A9F">
      <w:pPr>
        <w:widowControl w:val="0"/>
        <w:autoSpaceDE w:val="0"/>
        <w:autoSpaceDN w:val="0"/>
        <w:spacing w:before="121" w:after="120"/>
        <w:ind w:right="257"/>
        <w:jc w:val="both"/>
        <w:rPr>
          <w:w w:val="105"/>
          <w:sz w:val="22"/>
          <w:szCs w:val="22"/>
        </w:rPr>
      </w:pPr>
      <w:r>
        <w:rPr>
          <w:sz w:val="22"/>
          <w:szCs w:val="22"/>
        </w:rPr>
        <w:t xml:space="preserve">4.2.24. </w:t>
      </w:r>
      <w:r w:rsidR="008875D1" w:rsidRPr="00D57864">
        <w:rPr>
          <w:sz w:val="22"/>
          <w:szCs w:val="22"/>
        </w:rPr>
        <w:t>Последующий контроль осуществляется Специализированным депозитарием каждый</w:t>
      </w:r>
      <w:r>
        <w:rPr>
          <w:sz w:val="22"/>
          <w:szCs w:val="22"/>
        </w:rPr>
        <w:t xml:space="preserve"> </w:t>
      </w:r>
      <w:r w:rsidR="008875D1" w:rsidRPr="00D57864">
        <w:rPr>
          <w:sz w:val="22"/>
          <w:szCs w:val="22"/>
        </w:rPr>
        <w:t>рабочий день с учетом поступивших за отчетный день документов и информации (сведений).</w:t>
      </w:r>
      <w:r w:rsidR="00F33EE3">
        <w:rPr>
          <w:sz w:val="22"/>
          <w:szCs w:val="22"/>
        </w:rPr>
        <w:t xml:space="preserve"> </w:t>
      </w:r>
      <w:r w:rsidR="007F2A22" w:rsidRPr="00D57864">
        <w:rPr>
          <w:w w:val="105"/>
          <w:sz w:val="22"/>
          <w:szCs w:val="22"/>
        </w:rPr>
        <w:t>Управляющая</w:t>
      </w:r>
      <w:r w:rsidR="007F2A22" w:rsidRPr="00D57864">
        <w:rPr>
          <w:spacing w:val="1"/>
          <w:w w:val="105"/>
          <w:sz w:val="22"/>
          <w:szCs w:val="22"/>
        </w:rPr>
        <w:t xml:space="preserve"> </w:t>
      </w:r>
      <w:r w:rsidR="007F2A22" w:rsidRPr="00D57864">
        <w:rPr>
          <w:w w:val="105"/>
          <w:sz w:val="22"/>
          <w:szCs w:val="22"/>
        </w:rPr>
        <w:t>компания</w:t>
      </w:r>
      <w:r w:rsidR="007F2A22" w:rsidRPr="00D57864">
        <w:rPr>
          <w:spacing w:val="1"/>
          <w:w w:val="105"/>
          <w:sz w:val="22"/>
          <w:szCs w:val="22"/>
        </w:rPr>
        <w:t xml:space="preserve"> </w:t>
      </w:r>
      <w:r w:rsidR="007F2A22" w:rsidRPr="00D57864">
        <w:rPr>
          <w:w w:val="105"/>
          <w:sz w:val="22"/>
          <w:szCs w:val="22"/>
        </w:rPr>
        <w:t>обязана</w:t>
      </w:r>
      <w:r w:rsidR="007F2A22" w:rsidRPr="00D57864">
        <w:rPr>
          <w:spacing w:val="1"/>
          <w:w w:val="105"/>
          <w:sz w:val="22"/>
          <w:szCs w:val="22"/>
        </w:rPr>
        <w:t xml:space="preserve"> </w:t>
      </w:r>
      <w:r w:rsidR="007F2A22" w:rsidRPr="00D57864">
        <w:rPr>
          <w:w w:val="105"/>
          <w:sz w:val="22"/>
          <w:szCs w:val="22"/>
        </w:rPr>
        <w:t>информировать</w:t>
      </w:r>
      <w:r w:rsidR="007F2A22" w:rsidRPr="00D57864">
        <w:rPr>
          <w:spacing w:val="1"/>
          <w:w w:val="105"/>
          <w:sz w:val="22"/>
          <w:szCs w:val="22"/>
        </w:rPr>
        <w:t xml:space="preserve"> </w:t>
      </w:r>
      <w:r w:rsidR="007F2A22" w:rsidRPr="00D57864">
        <w:rPr>
          <w:w w:val="105"/>
          <w:sz w:val="22"/>
          <w:szCs w:val="22"/>
        </w:rPr>
        <w:t>Специализированный</w:t>
      </w:r>
      <w:r w:rsidR="007F2A22" w:rsidRPr="00D57864">
        <w:rPr>
          <w:spacing w:val="1"/>
          <w:w w:val="105"/>
          <w:sz w:val="22"/>
          <w:szCs w:val="22"/>
        </w:rPr>
        <w:t xml:space="preserve"> </w:t>
      </w:r>
      <w:r w:rsidR="007F2A22" w:rsidRPr="00D57864">
        <w:rPr>
          <w:w w:val="105"/>
          <w:sz w:val="22"/>
          <w:szCs w:val="22"/>
        </w:rPr>
        <w:t>депозитарий</w:t>
      </w:r>
      <w:r w:rsidR="007F2A22" w:rsidRPr="00D57864">
        <w:rPr>
          <w:spacing w:val="1"/>
          <w:w w:val="105"/>
          <w:sz w:val="22"/>
          <w:szCs w:val="22"/>
        </w:rPr>
        <w:t xml:space="preserve"> </w:t>
      </w:r>
      <w:r w:rsidR="007F2A22" w:rsidRPr="00D57864">
        <w:rPr>
          <w:w w:val="105"/>
          <w:sz w:val="22"/>
          <w:szCs w:val="22"/>
        </w:rPr>
        <w:t>о всех</w:t>
      </w:r>
      <w:r w:rsidR="007F2A22" w:rsidRPr="00D57864">
        <w:rPr>
          <w:spacing w:val="1"/>
          <w:w w:val="105"/>
          <w:sz w:val="22"/>
          <w:szCs w:val="22"/>
        </w:rPr>
        <w:t xml:space="preserve"> </w:t>
      </w:r>
      <w:r w:rsidR="007F2A22" w:rsidRPr="00D57864">
        <w:rPr>
          <w:w w:val="105"/>
          <w:sz w:val="22"/>
          <w:szCs w:val="22"/>
        </w:rPr>
        <w:t>существенных</w:t>
      </w:r>
      <w:r w:rsidR="007F2A22" w:rsidRPr="00D57864">
        <w:rPr>
          <w:spacing w:val="1"/>
          <w:w w:val="105"/>
          <w:sz w:val="22"/>
          <w:szCs w:val="22"/>
        </w:rPr>
        <w:t xml:space="preserve"> </w:t>
      </w:r>
      <w:r w:rsidR="007F2A22" w:rsidRPr="00D57864">
        <w:rPr>
          <w:w w:val="105"/>
          <w:sz w:val="22"/>
          <w:szCs w:val="22"/>
        </w:rPr>
        <w:t>фактах</w:t>
      </w:r>
      <w:r w:rsidR="007F2A22" w:rsidRPr="00D57864">
        <w:rPr>
          <w:spacing w:val="1"/>
          <w:w w:val="105"/>
          <w:sz w:val="22"/>
          <w:szCs w:val="22"/>
        </w:rPr>
        <w:t xml:space="preserve"> </w:t>
      </w:r>
      <w:r w:rsidR="007F2A22" w:rsidRPr="00D57864">
        <w:rPr>
          <w:w w:val="105"/>
          <w:sz w:val="22"/>
          <w:szCs w:val="22"/>
        </w:rPr>
        <w:t>в</w:t>
      </w:r>
      <w:r w:rsidR="007F2A22" w:rsidRPr="00D57864">
        <w:rPr>
          <w:spacing w:val="1"/>
          <w:w w:val="105"/>
          <w:sz w:val="22"/>
          <w:szCs w:val="22"/>
        </w:rPr>
        <w:t xml:space="preserve"> </w:t>
      </w:r>
      <w:r w:rsidR="007F2A22" w:rsidRPr="00D57864">
        <w:rPr>
          <w:w w:val="105"/>
          <w:sz w:val="22"/>
          <w:szCs w:val="22"/>
        </w:rPr>
        <w:t>деятельности</w:t>
      </w:r>
      <w:r w:rsidR="007F2A22" w:rsidRPr="00D57864">
        <w:rPr>
          <w:spacing w:val="1"/>
          <w:w w:val="105"/>
          <w:sz w:val="22"/>
          <w:szCs w:val="22"/>
        </w:rPr>
        <w:t xml:space="preserve"> </w:t>
      </w:r>
      <w:r w:rsidR="007F2A22" w:rsidRPr="00D57864">
        <w:rPr>
          <w:w w:val="105"/>
          <w:sz w:val="22"/>
          <w:szCs w:val="22"/>
        </w:rPr>
        <w:t>как</w:t>
      </w:r>
      <w:r w:rsidR="007F2A22" w:rsidRPr="00D57864">
        <w:rPr>
          <w:spacing w:val="1"/>
          <w:w w:val="105"/>
          <w:sz w:val="22"/>
          <w:szCs w:val="22"/>
        </w:rPr>
        <w:t xml:space="preserve"> </w:t>
      </w:r>
      <w:r w:rsidR="007F2A22" w:rsidRPr="00D57864">
        <w:rPr>
          <w:w w:val="105"/>
          <w:sz w:val="22"/>
          <w:szCs w:val="22"/>
        </w:rPr>
        <w:t>самой</w:t>
      </w:r>
      <w:r w:rsidR="007F2A22" w:rsidRPr="00D57864">
        <w:rPr>
          <w:spacing w:val="1"/>
          <w:w w:val="105"/>
          <w:sz w:val="22"/>
          <w:szCs w:val="22"/>
        </w:rPr>
        <w:t xml:space="preserve"> </w:t>
      </w:r>
      <w:r w:rsidR="007F2A22" w:rsidRPr="00D57864">
        <w:rPr>
          <w:w w:val="105"/>
          <w:sz w:val="22"/>
          <w:szCs w:val="22"/>
        </w:rPr>
        <w:t>Управляющей</w:t>
      </w:r>
      <w:r w:rsidR="007F2A22" w:rsidRPr="00D57864">
        <w:rPr>
          <w:spacing w:val="1"/>
          <w:w w:val="105"/>
          <w:sz w:val="22"/>
          <w:szCs w:val="22"/>
        </w:rPr>
        <w:t xml:space="preserve"> </w:t>
      </w:r>
      <w:r w:rsidR="007F2A22" w:rsidRPr="00D57864">
        <w:rPr>
          <w:w w:val="105"/>
          <w:sz w:val="22"/>
          <w:szCs w:val="22"/>
        </w:rPr>
        <w:t>компании,</w:t>
      </w:r>
      <w:r w:rsidR="007F2A22" w:rsidRPr="00D57864">
        <w:rPr>
          <w:spacing w:val="1"/>
          <w:w w:val="105"/>
          <w:sz w:val="22"/>
          <w:szCs w:val="22"/>
        </w:rPr>
        <w:t xml:space="preserve"> </w:t>
      </w:r>
      <w:r w:rsidR="007F2A22" w:rsidRPr="00D57864">
        <w:rPr>
          <w:w w:val="105"/>
          <w:sz w:val="22"/>
          <w:szCs w:val="22"/>
        </w:rPr>
        <w:t>так</w:t>
      </w:r>
      <w:r w:rsidR="007F2A22" w:rsidRPr="00D57864">
        <w:rPr>
          <w:spacing w:val="1"/>
          <w:w w:val="105"/>
          <w:sz w:val="22"/>
          <w:szCs w:val="22"/>
        </w:rPr>
        <w:t xml:space="preserve"> </w:t>
      </w:r>
      <w:r w:rsidR="007F2A22" w:rsidRPr="00D57864">
        <w:rPr>
          <w:w w:val="105"/>
          <w:sz w:val="22"/>
          <w:szCs w:val="22"/>
        </w:rPr>
        <w:t>и</w:t>
      </w:r>
      <w:r w:rsidR="007F2A22" w:rsidRPr="00D57864">
        <w:rPr>
          <w:spacing w:val="1"/>
          <w:w w:val="105"/>
          <w:sz w:val="22"/>
          <w:szCs w:val="22"/>
        </w:rPr>
        <w:t xml:space="preserve"> </w:t>
      </w:r>
      <w:r w:rsidR="007F2A22" w:rsidRPr="00D57864">
        <w:rPr>
          <w:w w:val="105"/>
          <w:sz w:val="22"/>
          <w:szCs w:val="22"/>
        </w:rPr>
        <w:t>в</w:t>
      </w:r>
      <w:r w:rsidR="007F2A22" w:rsidRPr="00D57864">
        <w:rPr>
          <w:spacing w:val="1"/>
          <w:w w:val="105"/>
          <w:sz w:val="22"/>
          <w:szCs w:val="22"/>
        </w:rPr>
        <w:t xml:space="preserve"> </w:t>
      </w:r>
      <w:r w:rsidR="007F2A22" w:rsidRPr="00D57864">
        <w:rPr>
          <w:w w:val="105"/>
          <w:sz w:val="22"/>
          <w:szCs w:val="22"/>
        </w:rPr>
        <w:t>деятельности</w:t>
      </w:r>
      <w:r w:rsidR="007F2A22" w:rsidRPr="00D57864">
        <w:rPr>
          <w:spacing w:val="1"/>
          <w:w w:val="105"/>
          <w:sz w:val="22"/>
          <w:szCs w:val="22"/>
        </w:rPr>
        <w:t xml:space="preserve"> </w:t>
      </w:r>
      <w:r w:rsidR="007F2A22" w:rsidRPr="00D57864">
        <w:rPr>
          <w:w w:val="105"/>
          <w:sz w:val="22"/>
          <w:szCs w:val="22"/>
        </w:rPr>
        <w:t>Фонда.</w:t>
      </w:r>
      <w:r w:rsidR="007F2A22" w:rsidRPr="00D57864">
        <w:rPr>
          <w:spacing w:val="1"/>
          <w:w w:val="105"/>
          <w:sz w:val="22"/>
          <w:szCs w:val="22"/>
        </w:rPr>
        <w:t xml:space="preserve"> </w:t>
      </w:r>
      <w:r w:rsidR="007F2A22" w:rsidRPr="00D57864">
        <w:rPr>
          <w:w w:val="105"/>
          <w:sz w:val="22"/>
          <w:szCs w:val="22"/>
        </w:rPr>
        <w:t>Информирование необходимо в том числе в тех случаях, когда требование о таком информировании отсутствует</w:t>
      </w:r>
      <w:r w:rsidR="007F2A22" w:rsidRPr="00D57864">
        <w:rPr>
          <w:spacing w:val="1"/>
          <w:w w:val="105"/>
          <w:sz w:val="22"/>
          <w:szCs w:val="22"/>
        </w:rPr>
        <w:t xml:space="preserve"> </w:t>
      </w:r>
      <w:r w:rsidR="007F2A22" w:rsidRPr="00D57864">
        <w:rPr>
          <w:w w:val="105"/>
          <w:sz w:val="22"/>
          <w:szCs w:val="22"/>
        </w:rPr>
        <w:t>в</w:t>
      </w:r>
      <w:r w:rsidR="007F2A22" w:rsidRPr="00D57864">
        <w:rPr>
          <w:spacing w:val="-3"/>
          <w:w w:val="105"/>
          <w:sz w:val="22"/>
          <w:szCs w:val="22"/>
        </w:rPr>
        <w:t xml:space="preserve"> </w:t>
      </w:r>
      <w:r w:rsidR="007F2A22" w:rsidRPr="00D57864">
        <w:rPr>
          <w:w w:val="105"/>
          <w:sz w:val="22"/>
          <w:szCs w:val="22"/>
        </w:rPr>
        <w:t>соответствующих</w:t>
      </w:r>
      <w:r w:rsidR="007F2A22" w:rsidRPr="00D57864">
        <w:rPr>
          <w:spacing w:val="-4"/>
          <w:w w:val="105"/>
          <w:sz w:val="22"/>
          <w:szCs w:val="22"/>
        </w:rPr>
        <w:t xml:space="preserve"> </w:t>
      </w:r>
      <w:r w:rsidR="007F2A22" w:rsidRPr="00D57864">
        <w:rPr>
          <w:w w:val="105"/>
          <w:sz w:val="22"/>
          <w:szCs w:val="22"/>
        </w:rPr>
        <w:t>разделах</w:t>
      </w:r>
      <w:r w:rsidR="007F2A22" w:rsidRPr="00D57864">
        <w:rPr>
          <w:spacing w:val="-4"/>
          <w:w w:val="105"/>
          <w:sz w:val="22"/>
          <w:szCs w:val="22"/>
        </w:rPr>
        <w:t xml:space="preserve"> </w:t>
      </w:r>
      <w:r>
        <w:rPr>
          <w:spacing w:val="-4"/>
          <w:w w:val="105"/>
          <w:sz w:val="22"/>
          <w:szCs w:val="22"/>
        </w:rPr>
        <w:t xml:space="preserve">настоящего </w:t>
      </w:r>
      <w:r w:rsidR="007F2A22" w:rsidRPr="00D57864">
        <w:rPr>
          <w:w w:val="105"/>
          <w:sz w:val="22"/>
          <w:szCs w:val="22"/>
        </w:rPr>
        <w:t>Регламента.</w:t>
      </w:r>
      <w:r w:rsidR="002C6565">
        <w:rPr>
          <w:w w:val="105"/>
          <w:sz w:val="22"/>
          <w:szCs w:val="22"/>
        </w:rPr>
        <w:t xml:space="preserve"> </w:t>
      </w:r>
    </w:p>
    <w:p w14:paraId="6B7F1315" w14:textId="6F405A7B" w:rsidR="007F2A22" w:rsidRPr="00D57864" w:rsidRDefault="007F2A22" w:rsidP="002C6565">
      <w:pPr>
        <w:widowControl w:val="0"/>
        <w:autoSpaceDE w:val="0"/>
        <w:autoSpaceDN w:val="0"/>
        <w:spacing w:before="121" w:after="120"/>
        <w:ind w:right="257" w:firstLine="708"/>
        <w:jc w:val="both"/>
        <w:rPr>
          <w:sz w:val="22"/>
          <w:szCs w:val="22"/>
        </w:rPr>
      </w:pPr>
      <w:r w:rsidRPr="00D57864">
        <w:rPr>
          <w:w w:val="105"/>
          <w:sz w:val="22"/>
          <w:szCs w:val="22"/>
        </w:rPr>
        <w:t>Управляющая компания обязана уведомлять Специализированный депозитарий о раскрытии на своем</w:t>
      </w:r>
      <w:r w:rsidRPr="00D57864">
        <w:rPr>
          <w:spacing w:val="1"/>
          <w:w w:val="105"/>
          <w:sz w:val="22"/>
          <w:szCs w:val="22"/>
        </w:rPr>
        <w:t xml:space="preserve"> </w:t>
      </w:r>
      <w:r w:rsidRPr="00D57864">
        <w:rPr>
          <w:w w:val="105"/>
          <w:sz w:val="22"/>
          <w:szCs w:val="22"/>
        </w:rPr>
        <w:t>официальном</w:t>
      </w:r>
      <w:r w:rsidRPr="00D57864">
        <w:rPr>
          <w:spacing w:val="1"/>
          <w:w w:val="105"/>
          <w:sz w:val="22"/>
          <w:szCs w:val="22"/>
        </w:rPr>
        <w:t xml:space="preserve"> </w:t>
      </w:r>
      <w:r w:rsidRPr="00D57864">
        <w:rPr>
          <w:w w:val="105"/>
          <w:sz w:val="22"/>
          <w:szCs w:val="22"/>
        </w:rPr>
        <w:t>сайте</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сети</w:t>
      </w:r>
      <w:r w:rsidRPr="00D57864">
        <w:rPr>
          <w:spacing w:val="1"/>
          <w:w w:val="105"/>
          <w:sz w:val="22"/>
          <w:szCs w:val="22"/>
        </w:rPr>
        <w:t xml:space="preserve"> </w:t>
      </w:r>
      <w:r w:rsidRPr="00D57864">
        <w:rPr>
          <w:w w:val="105"/>
          <w:sz w:val="22"/>
          <w:szCs w:val="22"/>
        </w:rPr>
        <w:t>«Интернет»</w:t>
      </w:r>
      <w:r w:rsidRPr="00D57864">
        <w:rPr>
          <w:spacing w:val="1"/>
          <w:w w:val="105"/>
          <w:sz w:val="22"/>
          <w:szCs w:val="22"/>
        </w:rPr>
        <w:t xml:space="preserve"> </w:t>
      </w:r>
      <w:r w:rsidRPr="00D57864">
        <w:rPr>
          <w:w w:val="105"/>
          <w:sz w:val="22"/>
          <w:szCs w:val="22"/>
        </w:rPr>
        <w:t>информации,</w:t>
      </w:r>
      <w:r w:rsidRPr="00D57864">
        <w:rPr>
          <w:spacing w:val="1"/>
          <w:w w:val="105"/>
          <w:sz w:val="22"/>
          <w:szCs w:val="22"/>
        </w:rPr>
        <w:t xml:space="preserve"> </w:t>
      </w:r>
      <w:r w:rsidRPr="00D57864">
        <w:rPr>
          <w:w w:val="105"/>
          <w:sz w:val="22"/>
          <w:szCs w:val="22"/>
        </w:rPr>
        <w:t>связанной</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регистрацией</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 ДУ Фондом, паи которого не ограничены в обороте. Уведомление осуществляется не позднее дня,</w:t>
      </w:r>
      <w:r w:rsidRPr="00D57864">
        <w:rPr>
          <w:spacing w:val="1"/>
          <w:w w:val="105"/>
          <w:sz w:val="22"/>
          <w:szCs w:val="22"/>
        </w:rPr>
        <w:t xml:space="preserve"> </w:t>
      </w:r>
      <w:r w:rsidRPr="00D57864">
        <w:rPr>
          <w:w w:val="105"/>
          <w:sz w:val="22"/>
          <w:szCs w:val="22"/>
        </w:rPr>
        <w:t>следующего за датой раскрытия путем направления Уведомления о раскрытии информации на официальном</w:t>
      </w:r>
      <w:r w:rsidRPr="00D57864">
        <w:rPr>
          <w:spacing w:val="1"/>
          <w:w w:val="105"/>
          <w:sz w:val="22"/>
          <w:szCs w:val="22"/>
        </w:rPr>
        <w:t xml:space="preserve"> </w:t>
      </w:r>
      <w:r w:rsidRPr="00D57864">
        <w:rPr>
          <w:w w:val="105"/>
          <w:sz w:val="22"/>
          <w:szCs w:val="22"/>
        </w:rPr>
        <w:t>сайте</w:t>
      </w:r>
      <w:r w:rsidRPr="00D57864">
        <w:rPr>
          <w:spacing w:val="-7"/>
          <w:w w:val="105"/>
          <w:sz w:val="22"/>
          <w:szCs w:val="22"/>
        </w:rPr>
        <w:t xml:space="preserve"> </w:t>
      </w:r>
      <w:r w:rsidRPr="00D57864">
        <w:rPr>
          <w:w w:val="105"/>
          <w:sz w:val="22"/>
          <w:szCs w:val="22"/>
        </w:rPr>
        <w:t>Управляющей</w:t>
      </w:r>
      <w:r w:rsidRPr="00D57864">
        <w:rPr>
          <w:spacing w:val="-5"/>
          <w:w w:val="105"/>
          <w:sz w:val="22"/>
          <w:szCs w:val="22"/>
        </w:rPr>
        <w:t xml:space="preserve"> </w:t>
      </w:r>
      <w:r w:rsidRPr="00D57864">
        <w:rPr>
          <w:w w:val="105"/>
          <w:sz w:val="22"/>
          <w:szCs w:val="22"/>
        </w:rPr>
        <w:t>компании</w:t>
      </w:r>
      <w:r w:rsidRPr="00D57864">
        <w:rPr>
          <w:spacing w:val="-5"/>
          <w:w w:val="105"/>
          <w:sz w:val="22"/>
          <w:szCs w:val="22"/>
        </w:rPr>
        <w:t xml:space="preserve"> </w:t>
      </w:r>
      <w:r w:rsidRPr="00D57864">
        <w:rPr>
          <w:w w:val="105"/>
          <w:sz w:val="22"/>
          <w:szCs w:val="22"/>
        </w:rPr>
        <w:t>в</w:t>
      </w:r>
      <w:r w:rsidRPr="00D57864">
        <w:rPr>
          <w:spacing w:val="-5"/>
          <w:w w:val="105"/>
          <w:sz w:val="22"/>
          <w:szCs w:val="22"/>
        </w:rPr>
        <w:t xml:space="preserve"> </w:t>
      </w:r>
      <w:r w:rsidRPr="00D57864">
        <w:rPr>
          <w:w w:val="105"/>
          <w:sz w:val="22"/>
          <w:szCs w:val="22"/>
        </w:rPr>
        <w:t>сети</w:t>
      </w:r>
      <w:r w:rsidRPr="00D57864">
        <w:rPr>
          <w:spacing w:val="-6"/>
          <w:w w:val="105"/>
          <w:sz w:val="22"/>
          <w:szCs w:val="22"/>
        </w:rPr>
        <w:t xml:space="preserve"> </w:t>
      </w:r>
      <w:r w:rsidRPr="00D57864">
        <w:rPr>
          <w:w w:val="105"/>
          <w:sz w:val="22"/>
          <w:szCs w:val="22"/>
        </w:rPr>
        <w:t>«Интернет»</w:t>
      </w:r>
      <w:r w:rsidRPr="00D57864">
        <w:rPr>
          <w:spacing w:val="-4"/>
          <w:w w:val="105"/>
          <w:sz w:val="22"/>
          <w:szCs w:val="22"/>
        </w:rPr>
        <w:t xml:space="preserve"> </w:t>
      </w:r>
      <w:r w:rsidRPr="00D57864">
        <w:rPr>
          <w:w w:val="105"/>
          <w:sz w:val="22"/>
          <w:szCs w:val="22"/>
        </w:rPr>
        <w:t>(Приложение</w:t>
      </w:r>
      <w:r w:rsidRPr="00D57864">
        <w:rPr>
          <w:spacing w:val="-4"/>
          <w:w w:val="105"/>
          <w:sz w:val="22"/>
          <w:szCs w:val="22"/>
        </w:rPr>
        <w:t xml:space="preserve"> </w:t>
      </w:r>
      <w:r w:rsidRPr="00D57864">
        <w:rPr>
          <w:w w:val="105"/>
          <w:sz w:val="22"/>
          <w:szCs w:val="22"/>
        </w:rPr>
        <w:t>№33</w:t>
      </w:r>
      <w:r w:rsidRPr="00D57864">
        <w:rPr>
          <w:spacing w:val="-4"/>
          <w:w w:val="105"/>
          <w:sz w:val="22"/>
          <w:szCs w:val="22"/>
        </w:rPr>
        <w:t xml:space="preserve"> </w:t>
      </w:r>
      <w:r w:rsidRPr="00D57864">
        <w:rPr>
          <w:w w:val="105"/>
          <w:sz w:val="22"/>
          <w:szCs w:val="22"/>
        </w:rPr>
        <w:t>к</w:t>
      </w:r>
      <w:r w:rsidRPr="00D57864">
        <w:rPr>
          <w:spacing w:val="-6"/>
          <w:w w:val="105"/>
          <w:sz w:val="22"/>
          <w:szCs w:val="22"/>
        </w:rPr>
        <w:t xml:space="preserve"> </w:t>
      </w:r>
      <w:r w:rsidRPr="00D57864">
        <w:rPr>
          <w:w w:val="105"/>
          <w:sz w:val="22"/>
          <w:szCs w:val="22"/>
        </w:rPr>
        <w:t>Регламенту).</w:t>
      </w:r>
    </w:p>
    <w:p w14:paraId="6C55AE51" w14:textId="77777777" w:rsidR="001B2A6D" w:rsidRDefault="00CE2700" w:rsidP="00F43A9F">
      <w:pPr>
        <w:spacing w:before="120" w:after="120"/>
        <w:jc w:val="both"/>
        <w:rPr>
          <w:sz w:val="22"/>
          <w:szCs w:val="22"/>
        </w:rPr>
      </w:pPr>
      <w:r>
        <w:rPr>
          <w:sz w:val="22"/>
          <w:szCs w:val="22"/>
        </w:rPr>
        <w:t xml:space="preserve">4.2.25. </w:t>
      </w:r>
      <w:r w:rsidR="00CC56A7" w:rsidRPr="00D57864">
        <w:rPr>
          <w:sz w:val="22"/>
          <w:szCs w:val="22"/>
        </w:rPr>
        <w:t>В случае обнаружения в процессе последующего контроля нарушений в деятельности УК ПИФ требований</w:t>
      </w:r>
      <w:r w:rsidR="00CC56A7" w:rsidRPr="00CA6925">
        <w:rPr>
          <w:sz w:val="22"/>
          <w:szCs w:val="22"/>
        </w:rPr>
        <w:t xml:space="preserve"> Закона №156-ФЗ, принятых в соответствии с ним нормативных актов Банка России и Правил ДУ ПИФ Специализированный депозитарий формирует Уведомление о выявлении нарушения (несоответствия) в соответствии с </w:t>
      </w:r>
      <w:r w:rsidR="00382896">
        <w:rPr>
          <w:sz w:val="22"/>
          <w:szCs w:val="22"/>
        </w:rPr>
        <w:t xml:space="preserve">разделом </w:t>
      </w:r>
      <w:r w:rsidR="005234B8" w:rsidRPr="00CA6925">
        <w:rPr>
          <w:sz w:val="22"/>
          <w:szCs w:val="22"/>
        </w:rPr>
        <w:t>7</w:t>
      </w:r>
      <w:r w:rsidR="00CC56A7" w:rsidRPr="00CA6925">
        <w:rPr>
          <w:sz w:val="22"/>
          <w:szCs w:val="22"/>
        </w:rPr>
        <w:t xml:space="preserve"> настоящего Регламента.</w:t>
      </w:r>
    </w:p>
    <w:p w14:paraId="6FE6F6BD" w14:textId="66447BFE" w:rsidR="00284E65" w:rsidRPr="00B1777A" w:rsidRDefault="00CE2700" w:rsidP="00F43A9F">
      <w:pPr>
        <w:spacing w:before="120" w:after="120"/>
        <w:jc w:val="both"/>
        <w:rPr>
          <w:sz w:val="22"/>
          <w:szCs w:val="22"/>
        </w:rPr>
      </w:pPr>
      <w:r>
        <w:rPr>
          <w:sz w:val="22"/>
          <w:szCs w:val="22"/>
        </w:rPr>
        <w:t xml:space="preserve">4.2.26. </w:t>
      </w:r>
      <w:r w:rsidR="00284E65" w:rsidRPr="00B1777A">
        <w:rPr>
          <w:sz w:val="22"/>
          <w:szCs w:val="22"/>
        </w:rPr>
        <w:t>Специализированный депозитарий не контролирует:</w:t>
      </w:r>
    </w:p>
    <w:p w14:paraId="36A373B4" w14:textId="289C4054" w:rsidR="00284E65" w:rsidRPr="00B1777A" w:rsidRDefault="00E22E8A" w:rsidP="00A538DE">
      <w:pPr>
        <w:pStyle w:val="af9"/>
        <w:numPr>
          <w:ilvl w:val="0"/>
          <w:numId w:val="42"/>
        </w:numPr>
        <w:spacing w:before="120" w:after="120"/>
        <w:jc w:val="both"/>
        <w:rPr>
          <w:sz w:val="22"/>
          <w:szCs w:val="22"/>
        </w:rPr>
      </w:pPr>
      <w:r w:rsidRPr="00B1777A">
        <w:rPr>
          <w:sz w:val="22"/>
          <w:szCs w:val="22"/>
        </w:rPr>
        <w:t>с</w:t>
      </w:r>
      <w:r w:rsidR="00284E65" w:rsidRPr="00B1777A">
        <w:rPr>
          <w:sz w:val="22"/>
          <w:szCs w:val="22"/>
        </w:rPr>
        <w:t>облюдение Управляющей компанией</w:t>
      </w:r>
      <w:r w:rsidRPr="00B1777A">
        <w:rPr>
          <w:sz w:val="22"/>
          <w:szCs w:val="22"/>
        </w:rPr>
        <w:t xml:space="preserve"> требований к хранению первич</w:t>
      </w:r>
      <w:r w:rsidR="004E2107" w:rsidRPr="00B1777A">
        <w:rPr>
          <w:sz w:val="22"/>
          <w:szCs w:val="22"/>
        </w:rPr>
        <w:t>н</w:t>
      </w:r>
      <w:r w:rsidRPr="00B1777A">
        <w:rPr>
          <w:sz w:val="22"/>
          <w:szCs w:val="22"/>
        </w:rPr>
        <w:t>ых документов и иных документов, ведению журнала учета, составлению перечня имущества;</w:t>
      </w:r>
    </w:p>
    <w:p w14:paraId="4275C813" w14:textId="4F3C6B0F" w:rsidR="00E22E8A" w:rsidRPr="00B1777A" w:rsidRDefault="00E22E8A" w:rsidP="00A538DE">
      <w:pPr>
        <w:pStyle w:val="af9"/>
        <w:numPr>
          <w:ilvl w:val="0"/>
          <w:numId w:val="42"/>
        </w:numPr>
        <w:spacing w:before="120" w:after="120"/>
        <w:jc w:val="both"/>
        <w:rPr>
          <w:sz w:val="22"/>
          <w:szCs w:val="22"/>
        </w:rPr>
      </w:pPr>
      <w:r w:rsidRPr="00B1777A">
        <w:rPr>
          <w:sz w:val="22"/>
          <w:szCs w:val="22"/>
        </w:rPr>
        <w:t>срок возмещения Управляющей компанией в ПИФ суммы превышения величины установленных ПДУ ограничений по расходам и вознаграждениям;</w:t>
      </w:r>
    </w:p>
    <w:p w14:paraId="0263D24A" w14:textId="77777777" w:rsidR="00E22E8A" w:rsidRPr="00B1777A" w:rsidRDefault="00E22E8A" w:rsidP="00A538DE">
      <w:pPr>
        <w:pStyle w:val="af9"/>
        <w:numPr>
          <w:ilvl w:val="0"/>
          <w:numId w:val="42"/>
        </w:numPr>
        <w:spacing w:before="120" w:after="120"/>
        <w:jc w:val="both"/>
        <w:rPr>
          <w:sz w:val="22"/>
          <w:szCs w:val="22"/>
        </w:rPr>
      </w:pPr>
      <w:r w:rsidRPr="00B1777A">
        <w:rPr>
          <w:sz w:val="22"/>
          <w:szCs w:val="22"/>
        </w:rPr>
        <w:t>срок возмещения Управляющей компанией реального ущерба владельцам инвестиционных паев;</w:t>
      </w:r>
    </w:p>
    <w:p w14:paraId="53F41261" w14:textId="2DE69E8D" w:rsidR="00E22E8A" w:rsidRPr="00B1777A" w:rsidRDefault="00E22E8A" w:rsidP="00A538DE">
      <w:pPr>
        <w:pStyle w:val="af9"/>
        <w:numPr>
          <w:ilvl w:val="0"/>
          <w:numId w:val="42"/>
        </w:numPr>
        <w:spacing w:before="120" w:after="120"/>
        <w:jc w:val="both"/>
        <w:rPr>
          <w:sz w:val="22"/>
          <w:szCs w:val="22"/>
        </w:rPr>
      </w:pPr>
      <w:r w:rsidRPr="00B1777A">
        <w:rPr>
          <w:sz w:val="22"/>
          <w:szCs w:val="22"/>
        </w:rPr>
        <w:t xml:space="preserve">наличие и достаточность полномочий лица, заключающего сделку от имени контрагента Управляющей компании. </w:t>
      </w:r>
    </w:p>
    <w:p w14:paraId="673A2045" w14:textId="77777777" w:rsidR="00CA6925" w:rsidRPr="00CA6925" w:rsidRDefault="00CA6925" w:rsidP="0070039F">
      <w:pPr>
        <w:spacing w:after="120"/>
        <w:contextualSpacing/>
        <w:jc w:val="both"/>
        <w:rPr>
          <w:sz w:val="22"/>
          <w:szCs w:val="22"/>
        </w:rPr>
      </w:pPr>
    </w:p>
    <w:p w14:paraId="0C9CB5FF" w14:textId="236D9F31" w:rsidR="00BB59D5" w:rsidRDefault="00BB59D5" w:rsidP="00A538DE">
      <w:pPr>
        <w:numPr>
          <w:ilvl w:val="1"/>
          <w:numId w:val="14"/>
        </w:numPr>
        <w:spacing w:after="120"/>
        <w:ind w:left="0" w:firstLine="0"/>
        <w:contextualSpacing/>
        <w:jc w:val="center"/>
        <w:rPr>
          <w:rStyle w:val="aff4"/>
        </w:rPr>
      </w:pPr>
      <w:bookmarkStart w:id="81" w:name="_Ref465778280"/>
      <w:r w:rsidRPr="00027AF1">
        <w:rPr>
          <w:rStyle w:val="aff4"/>
        </w:rPr>
        <w:t>Контроль в период формирования паевого инвестиционного фонда</w:t>
      </w:r>
      <w:bookmarkEnd w:id="81"/>
    </w:p>
    <w:p w14:paraId="3F80D313" w14:textId="77777777" w:rsidR="009D139A" w:rsidRPr="00027AF1" w:rsidRDefault="009D139A" w:rsidP="009D139A">
      <w:pPr>
        <w:spacing w:after="120"/>
        <w:contextualSpacing/>
        <w:rPr>
          <w:rStyle w:val="aff4"/>
        </w:rPr>
      </w:pPr>
    </w:p>
    <w:p w14:paraId="2DB557B1" w14:textId="77777777" w:rsidR="00BB59D5" w:rsidRPr="00CA6925" w:rsidRDefault="00BB59D5" w:rsidP="00A538DE">
      <w:pPr>
        <w:numPr>
          <w:ilvl w:val="2"/>
          <w:numId w:val="14"/>
        </w:numPr>
        <w:ind w:left="0" w:firstLine="0"/>
        <w:jc w:val="both"/>
        <w:rPr>
          <w:sz w:val="22"/>
          <w:szCs w:val="22"/>
        </w:rPr>
      </w:pPr>
      <w:r w:rsidRPr="00CA6925">
        <w:rPr>
          <w:sz w:val="22"/>
          <w:szCs w:val="22"/>
        </w:rPr>
        <w:t xml:space="preserve">В период формирования ПИФ Специализированный депозитарий осуществляет контроль за соблюдением УК ПИФ установленных порядка и сроков формирования ПИФ в соответствии с требованиями </w:t>
      </w:r>
      <w:r w:rsidR="006D28C7" w:rsidRPr="00CA6925">
        <w:rPr>
          <w:sz w:val="22"/>
          <w:szCs w:val="22"/>
        </w:rPr>
        <w:t xml:space="preserve">Закона №156-ФЗ, принятых в соответствии с ним нормативных актов Банка России </w:t>
      </w:r>
      <w:r w:rsidRPr="00CA6925">
        <w:rPr>
          <w:sz w:val="22"/>
          <w:szCs w:val="22"/>
        </w:rPr>
        <w:t xml:space="preserve">и Правил ДУ ПИФ, в том числе: </w:t>
      </w:r>
    </w:p>
    <w:p w14:paraId="20F1FC0B"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контроль соблюдения сроков формирования ПИФ;</w:t>
      </w:r>
    </w:p>
    <w:p w14:paraId="7E5EE432"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контроль порядка передачи имущества в оплату инвестиционных паев ПИФ;</w:t>
      </w:r>
    </w:p>
    <w:p w14:paraId="196546D5"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 xml:space="preserve">контроль порядка включения имущества, </w:t>
      </w:r>
      <w:r w:rsidR="00466378" w:rsidRPr="00CA6925">
        <w:rPr>
          <w:sz w:val="22"/>
          <w:szCs w:val="22"/>
        </w:rPr>
        <w:t xml:space="preserve">передаваемого </w:t>
      </w:r>
      <w:r w:rsidRPr="00CA6925">
        <w:rPr>
          <w:sz w:val="22"/>
          <w:szCs w:val="22"/>
        </w:rPr>
        <w:t xml:space="preserve">в оплату инвестиционных паев, в состав </w:t>
      </w:r>
      <w:r w:rsidR="00C87801" w:rsidRPr="00CA6925">
        <w:rPr>
          <w:sz w:val="22"/>
          <w:szCs w:val="22"/>
        </w:rPr>
        <w:t xml:space="preserve">активов </w:t>
      </w:r>
      <w:r w:rsidRPr="00CA6925">
        <w:rPr>
          <w:sz w:val="22"/>
          <w:szCs w:val="22"/>
        </w:rPr>
        <w:t>ПИФ;</w:t>
      </w:r>
    </w:p>
    <w:p w14:paraId="5D5B05CF"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 xml:space="preserve">контроль за правильностью определения количества выданных инвестиционных паев; </w:t>
      </w:r>
    </w:p>
    <w:p w14:paraId="07FACB64" w14:textId="77777777" w:rsidR="00AC5618" w:rsidRPr="00CA6925" w:rsidRDefault="00C87801" w:rsidP="00D95C5D">
      <w:pPr>
        <w:numPr>
          <w:ilvl w:val="0"/>
          <w:numId w:val="5"/>
        </w:numPr>
        <w:tabs>
          <w:tab w:val="clear" w:pos="720"/>
        </w:tabs>
        <w:ind w:left="1276" w:hanging="567"/>
        <w:jc w:val="both"/>
        <w:rPr>
          <w:sz w:val="22"/>
          <w:szCs w:val="22"/>
        </w:rPr>
      </w:pPr>
      <w:r w:rsidRPr="00CA6925">
        <w:rPr>
          <w:sz w:val="22"/>
          <w:szCs w:val="22"/>
        </w:rPr>
        <w:t xml:space="preserve">контроль за правильностью составления </w:t>
      </w:r>
      <w:r w:rsidR="00BB59D5" w:rsidRPr="00CA6925">
        <w:rPr>
          <w:sz w:val="22"/>
          <w:szCs w:val="22"/>
        </w:rPr>
        <w:t>отчета о завершении (окончании) формирования ПИФ;</w:t>
      </w:r>
    </w:p>
    <w:p w14:paraId="3B59721A" w14:textId="77777777" w:rsidR="00AC5618" w:rsidRPr="00CA6925" w:rsidRDefault="00AC5618" w:rsidP="00D95C5D">
      <w:pPr>
        <w:numPr>
          <w:ilvl w:val="0"/>
          <w:numId w:val="5"/>
        </w:numPr>
        <w:tabs>
          <w:tab w:val="clear" w:pos="720"/>
        </w:tabs>
        <w:ind w:left="1276" w:hanging="567"/>
        <w:jc w:val="both"/>
        <w:rPr>
          <w:sz w:val="22"/>
          <w:szCs w:val="22"/>
        </w:rPr>
      </w:pPr>
      <w:r w:rsidRPr="00CA6925">
        <w:rPr>
          <w:sz w:val="22"/>
          <w:szCs w:val="22"/>
        </w:rPr>
        <w:t>контроль порядка и сроков возврата имущества, переданного в оплату инвестиционных паев, а также доходов, в том числе доходов и выплат по ценным бумагам, лицам, передавшим указанное имущество в оплату инвестиционных паев;</w:t>
      </w:r>
    </w:p>
    <w:p w14:paraId="717B20D1"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C812BC" w:rsidRPr="00CA6925">
        <w:rPr>
          <w:sz w:val="22"/>
          <w:szCs w:val="22"/>
        </w:rPr>
        <w:t xml:space="preserve">за </w:t>
      </w:r>
      <w:r w:rsidRPr="00CA6925">
        <w:rPr>
          <w:sz w:val="22"/>
          <w:szCs w:val="22"/>
        </w:rPr>
        <w:t>совершени</w:t>
      </w:r>
      <w:r w:rsidR="00C812BC" w:rsidRPr="00CA6925">
        <w:rPr>
          <w:sz w:val="22"/>
          <w:szCs w:val="22"/>
        </w:rPr>
        <w:t>ем</w:t>
      </w:r>
      <w:r w:rsidR="00A709A1" w:rsidRPr="00CA6925">
        <w:rPr>
          <w:sz w:val="22"/>
          <w:szCs w:val="22"/>
        </w:rPr>
        <w:t xml:space="preserve"> УК</w:t>
      </w:r>
      <w:r w:rsidR="00AC5618" w:rsidRPr="00CA6925">
        <w:rPr>
          <w:sz w:val="22"/>
          <w:szCs w:val="22"/>
        </w:rPr>
        <w:t xml:space="preserve"> иных</w:t>
      </w:r>
      <w:r w:rsidR="00A709A1" w:rsidRPr="00CA6925">
        <w:rPr>
          <w:sz w:val="22"/>
          <w:szCs w:val="22"/>
        </w:rPr>
        <w:t xml:space="preserve"> </w:t>
      </w:r>
      <w:r w:rsidRPr="00CA6925">
        <w:rPr>
          <w:sz w:val="22"/>
          <w:szCs w:val="22"/>
        </w:rPr>
        <w:t>необходимых действий в случае, если на определенную Правилами ДУ ПИФ дату окончания срока формирования ПИФ стоимость имущества, переданного в оплату инвестиционных паев ПИФ, окажется меньше стоимости имущества, необходимой для завершения (окончания) его формирования.</w:t>
      </w:r>
    </w:p>
    <w:p w14:paraId="1BA6D5CF" w14:textId="77777777" w:rsidR="00AF4B13" w:rsidRPr="00CA6925" w:rsidRDefault="00BB59D5" w:rsidP="00A538DE">
      <w:pPr>
        <w:numPr>
          <w:ilvl w:val="2"/>
          <w:numId w:val="14"/>
        </w:numPr>
        <w:spacing w:before="120"/>
        <w:ind w:left="0" w:firstLine="0"/>
        <w:jc w:val="both"/>
        <w:rPr>
          <w:sz w:val="22"/>
          <w:szCs w:val="22"/>
        </w:rPr>
      </w:pPr>
      <w:r w:rsidRPr="00CA6925">
        <w:rPr>
          <w:sz w:val="22"/>
          <w:szCs w:val="22"/>
        </w:rPr>
        <w:t>Специализированный депозитарий контролирует возможность включения имущества, переда</w:t>
      </w:r>
      <w:r w:rsidR="00466378" w:rsidRPr="00CA6925">
        <w:rPr>
          <w:sz w:val="22"/>
          <w:szCs w:val="22"/>
        </w:rPr>
        <w:t>ваемого</w:t>
      </w:r>
      <w:r w:rsidRPr="00CA6925">
        <w:rPr>
          <w:sz w:val="22"/>
          <w:szCs w:val="22"/>
        </w:rPr>
        <w:t xml:space="preserve"> в оплату инвестиционных паев, в состав </w:t>
      </w:r>
      <w:r w:rsidR="00B549DF" w:rsidRPr="00CA6925">
        <w:rPr>
          <w:sz w:val="22"/>
          <w:szCs w:val="22"/>
        </w:rPr>
        <w:t xml:space="preserve">активов </w:t>
      </w:r>
      <w:r w:rsidRPr="00CA6925">
        <w:rPr>
          <w:sz w:val="22"/>
          <w:szCs w:val="22"/>
        </w:rPr>
        <w:t xml:space="preserve">ПИФ.  </w:t>
      </w:r>
    </w:p>
    <w:p w14:paraId="6A651E9E" w14:textId="126C455F" w:rsidR="00312DFD" w:rsidRPr="00CA6925" w:rsidRDefault="00BB59D5" w:rsidP="00AF4B13">
      <w:pPr>
        <w:spacing w:before="120"/>
        <w:ind w:firstLine="708"/>
        <w:jc w:val="both"/>
        <w:rPr>
          <w:sz w:val="22"/>
          <w:szCs w:val="22"/>
        </w:rPr>
      </w:pPr>
      <w:r w:rsidRPr="00CA6925">
        <w:rPr>
          <w:sz w:val="22"/>
          <w:szCs w:val="22"/>
        </w:rPr>
        <w:t xml:space="preserve">Для осуществления контроля </w:t>
      </w:r>
      <w:r w:rsidR="00D61548" w:rsidRPr="00CA6925">
        <w:rPr>
          <w:sz w:val="22"/>
          <w:szCs w:val="22"/>
        </w:rPr>
        <w:t xml:space="preserve">включения имущества, не являющегося денежными средствами, в состав активов ПИФ </w:t>
      </w:r>
      <w:r w:rsidRPr="00CA6925">
        <w:rPr>
          <w:sz w:val="22"/>
          <w:szCs w:val="22"/>
        </w:rPr>
        <w:t xml:space="preserve">УК обязана предоставить в Специализированный депозитарий </w:t>
      </w:r>
      <w:r w:rsidR="008F7974" w:rsidRPr="00CA6925">
        <w:rPr>
          <w:sz w:val="22"/>
          <w:szCs w:val="22"/>
        </w:rPr>
        <w:t>З</w:t>
      </w:r>
      <w:r w:rsidRPr="00CA6925">
        <w:rPr>
          <w:sz w:val="22"/>
          <w:szCs w:val="22"/>
        </w:rPr>
        <w:t>апрос согласи</w:t>
      </w:r>
      <w:r w:rsidR="008F7974" w:rsidRPr="00CA6925">
        <w:rPr>
          <w:sz w:val="22"/>
          <w:szCs w:val="22"/>
        </w:rPr>
        <w:t>я</w:t>
      </w:r>
      <w:r w:rsidRPr="00CA6925">
        <w:rPr>
          <w:sz w:val="22"/>
          <w:szCs w:val="22"/>
        </w:rPr>
        <w:t xml:space="preserve"> Специализированного депозитария на включение имущества в состав ПИФ (по форме Приложения </w:t>
      </w:r>
      <w:r w:rsidR="005234B8" w:rsidRPr="00CA6925">
        <w:rPr>
          <w:sz w:val="22"/>
          <w:szCs w:val="22"/>
        </w:rPr>
        <w:t xml:space="preserve">2 </w:t>
      </w:r>
      <w:r w:rsidRPr="00CA6925">
        <w:rPr>
          <w:sz w:val="22"/>
          <w:szCs w:val="22"/>
        </w:rPr>
        <w:t>к Регламенту).</w:t>
      </w:r>
    </w:p>
    <w:p w14:paraId="44548AFC" w14:textId="77777777" w:rsidR="00B5014A" w:rsidRPr="00CA6925" w:rsidRDefault="00BB59D5" w:rsidP="006F70EB">
      <w:pPr>
        <w:ind w:firstLine="708"/>
        <w:jc w:val="both"/>
        <w:rPr>
          <w:sz w:val="22"/>
          <w:szCs w:val="22"/>
        </w:rPr>
      </w:pPr>
      <w:r w:rsidRPr="00CA6925">
        <w:rPr>
          <w:sz w:val="22"/>
          <w:szCs w:val="22"/>
        </w:rPr>
        <w:t xml:space="preserve">Специализированный депозитарий проверяет возможность включения имущества, указанного в соответствующем Запросе </w:t>
      </w:r>
      <w:r w:rsidR="008F7974" w:rsidRPr="00CA6925">
        <w:rPr>
          <w:sz w:val="22"/>
          <w:szCs w:val="22"/>
        </w:rPr>
        <w:t>согласия</w:t>
      </w:r>
      <w:r w:rsidR="003A1B52" w:rsidRPr="00CA6925">
        <w:rPr>
          <w:sz w:val="22"/>
          <w:szCs w:val="22"/>
        </w:rPr>
        <w:t xml:space="preserve"> на включение</w:t>
      </w:r>
      <w:r w:rsidRPr="00CA6925">
        <w:rPr>
          <w:sz w:val="22"/>
          <w:szCs w:val="22"/>
        </w:rPr>
        <w:t xml:space="preserve"> имущества в состав ПИФ, на соответствие Правилам ДУ ПИФ.</w:t>
      </w:r>
    </w:p>
    <w:p w14:paraId="7A64BB7D" w14:textId="77777777" w:rsidR="00BB59D5" w:rsidRPr="00CA6925" w:rsidRDefault="00BB59D5" w:rsidP="00A538DE">
      <w:pPr>
        <w:numPr>
          <w:ilvl w:val="2"/>
          <w:numId w:val="14"/>
        </w:numPr>
        <w:spacing w:before="120"/>
        <w:ind w:left="0" w:firstLine="0"/>
        <w:jc w:val="both"/>
        <w:rPr>
          <w:sz w:val="22"/>
          <w:szCs w:val="22"/>
        </w:rPr>
      </w:pPr>
      <w:r w:rsidRPr="00CA6925">
        <w:rPr>
          <w:sz w:val="22"/>
          <w:szCs w:val="22"/>
        </w:rPr>
        <w:t>Для включения в состав ПИФ имущества, переданного в оплату инвестиционных паев, УК ПИФ</w:t>
      </w:r>
      <w:r w:rsidR="00AF4B13" w:rsidRPr="00CA6925">
        <w:rPr>
          <w:sz w:val="22"/>
          <w:szCs w:val="22"/>
        </w:rPr>
        <w:t>, в том числе,</w:t>
      </w:r>
      <w:r w:rsidRPr="00CA6925">
        <w:rPr>
          <w:sz w:val="22"/>
          <w:szCs w:val="22"/>
        </w:rPr>
        <w:t xml:space="preserve"> предоставляет в Специализированный депозитарий:</w:t>
      </w:r>
    </w:p>
    <w:p w14:paraId="0579915E"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платежные поручения на перевод денежных средств, переданных в оплату инвестиционных паев, с транзитного счета УК на расчетный счет УК ПИФ;</w:t>
      </w:r>
    </w:p>
    <w:p w14:paraId="23CA6671"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поручения на перевод ценных бумаг, переданных в оплату инвестиционных паев, с транзитного счета депо УК на счет депо УК ПИФ;</w:t>
      </w:r>
    </w:p>
    <w:p w14:paraId="26C8C5BC"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 xml:space="preserve">распорядительную записку о включении </w:t>
      </w:r>
      <w:r w:rsidR="00343FDC" w:rsidRPr="00CA6925">
        <w:rPr>
          <w:sz w:val="22"/>
          <w:szCs w:val="22"/>
        </w:rPr>
        <w:t>имущества в</w:t>
      </w:r>
      <w:r w:rsidRPr="00CA6925">
        <w:rPr>
          <w:sz w:val="22"/>
          <w:szCs w:val="22"/>
        </w:rPr>
        <w:t xml:space="preserve"> состав ПИФ;</w:t>
      </w:r>
    </w:p>
    <w:p w14:paraId="7F56781D"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документы, подтверждающие факт передачи имущест</w:t>
      </w:r>
      <w:r w:rsidR="00F320BC" w:rsidRPr="00CA6925">
        <w:rPr>
          <w:sz w:val="22"/>
          <w:szCs w:val="22"/>
        </w:rPr>
        <w:t>ва в оплату инвестиционных паев;</w:t>
      </w:r>
    </w:p>
    <w:p w14:paraId="334AE0EE"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отчет лица, осуществляющего ведение реестра владельцев инвестиционных паев, о возможности выдачи инвестиционных паев;</w:t>
      </w:r>
    </w:p>
    <w:p w14:paraId="5AA3CF9E" w14:textId="77777777" w:rsidR="00B5014A"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письмо УК о наступлении оснований для включения имущества в состав ПИФ.</w:t>
      </w:r>
    </w:p>
    <w:p w14:paraId="5960D356" w14:textId="77777777" w:rsidR="00BB59D5" w:rsidRPr="00CA6925" w:rsidRDefault="00BB59D5" w:rsidP="00A538DE">
      <w:pPr>
        <w:numPr>
          <w:ilvl w:val="2"/>
          <w:numId w:val="14"/>
        </w:numPr>
        <w:spacing w:before="120"/>
        <w:ind w:left="0" w:firstLine="0"/>
        <w:jc w:val="both"/>
        <w:rPr>
          <w:sz w:val="22"/>
          <w:szCs w:val="22"/>
        </w:rPr>
      </w:pPr>
      <w:r w:rsidRPr="00CA6925">
        <w:rPr>
          <w:sz w:val="22"/>
          <w:szCs w:val="22"/>
        </w:rPr>
        <w:t xml:space="preserve">Специализированный депозитарий контролирует выполнение всех необходимых условий для включения имущества, переданного в оплату инвестиционных паев, в состав </w:t>
      </w:r>
      <w:r w:rsidR="00B549DF" w:rsidRPr="00CA6925">
        <w:rPr>
          <w:sz w:val="22"/>
          <w:szCs w:val="22"/>
        </w:rPr>
        <w:t xml:space="preserve">активов </w:t>
      </w:r>
      <w:r w:rsidRPr="00CA6925">
        <w:rPr>
          <w:sz w:val="22"/>
          <w:szCs w:val="22"/>
        </w:rPr>
        <w:t>ПИФ при его формировании, а именно:</w:t>
      </w:r>
    </w:p>
    <w:p w14:paraId="72987C81" w14:textId="25B4AFEB"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r w:rsidR="006F70EB">
        <w:rPr>
          <w:sz w:val="22"/>
          <w:szCs w:val="22"/>
        </w:rPr>
        <w:t>, приняты</w:t>
      </w:r>
      <w:r w:rsidRPr="00CA6925">
        <w:rPr>
          <w:sz w:val="22"/>
          <w:szCs w:val="22"/>
        </w:rPr>
        <w:t>;</w:t>
      </w:r>
    </w:p>
    <w:p w14:paraId="5EED6124"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имущество, переданное в оплату инвестиционных паев согласно вышеуказанным заявкам, поступило УК;</w:t>
      </w:r>
    </w:p>
    <w:p w14:paraId="53B47AB8"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УК предоставлены Запросы согласи</w:t>
      </w:r>
      <w:r w:rsidR="000F12E4" w:rsidRPr="00CA6925">
        <w:rPr>
          <w:sz w:val="22"/>
          <w:szCs w:val="22"/>
        </w:rPr>
        <w:t>й</w:t>
      </w:r>
      <w:r w:rsidRPr="00CA6925">
        <w:rPr>
          <w:sz w:val="22"/>
          <w:szCs w:val="22"/>
        </w:rPr>
        <w:t xml:space="preserve"> Специализированного депозитария на включение имущества, переданного в оплату инвестиционных паев, в состав </w:t>
      </w:r>
      <w:r w:rsidR="00B549DF" w:rsidRPr="00CA6925">
        <w:rPr>
          <w:sz w:val="22"/>
          <w:szCs w:val="22"/>
        </w:rPr>
        <w:t xml:space="preserve">активов </w:t>
      </w:r>
      <w:r w:rsidRPr="00CA6925">
        <w:rPr>
          <w:sz w:val="22"/>
          <w:szCs w:val="22"/>
        </w:rPr>
        <w:t>ПИФ, в случае, если указанное имущество не является денежными средствами;</w:t>
      </w:r>
    </w:p>
    <w:p w14:paraId="4DD4BA1D" w14:textId="77777777" w:rsidR="002D59E0"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 xml:space="preserve">стоимость имущества, переданного в оплату инвестиционных паев, достигла размера, необходимого для завершения (окончания) формирования ПИФ. </w:t>
      </w:r>
    </w:p>
    <w:p w14:paraId="74F4B922" w14:textId="77777777" w:rsidR="002D59E0" w:rsidRPr="00CA6925" w:rsidRDefault="00BB59D5"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дает согласие на перевод денежных средств (ценных бумаг), находящихся на транзитном счете (транзитном счете депо), в состав </w:t>
      </w:r>
      <w:r w:rsidR="00B549DF" w:rsidRPr="00CA6925">
        <w:rPr>
          <w:sz w:val="22"/>
          <w:szCs w:val="22"/>
        </w:rPr>
        <w:t>активов</w:t>
      </w:r>
      <w:r w:rsidRPr="00CA6925">
        <w:rPr>
          <w:sz w:val="22"/>
          <w:szCs w:val="22"/>
        </w:rPr>
        <w:t xml:space="preserve"> ПИФ, а также подтверждает включение иного имущества, переданного в оплату инвестиционных паев, в состав ПИФ, при соблюдении всех вышеуказанных условий. </w:t>
      </w:r>
    </w:p>
    <w:p w14:paraId="6B6F3BF2" w14:textId="77777777" w:rsidR="00BB59D5" w:rsidRPr="00CA6925" w:rsidRDefault="00BB59D5"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дает согласие путем проставления отметки о выдаче согласия на бланке Запроса/Платежного поручения и подписания Запроса/Платежного поручения уполномоченным лицом Специализированного депозитария. </w:t>
      </w:r>
    </w:p>
    <w:p w14:paraId="255B90A7" w14:textId="77777777" w:rsidR="002D59E0" w:rsidRPr="00CA6925" w:rsidRDefault="00BB59D5" w:rsidP="00F525AA">
      <w:pPr>
        <w:tabs>
          <w:tab w:val="left" w:pos="567"/>
        </w:tabs>
        <w:spacing w:before="120" w:after="120"/>
        <w:jc w:val="both"/>
        <w:rPr>
          <w:sz w:val="22"/>
          <w:szCs w:val="22"/>
        </w:rPr>
      </w:pPr>
      <w:r w:rsidRPr="00CA6925">
        <w:rPr>
          <w:sz w:val="22"/>
          <w:szCs w:val="22"/>
        </w:rPr>
        <w:t xml:space="preserve">Специализированный депозитарий отказывает УК ПИФ в выдаче согласия путем проставления </w:t>
      </w:r>
      <w:r w:rsidR="00C36350" w:rsidRPr="00CA6925">
        <w:rPr>
          <w:sz w:val="22"/>
          <w:szCs w:val="22"/>
        </w:rPr>
        <w:t xml:space="preserve">отметки </w:t>
      </w:r>
      <w:r w:rsidR="003A1B52" w:rsidRPr="00CA6925">
        <w:rPr>
          <w:sz w:val="22"/>
          <w:szCs w:val="22"/>
        </w:rPr>
        <w:t>об отказе</w:t>
      </w:r>
      <w:r w:rsidR="00F525AA" w:rsidRPr="00CA6925">
        <w:rPr>
          <w:sz w:val="22"/>
          <w:szCs w:val="22"/>
        </w:rPr>
        <w:t xml:space="preserve"> (штампа) об отказе</w:t>
      </w:r>
      <w:r w:rsidRPr="00CA6925">
        <w:rPr>
          <w:sz w:val="22"/>
          <w:szCs w:val="22"/>
        </w:rPr>
        <w:t xml:space="preserve"> на бланке Запроса/Платежного поручения, указания даты </w:t>
      </w:r>
      <w:r w:rsidR="003A1B52" w:rsidRPr="00CA6925">
        <w:rPr>
          <w:sz w:val="22"/>
          <w:szCs w:val="22"/>
        </w:rPr>
        <w:t xml:space="preserve">выдачи отказа </w:t>
      </w:r>
      <w:r w:rsidR="00B549DF" w:rsidRPr="00CA6925">
        <w:rPr>
          <w:sz w:val="22"/>
          <w:szCs w:val="22"/>
        </w:rPr>
        <w:t>и подписания Запроса/</w:t>
      </w:r>
      <w:r w:rsidRPr="00CA6925">
        <w:rPr>
          <w:sz w:val="22"/>
          <w:szCs w:val="22"/>
        </w:rPr>
        <w:t xml:space="preserve">Платежного поручения уполномоченным лицом Специализированного депозитария. </w:t>
      </w:r>
    </w:p>
    <w:p w14:paraId="44C91323" w14:textId="77777777" w:rsidR="00BB59D5" w:rsidRPr="00CA6925" w:rsidRDefault="00BB59D5" w:rsidP="00F525AA">
      <w:pPr>
        <w:spacing w:before="120" w:after="120"/>
        <w:jc w:val="both"/>
        <w:rPr>
          <w:sz w:val="22"/>
          <w:szCs w:val="22"/>
        </w:rPr>
      </w:pPr>
      <w:r w:rsidRPr="00CA6925">
        <w:rPr>
          <w:sz w:val="22"/>
          <w:szCs w:val="22"/>
        </w:rPr>
        <w:t>Оформленный Запрос/Платежное поручение возвращается УК ПИФ.</w:t>
      </w:r>
    </w:p>
    <w:p w14:paraId="70EFEF97" w14:textId="77777777" w:rsidR="00882573" w:rsidRPr="00CA6925" w:rsidRDefault="00BB59D5" w:rsidP="00A538DE">
      <w:pPr>
        <w:numPr>
          <w:ilvl w:val="2"/>
          <w:numId w:val="14"/>
        </w:numPr>
        <w:spacing w:before="120" w:after="120"/>
        <w:ind w:left="0" w:firstLine="0"/>
        <w:jc w:val="both"/>
        <w:rPr>
          <w:sz w:val="22"/>
          <w:szCs w:val="22"/>
        </w:rPr>
      </w:pPr>
      <w:r w:rsidRPr="00CA6925">
        <w:rPr>
          <w:sz w:val="22"/>
          <w:szCs w:val="22"/>
        </w:rPr>
        <w:t xml:space="preserve">По окончании процесса выдачи инвестиционных паев Специализированный депозитарий контролирует правильность </w:t>
      </w:r>
      <w:r w:rsidR="00B549DF" w:rsidRPr="00CA6925">
        <w:rPr>
          <w:sz w:val="22"/>
          <w:szCs w:val="22"/>
        </w:rPr>
        <w:t>составления</w:t>
      </w:r>
      <w:r w:rsidRPr="00CA6925">
        <w:rPr>
          <w:sz w:val="22"/>
          <w:szCs w:val="22"/>
        </w:rPr>
        <w:t xml:space="preserve"> и своевременность предоставления УК отчета о завершении</w:t>
      </w:r>
      <w:r w:rsidR="00537329" w:rsidRPr="00CA6925">
        <w:rPr>
          <w:sz w:val="22"/>
          <w:szCs w:val="22"/>
        </w:rPr>
        <w:t xml:space="preserve"> (окончании)</w:t>
      </w:r>
      <w:r w:rsidRPr="00CA6925">
        <w:rPr>
          <w:sz w:val="22"/>
          <w:szCs w:val="22"/>
        </w:rPr>
        <w:t xml:space="preserve"> формирования ПИФ. Предоставленный УК отчет о завершении </w:t>
      </w:r>
      <w:r w:rsidR="00537329" w:rsidRPr="00CA6925">
        <w:rPr>
          <w:sz w:val="22"/>
          <w:szCs w:val="22"/>
        </w:rPr>
        <w:t xml:space="preserve">(окончании) </w:t>
      </w:r>
      <w:r w:rsidRPr="00CA6925">
        <w:rPr>
          <w:sz w:val="22"/>
          <w:szCs w:val="22"/>
        </w:rPr>
        <w:t xml:space="preserve">формирования ПИФ согласовывается Специализированным депозитарием путем его подписания уполномоченным лицом Специализированного депозитария. </w:t>
      </w:r>
    </w:p>
    <w:p w14:paraId="3FC777CE" w14:textId="77777777" w:rsidR="004A26C4" w:rsidRPr="00CA6925" w:rsidRDefault="004A26C4" w:rsidP="0070039F">
      <w:pPr>
        <w:spacing w:after="120"/>
        <w:contextualSpacing/>
        <w:jc w:val="both"/>
        <w:rPr>
          <w:sz w:val="22"/>
          <w:szCs w:val="22"/>
        </w:rPr>
      </w:pPr>
    </w:p>
    <w:p w14:paraId="624BEEBA" w14:textId="6071C7F6" w:rsidR="00971E38" w:rsidRDefault="00971E38" w:rsidP="00A538DE">
      <w:pPr>
        <w:numPr>
          <w:ilvl w:val="1"/>
          <w:numId w:val="14"/>
        </w:numPr>
        <w:spacing w:after="120"/>
        <w:ind w:left="0" w:firstLine="0"/>
        <w:contextualSpacing/>
        <w:jc w:val="center"/>
        <w:rPr>
          <w:rStyle w:val="aff4"/>
        </w:rPr>
      </w:pPr>
      <w:bookmarkStart w:id="82" w:name="_Toc217275736"/>
      <w:bookmarkStart w:id="83" w:name="_Ref465778309"/>
      <w:bookmarkStart w:id="84" w:name="_Ref465778530"/>
      <w:bookmarkStart w:id="85" w:name="_Ref495920799"/>
      <w:r w:rsidRPr="00027AF1">
        <w:rPr>
          <w:rStyle w:val="aff4"/>
        </w:rPr>
        <w:t>Контроль состава и структуры активов паевого инвестиционного фонда</w:t>
      </w:r>
      <w:bookmarkEnd w:id="82"/>
      <w:bookmarkEnd w:id="83"/>
      <w:bookmarkEnd w:id="84"/>
      <w:bookmarkEnd w:id="85"/>
      <w:r w:rsidR="008A3E48" w:rsidRPr="00027AF1">
        <w:rPr>
          <w:rStyle w:val="aff4"/>
        </w:rPr>
        <w:t xml:space="preserve"> </w:t>
      </w:r>
    </w:p>
    <w:p w14:paraId="08111F48" w14:textId="77777777" w:rsidR="009D139A" w:rsidRPr="00027AF1" w:rsidRDefault="009D139A" w:rsidP="009D139A">
      <w:pPr>
        <w:spacing w:after="120"/>
        <w:contextualSpacing/>
        <w:rPr>
          <w:rStyle w:val="aff4"/>
        </w:rPr>
      </w:pPr>
    </w:p>
    <w:p w14:paraId="57494BEC" w14:textId="77777777" w:rsidR="00882573" w:rsidRPr="00CA6925" w:rsidRDefault="00971E38" w:rsidP="00A538DE">
      <w:pPr>
        <w:numPr>
          <w:ilvl w:val="2"/>
          <w:numId w:val="14"/>
        </w:numPr>
        <w:spacing w:before="120" w:after="120"/>
        <w:ind w:left="0" w:firstLine="0"/>
        <w:jc w:val="both"/>
        <w:rPr>
          <w:sz w:val="22"/>
          <w:szCs w:val="22"/>
        </w:rPr>
      </w:pPr>
      <w:r w:rsidRPr="00CA6925">
        <w:rPr>
          <w:sz w:val="22"/>
          <w:szCs w:val="22"/>
        </w:rPr>
        <w:t xml:space="preserve">Состав и структура активов ПИФ должны соответствовать требованиям </w:t>
      </w:r>
      <w:r w:rsidR="00C90E3E" w:rsidRPr="00CA6925">
        <w:rPr>
          <w:sz w:val="22"/>
          <w:szCs w:val="22"/>
        </w:rPr>
        <w:t>Закона №156-ФЗ</w:t>
      </w:r>
      <w:r w:rsidRPr="00CA6925">
        <w:rPr>
          <w:sz w:val="22"/>
          <w:szCs w:val="22"/>
        </w:rPr>
        <w:t xml:space="preserve">, принятых в соответствии с ним </w:t>
      </w:r>
      <w:r w:rsidR="00813030" w:rsidRPr="00CA6925">
        <w:rPr>
          <w:sz w:val="22"/>
          <w:szCs w:val="22"/>
        </w:rPr>
        <w:t xml:space="preserve">нормативных актов </w:t>
      </w:r>
      <w:r w:rsidR="00C90E3E" w:rsidRPr="00CA6925">
        <w:rPr>
          <w:sz w:val="22"/>
          <w:szCs w:val="22"/>
        </w:rPr>
        <w:t>Банка России</w:t>
      </w:r>
      <w:r w:rsidRPr="00CA6925">
        <w:rPr>
          <w:sz w:val="22"/>
          <w:szCs w:val="22"/>
        </w:rPr>
        <w:t xml:space="preserve">, а также Правилам </w:t>
      </w:r>
      <w:r w:rsidR="00C90E3E" w:rsidRPr="00CA6925">
        <w:rPr>
          <w:sz w:val="22"/>
          <w:szCs w:val="22"/>
        </w:rPr>
        <w:t>ДУ ПИФ</w:t>
      </w:r>
      <w:r w:rsidRPr="00CA6925">
        <w:rPr>
          <w:sz w:val="22"/>
          <w:szCs w:val="22"/>
        </w:rPr>
        <w:t xml:space="preserve">. </w:t>
      </w:r>
    </w:p>
    <w:p w14:paraId="31F27899" w14:textId="77777777" w:rsidR="00882573" w:rsidRPr="00CA6925" w:rsidRDefault="00971E38" w:rsidP="00A538DE">
      <w:pPr>
        <w:numPr>
          <w:ilvl w:val="2"/>
          <w:numId w:val="14"/>
        </w:numPr>
        <w:spacing w:before="120" w:after="120"/>
        <w:ind w:left="0" w:firstLine="0"/>
        <w:jc w:val="both"/>
        <w:rPr>
          <w:sz w:val="22"/>
          <w:szCs w:val="22"/>
        </w:rPr>
      </w:pPr>
      <w:r w:rsidRPr="00CA6925">
        <w:rPr>
          <w:sz w:val="22"/>
          <w:szCs w:val="22"/>
        </w:rPr>
        <w:t xml:space="preserve">Контроль за соблюдением требований к составу активов ПИФ в отношении допустимости приобретения в состав активов того или иного объекта инвестирования осуществляется </w:t>
      </w:r>
      <w:r w:rsidR="00C90E3E" w:rsidRPr="00CA6925">
        <w:rPr>
          <w:sz w:val="22"/>
          <w:szCs w:val="22"/>
        </w:rPr>
        <w:t>Специализированным депозитарием</w:t>
      </w:r>
      <w:r w:rsidRPr="00CA6925">
        <w:rPr>
          <w:sz w:val="22"/>
          <w:szCs w:val="22"/>
        </w:rPr>
        <w:t xml:space="preserve"> в момент рассмотрения Запроса</w:t>
      </w:r>
      <w:r w:rsidR="00135534" w:rsidRPr="00CA6925">
        <w:rPr>
          <w:sz w:val="22"/>
          <w:szCs w:val="22"/>
        </w:rPr>
        <w:t>,</w:t>
      </w:r>
      <w:r w:rsidRPr="00CA6925">
        <w:rPr>
          <w:sz w:val="22"/>
          <w:szCs w:val="22"/>
        </w:rPr>
        <w:t xml:space="preserve"> а для биржевых сделок - на этапе обработки отчетов брокера/дилера и отчетов о выполнении депозитарных операций. </w:t>
      </w:r>
    </w:p>
    <w:p w14:paraId="3E095395" w14:textId="77777777" w:rsidR="00971E38" w:rsidRPr="00CA6925" w:rsidRDefault="009D538F"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w:t>
      </w:r>
      <w:r w:rsidR="00971E38" w:rsidRPr="00CA6925">
        <w:rPr>
          <w:sz w:val="22"/>
          <w:szCs w:val="22"/>
        </w:rPr>
        <w:t xml:space="preserve">онтроль за соответствием состава и структуры активов ПИФ требованиям </w:t>
      </w:r>
      <w:r w:rsidRPr="00CA6925">
        <w:rPr>
          <w:sz w:val="22"/>
          <w:szCs w:val="22"/>
        </w:rPr>
        <w:t>Закона №156-ФЗ, принятых в соответствии с ним нормативных актов Банка России, а также Правилам ДУ ПИФ</w:t>
      </w:r>
      <w:r w:rsidR="007C5F62" w:rsidRPr="00CA6925">
        <w:rPr>
          <w:sz w:val="22"/>
          <w:szCs w:val="22"/>
        </w:rPr>
        <w:t>,</w:t>
      </w:r>
      <w:r w:rsidRPr="00CA6925">
        <w:rPr>
          <w:sz w:val="22"/>
          <w:szCs w:val="22"/>
        </w:rPr>
        <w:t xml:space="preserve"> </w:t>
      </w:r>
      <w:r w:rsidR="00971E38" w:rsidRPr="00CA6925">
        <w:rPr>
          <w:sz w:val="22"/>
          <w:szCs w:val="22"/>
        </w:rPr>
        <w:t>в том числе на основании:</w:t>
      </w:r>
    </w:p>
    <w:p w14:paraId="06D85858" w14:textId="1B3662FC" w:rsidR="00971E38" w:rsidRPr="00CA6925" w:rsidRDefault="00971E38"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 xml:space="preserve">отчетов </w:t>
      </w:r>
      <w:r w:rsidR="005F1686" w:rsidRPr="00530AD5">
        <w:rPr>
          <w:sz w:val="22"/>
          <w:szCs w:val="22"/>
        </w:rPr>
        <w:t xml:space="preserve">о выполнении депозитарных операций </w:t>
      </w:r>
      <w:r w:rsidR="005307CB" w:rsidRPr="00D57864">
        <w:rPr>
          <w:sz w:val="22"/>
          <w:szCs w:val="22"/>
        </w:rPr>
        <w:t>Специализированного</w:t>
      </w:r>
      <w:r w:rsidR="005307CB" w:rsidRPr="00CA6925">
        <w:rPr>
          <w:sz w:val="22"/>
          <w:szCs w:val="22"/>
        </w:rPr>
        <w:t xml:space="preserve"> депозитария</w:t>
      </w:r>
      <w:r w:rsidRPr="00CA6925">
        <w:rPr>
          <w:sz w:val="22"/>
          <w:szCs w:val="22"/>
        </w:rPr>
        <w:t>;</w:t>
      </w:r>
    </w:p>
    <w:p w14:paraId="34C1D9F2" w14:textId="77777777" w:rsidR="00971E38" w:rsidRPr="00CA6925" w:rsidRDefault="00971E38"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документов</w:t>
      </w:r>
      <w:r w:rsidR="005307CB" w:rsidRPr="00CA6925">
        <w:rPr>
          <w:sz w:val="22"/>
          <w:szCs w:val="22"/>
        </w:rPr>
        <w:t xml:space="preserve"> и сведений (информации)</w:t>
      </w:r>
      <w:r w:rsidRPr="00CA6925">
        <w:rPr>
          <w:sz w:val="22"/>
          <w:szCs w:val="22"/>
        </w:rPr>
        <w:t xml:space="preserve">, </w:t>
      </w:r>
      <w:r w:rsidR="005307CB" w:rsidRPr="00CA6925">
        <w:rPr>
          <w:sz w:val="22"/>
          <w:szCs w:val="22"/>
        </w:rPr>
        <w:t xml:space="preserve">предоставленных </w:t>
      </w:r>
      <w:r w:rsidRPr="00CA6925">
        <w:rPr>
          <w:sz w:val="22"/>
          <w:szCs w:val="22"/>
        </w:rPr>
        <w:t xml:space="preserve">в </w:t>
      </w:r>
      <w:r w:rsidR="005307CB" w:rsidRPr="00CA6925">
        <w:rPr>
          <w:sz w:val="22"/>
          <w:szCs w:val="22"/>
        </w:rPr>
        <w:t xml:space="preserve">Специализированный депозитарий </w:t>
      </w:r>
      <w:r w:rsidRPr="00CA6925">
        <w:rPr>
          <w:sz w:val="22"/>
          <w:szCs w:val="22"/>
        </w:rPr>
        <w:t>в соответствии с</w:t>
      </w:r>
      <w:r w:rsidR="005307CB" w:rsidRPr="00CA6925">
        <w:rPr>
          <w:sz w:val="22"/>
          <w:szCs w:val="22"/>
        </w:rPr>
        <w:t xml:space="preserve"> требованиями</w:t>
      </w:r>
      <w:r w:rsidRPr="00CA6925">
        <w:rPr>
          <w:sz w:val="22"/>
          <w:szCs w:val="22"/>
        </w:rPr>
        <w:t xml:space="preserve"> </w:t>
      </w:r>
      <w:r w:rsidR="005307CB" w:rsidRPr="00CA6925">
        <w:rPr>
          <w:sz w:val="22"/>
          <w:szCs w:val="22"/>
        </w:rPr>
        <w:t>настоящего Регламента</w:t>
      </w:r>
      <w:r w:rsidRPr="00CA6925">
        <w:rPr>
          <w:sz w:val="22"/>
          <w:szCs w:val="22"/>
        </w:rPr>
        <w:t>;</w:t>
      </w:r>
    </w:p>
    <w:p w14:paraId="0BD2F8AD" w14:textId="77777777" w:rsidR="00882573" w:rsidRPr="00CA6925" w:rsidRDefault="00971E38"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информации</w:t>
      </w:r>
      <w:r w:rsidR="00C73C3D" w:rsidRPr="00CA6925">
        <w:rPr>
          <w:sz w:val="22"/>
          <w:szCs w:val="22"/>
        </w:rPr>
        <w:t>, предоставляемой</w:t>
      </w:r>
      <w:r w:rsidRPr="00CA6925">
        <w:rPr>
          <w:sz w:val="22"/>
          <w:szCs w:val="22"/>
        </w:rPr>
        <w:t xml:space="preserve"> </w:t>
      </w:r>
      <w:r w:rsidR="00C73C3D" w:rsidRPr="00CA6925">
        <w:rPr>
          <w:sz w:val="22"/>
          <w:szCs w:val="22"/>
        </w:rPr>
        <w:t xml:space="preserve">организаторами </w:t>
      </w:r>
      <w:r w:rsidRPr="00CA6925">
        <w:rPr>
          <w:sz w:val="22"/>
          <w:szCs w:val="22"/>
        </w:rPr>
        <w:t>торговли.</w:t>
      </w:r>
    </w:p>
    <w:p w14:paraId="379ABD92" w14:textId="21D9D2F3" w:rsidR="00882573" w:rsidRPr="00CA6925" w:rsidRDefault="005307CB"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осуществляет </w:t>
      </w:r>
      <w:r w:rsidR="00B35260">
        <w:rPr>
          <w:sz w:val="22"/>
          <w:szCs w:val="22"/>
        </w:rPr>
        <w:t>внесение</w:t>
      </w:r>
      <w:r w:rsidR="00971E38" w:rsidRPr="00CA6925">
        <w:rPr>
          <w:sz w:val="22"/>
          <w:szCs w:val="22"/>
        </w:rPr>
        <w:t xml:space="preserve"> </w:t>
      </w:r>
      <w:r w:rsidRPr="00CA6925">
        <w:rPr>
          <w:sz w:val="22"/>
          <w:szCs w:val="22"/>
        </w:rPr>
        <w:t xml:space="preserve">всех документов, а также сведений (информации) </w:t>
      </w:r>
      <w:r w:rsidR="00971E38" w:rsidRPr="00CA6925">
        <w:rPr>
          <w:sz w:val="22"/>
          <w:szCs w:val="22"/>
        </w:rPr>
        <w:t>в систем</w:t>
      </w:r>
      <w:r w:rsidR="00B35260">
        <w:rPr>
          <w:sz w:val="22"/>
          <w:szCs w:val="22"/>
        </w:rPr>
        <w:t>у</w:t>
      </w:r>
      <w:r w:rsidR="00971E38" w:rsidRPr="00CA6925">
        <w:rPr>
          <w:sz w:val="22"/>
          <w:szCs w:val="22"/>
        </w:rPr>
        <w:t xml:space="preserve"> учета </w:t>
      </w:r>
      <w:r w:rsidRPr="00CA6925">
        <w:rPr>
          <w:sz w:val="22"/>
          <w:szCs w:val="22"/>
        </w:rPr>
        <w:t>Специализированного депозитария</w:t>
      </w:r>
      <w:r w:rsidR="00971E38" w:rsidRPr="00CA6925">
        <w:rPr>
          <w:sz w:val="22"/>
          <w:szCs w:val="22"/>
        </w:rPr>
        <w:t xml:space="preserve">. </w:t>
      </w:r>
      <w:r w:rsidRPr="00CA6925">
        <w:rPr>
          <w:sz w:val="22"/>
          <w:szCs w:val="22"/>
        </w:rPr>
        <w:t xml:space="preserve">На основании данных системы учета, Специализированный депозитарий </w:t>
      </w:r>
      <w:r w:rsidR="00D32FE9" w:rsidRPr="00CA6925">
        <w:rPr>
          <w:sz w:val="22"/>
          <w:szCs w:val="22"/>
        </w:rPr>
        <w:t>каждый рабочий день составляет п</w:t>
      </w:r>
      <w:r w:rsidRPr="00CA6925">
        <w:rPr>
          <w:sz w:val="22"/>
          <w:szCs w:val="22"/>
        </w:rPr>
        <w:t>еречень имущества ПИФ</w:t>
      </w:r>
      <w:r w:rsidR="00971E38" w:rsidRPr="00CA6925">
        <w:rPr>
          <w:sz w:val="22"/>
          <w:szCs w:val="22"/>
        </w:rPr>
        <w:t xml:space="preserve">. </w:t>
      </w:r>
    </w:p>
    <w:p w14:paraId="466750C5" w14:textId="77777777" w:rsidR="00882573" w:rsidRPr="00CA6925" w:rsidRDefault="00971E38" w:rsidP="00CE0AF1">
      <w:pPr>
        <w:pStyle w:val="BodyBul"/>
        <w:numPr>
          <w:ilvl w:val="0"/>
          <w:numId w:val="0"/>
        </w:numPr>
        <w:spacing w:before="120" w:after="120"/>
        <w:ind w:firstLine="708"/>
        <w:rPr>
          <w:color w:val="auto"/>
          <w:sz w:val="22"/>
          <w:szCs w:val="22"/>
        </w:rPr>
      </w:pPr>
      <w:r w:rsidRPr="00CA6925">
        <w:rPr>
          <w:color w:val="auto"/>
          <w:sz w:val="22"/>
          <w:szCs w:val="22"/>
        </w:rPr>
        <w:t xml:space="preserve">На основании </w:t>
      </w:r>
      <w:r w:rsidR="00C812BC" w:rsidRPr="00CA6925">
        <w:rPr>
          <w:color w:val="auto"/>
          <w:sz w:val="22"/>
          <w:szCs w:val="22"/>
        </w:rPr>
        <w:t xml:space="preserve">данных </w:t>
      </w:r>
      <w:r w:rsidR="00D32FE9" w:rsidRPr="00CA6925">
        <w:rPr>
          <w:color w:val="auto"/>
          <w:sz w:val="22"/>
          <w:szCs w:val="22"/>
        </w:rPr>
        <w:t>п</w:t>
      </w:r>
      <w:r w:rsidRPr="00CA6925">
        <w:rPr>
          <w:color w:val="auto"/>
          <w:sz w:val="22"/>
          <w:szCs w:val="22"/>
        </w:rPr>
        <w:t xml:space="preserve">еречня имущества </w:t>
      </w:r>
      <w:r w:rsidR="005307CB" w:rsidRPr="00CA6925">
        <w:rPr>
          <w:color w:val="auto"/>
          <w:sz w:val="22"/>
          <w:szCs w:val="22"/>
        </w:rPr>
        <w:t>ПИФ</w:t>
      </w:r>
      <w:r w:rsidRPr="00CA6925">
        <w:rPr>
          <w:color w:val="auto"/>
          <w:sz w:val="22"/>
          <w:szCs w:val="22"/>
        </w:rPr>
        <w:t xml:space="preserve"> </w:t>
      </w:r>
      <w:r w:rsidR="005307CB" w:rsidRPr="00CA6925">
        <w:rPr>
          <w:color w:val="auto"/>
          <w:sz w:val="22"/>
          <w:szCs w:val="22"/>
        </w:rPr>
        <w:t xml:space="preserve">Специализированный депозитарий </w:t>
      </w:r>
      <w:r w:rsidRPr="00CA6925">
        <w:rPr>
          <w:color w:val="auto"/>
          <w:sz w:val="22"/>
          <w:szCs w:val="22"/>
        </w:rPr>
        <w:t xml:space="preserve">анализирует соответствие состава и структуры активов ПИФ требованиям </w:t>
      </w:r>
      <w:r w:rsidR="00014916" w:rsidRPr="00CA6925">
        <w:rPr>
          <w:color w:val="auto"/>
          <w:sz w:val="22"/>
          <w:szCs w:val="22"/>
        </w:rPr>
        <w:t>Закона №156-ФЗ, принятых в соответствии с ним нормативных актов Банка России, а также Правилам ДУ ПИФ</w:t>
      </w:r>
      <w:r w:rsidRPr="00CA6925">
        <w:rPr>
          <w:color w:val="auto"/>
          <w:sz w:val="22"/>
          <w:szCs w:val="22"/>
        </w:rPr>
        <w:t xml:space="preserve">. </w:t>
      </w:r>
    </w:p>
    <w:p w14:paraId="5B6974D0" w14:textId="5405BB23" w:rsidR="00070945" w:rsidRDefault="00014916" w:rsidP="00A538DE">
      <w:pPr>
        <w:numPr>
          <w:ilvl w:val="2"/>
          <w:numId w:val="14"/>
        </w:numPr>
        <w:spacing w:before="120" w:after="120"/>
        <w:ind w:left="0" w:firstLine="0"/>
        <w:jc w:val="both"/>
        <w:rPr>
          <w:sz w:val="22"/>
          <w:szCs w:val="22"/>
        </w:rPr>
      </w:pPr>
      <w:r w:rsidRPr="00070945">
        <w:rPr>
          <w:sz w:val="22"/>
          <w:szCs w:val="22"/>
        </w:rPr>
        <w:t xml:space="preserve">В случае обнаружения нарушений состава и/или структуры активов, входящих в состав </w:t>
      </w:r>
      <w:r w:rsidR="00343FDC" w:rsidRPr="00070945">
        <w:rPr>
          <w:sz w:val="22"/>
          <w:szCs w:val="22"/>
        </w:rPr>
        <w:t>ПИФ, Специализированный</w:t>
      </w:r>
      <w:r w:rsidRPr="00070945">
        <w:rPr>
          <w:sz w:val="22"/>
          <w:szCs w:val="22"/>
        </w:rPr>
        <w:t xml:space="preserve"> депозитарий формирует Уведомление о выявлении нарушения (несоответствия) в соответствии с </w:t>
      </w:r>
      <w:r w:rsidR="00382896" w:rsidRPr="00070945">
        <w:rPr>
          <w:sz w:val="22"/>
          <w:szCs w:val="22"/>
        </w:rPr>
        <w:t xml:space="preserve">разделом </w:t>
      </w:r>
      <w:r w:rsidR="005234B8" w:rsidRPr="00070945">
        <w:rPr>
          <w:sz w:val="22"/>
          <w:szCs w:val="22"/>
        </w:rPr>
        <w:t xml:space="preserve">7 </w:t>
      </w:r>
      <w:r w:rsidRPr="00070945">
        <w:rPr>
          <w:sz w:val="22"/>
          <w:szCs w:val="22"/>
        </w:rPr>
        <w:t>настоящего Регламента.</w:t>
      </w:r>
    </w:p>
    <w:p w14:paraId="20E4D396" w14:textId="16971395" w:rsidR="00070945" w:rsidRPr="00027AF1" w:rsidRDefault="00070945" w:rsidP="00A538DE">
      <w:pPr>
        <w:numPr>
          <w:ilvl w:val="2"/>
          <w:numId w:val="14"/>
        </w:numPr>
        <w:spacing w:before="120" w:after="120"/>
        <w:ind w:left="0" w:firstLine="0"/>
        <w:jc w:val="both"/>
        <w:rPr>
          <w:rStyle w:val="aff4"/>
        </w:rPr>
      </w:pPr>
      <w:r w:rsidRPr="00027AF1">
        <w:rPr>
          <w:rStyle w:val="aff4"/>
        </w:rPr>
        <w:t xml:space="preserve">Контроль корпоративных действий </w:t>
      </w:r>
    </w:p>
    <w:p w14:paraId="6422D135" w14:textId="6ACCECFD" w:rsidR="00070945" w:rsidRPr="00B1777A" w:rsidRDefault="00070945" w:rsidP="00070945">
      <w:pPr>
        <w:spacing w:before="120" w:after="120"/>
        <w:ind w:firstLine="708"/>
        <w:jc w:val="both"/>
        <w:rPr>
          <w:sz w:val="22"/>
          <w:szCs w:val="22"/>
        </w:rPr>
      </w:pPr>
      <w:r w:rsidRPr="00B1777A">
        <w:rPr>
          <w:sz w:val="22"/>
          <w:szCs w:val="22"/>
        </w:rPr>
        <w:t>Специализированный депозитарий осуществляет контроль соответствия установленным требованиям вариантов голосования Управляющей компании (УК)  на общем собрании акционеров акционерного общества (АО) или участников общества с ограниченной ответственностью (ООО) по вопросам, решения по которым могут привести к изменению состава или структуры имущества, принадлежащего акционерному инвестиционному фонду (АИФ), или имущества, составляющего паевой инвестиционный фонд (ПИФ), в том числе:</w:t>
      </w:r>
    </w:p>
    <w:p w14:paraId="26C0C43C" w14:textId="68E7290C" w:rsidR="00070945" w:rsidRPr="00027AF1" w:rsidRDefault="00070945" w:rsidP="00070945">
      <w:pPr>
        <w:spacing w:before="120" w:after="120"/>
        <w:jc w:val="both"/>
        <w:rPr>
          <w:rStyle w:val="aff4"/>
        </w:rPr>
      </w:pPr>
      <w:r w:rsidRPr="00027AF1">
        <w:rPr>
          <w:rStyle w:val="aff4"/>
        </w:rPr>
        <w:t xml:space="preserve">4.4.6.1.  В отношении Обществ с ограниченной ответственностью (ООО): </w:t>
      </w:r>
    </w:p>
    <w:p w14:paraId="4C34ED70"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Реорганизация или ликвидация ООО (п.п. 11 п.2 ст. 33 Закона №14-ФЗ);</w:t>
      </w:r>
    </w:p>
    <w:p w14:paraId="2585D202"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Уменьшение уставного капитала за счет уменьшения номинальной стоимости долей участников (Ст. 20 Закона №14-ФЗ);</w:t>
      </w:r>
    </w:p>
    <w:p w14:paraId="19D654EB"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Уменьшение уставного капитала путем погашения доли, принадлежащей ООО (Ст. 20 Закона №14-ФЗ);</w:t>
      </w:r>
    </w:p>
    <w:p w14:paraId="4E848C11"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за счет имущества ПИФ (Ст. 17, п. 1 ст. 19 Закона №14-ФЗ);</w:t>
      </w:r>
    </w:p>
    <w:p w14:paraId="4DFE5A11"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за счет имущества ООО (Ст. 17, п. 1 ст. 18 Закона №14-ФЗ);</w:t>
      </w:r>
    </w:p>
    <w:p w14:paraId="31D21B9D"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если в результате такого увеличения меняется размер доли ПИФ, как участника (П. 1 ст. 19 Закона №14-ФЗ);</w:t>
      </w:r>
    </w:p>
    <w:p w14:paraId="647A1CEA" w14:textId="3C7E6C19"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за счет дополнительных вкладов участников и вкладов третьих лиц (п. 1 ст. 19, абзац 2 п. 2 ст. 23 Закона №14-ФЗ)</w:t>
      </w:r>
    </w:p>
    <w:p w14:paraId="3BB436C4" w14:textId="6DB97451" w:rsidR="00070945" w:rsidRPr="00027AF1" w:rsidRDefault="00070945" w:rsidP="00070945">
      <w:pPr>
        <w:spacing w:before="120" w:after="120"/>
        <w:jc w:val="both"/>
        <w:rPr>
          <w:rStyle w:val="aff4"/>
        </w:rPr>
      </w:pPr>
      <w:r w:rsidRPr="00027AF1">
        <w:rPr>
          <w:rStyle w:val="aff4"/>
        </w:rPr>
        <w:t>4.4.6.2.  В отношении Акционерных обществ (АО):</w:t>
      </w:r>
    </w:p>
    <w:p w14:paraId="0BA5DD6A"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Реорганизация АО (абзац 2 п. 1 ст. 75 Закона №208-ФЗ);</w:t>
      </w:r>
    </w:p>
    <w:p w14:paraId="752BE7AC"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Ликвидация АО, назначение ликвидационной комиссии и утверждение промежуточного и окончательного ликвидационных балансов (п. 2 ст. 21 Закона №208-ФЗ, п. 4, п. 7 статьи 22 Закона №208-ФЗ);</w:t>
      </w:r>
    </w:p>
    <w:p w14:paraId="3063AC38"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АО путем размещения дополнительных акций (абзац 2 п. 2 ст. 28 Закона №208-ФЗ);</w:t>
      </w:r>
    </w:p>
    <w:p w14:paraId="7AD2A832"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путем увеличения номинальной стоимости акций (абзац 1 п. 2 ст. 28 Закона №208-ФЗ);</w:t>
      </w:r>
    </w:p>
    <w:p w14:paraId="7E8B8DC8"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Уменьшение уставного капитала АО путем уменьшения номинальной стоимости акций, путем приобретения АО части акций в целях сокращения их общего количества, а также путем погашения приобретенных или выкупленных АО акций (п. 2 ст. 29 Закона №208-ФЗ);</w:t>
      </w:r>
    </w:p>
    <w:p w14:paraId="4ACB292B"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Дробление и консолидация акций (п.п. 14 п. 1 ст. 48 Закона 208-ФЗ);</w:t>
      </w:r>
    </w:p>
    <w:p w14:paraId="6EF725AB"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Возложение на акционеров непубличного АО обязанности по внесению вкладов в имущество АО, а также установление порядка, оснований и условий внесения вкладов в имущество АО (п. 3 ст. 32.2 Закона №208-ФЗ);</w:t>
      </w:r>
    </w:p>
    <w:p w14:paraId="1A6D032A"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Предварительное одобрение договора, на основании которого акционером вносится вклад в имущество АО (п. 1 ст. 32.2 Закона №208-ФЗ);</w:t>
      </w:r>
    </w:p>
    <w:p w14:paraId="631F276A"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Размещение АО дополнительных акций, в которые конвертируются размещенные АО привилегированные акции определенного типа, конвертируемые в обыкновенные акции (п.п. 6 п. 1 ст. 65 Закона №208-ФЗ);</w:t>
      </w:r>
    </w:p>
    <w:p w14:paraId="3D380073"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Законом №208-ФЗ (п.п. 7 п. 1 статьи 65 Закона №208-ФЗ).</w:t>
      </w:r>
    </w:p>
    <w:p w14:paraId="53117820" w14:textId="2448E97D" w:rsidR="00070945" w:rsidRPr="00B1777A" w:rsidRDefault="00070945" w:rsidP="00B35260">
      <w:pPr>
        <w:spacing w:before="120" w:after="120"/>
        <w:ind w:firstLine="708"/>
        <w:jc w:val="both"/>
        <w:rPr>
          <w:sz w:val="22"/>
          <w:szCs w:val="22"/>
        </w:rPr>
      </w:pPr>
      <w:r w:rsidRPr="00B1777A">
        <w:rPr>
          <w:sz w:val="22"/>
          <w:szCs w:val="22"/>
        </w:rPr>
        <w:t>СД не осуществляет контроль соответствия установленным требованиям варианта голосования УК на общем собрании акционеров АО (общем собрании участников ООО) по вопросам, решения по которым не могут привести к изменению состава и структуры имущества, принадлежащего акционерному инвестиционному фонду, или имущества, составляющего ПИФ, в том числе:</w:t>
      </w:r>
    </w:p>
    <w:p w14:paraId="603A3C43" w14:textId="77777777" w:rsidR="00070945" w:rsidRPr="00B35260" w:rsidRDefault="00070945" w:rsidP="00070945">
      <w:pPr>
        <w:spacing w:before="120" w:after="120"/>
        <w:jc w:val="both"/>
        <w:rPr>
          <w:b/>
          <w:bCs/>
          <w:sz w:val="22"/>
          <w:szCs w:val="22"/>
        </w:rPr>
      </w:pPr>
      <w:r w:rsidRPr="00B35260">
        <w:rPr>
          <w:b/>
          <w:bCs/>
          <w:sz w:val="22"/>
          <w:szCs w:val="22"/>
        </w:rPr>
        <w:t xml:space="preserve"> 1) В отношении ООО:</w:t>
      </w:r>
    </w:p>
    <w:p w14:paraId="3526D1F9"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Избрание органов управления общества, образование ревизионной комиссии или избрание ревизора общества и назначение аудиторской организации (индивидуального аудитора) общества (п. 4 ст. 11 Закона №14-ФЗ, п. 2 ст. 33 Закона №14-ФЗ);</w:t>
      </w:r>
    </w:p>
    <w:p w14:paraId="2D520C0F"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Распределение прибыли общества (за исключением решения, в соответствии с которым распределение прибыли направлено на увеличение уставного капитала) (п. 1 ст. 28 Закона №14-ФЗ);</w:t>
      </w:r>
    </w:p>
    <w:p w14:paraId="3FA563AE"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Избрание совета директоров (наблюдательного совета) общества, прекращение его полномочий (п. 2 ст. 32 Закона №14-ФЗ);</w:t>
      </w:r>
    </w:p>
    <w:p w14:paraId="46EDE7F2"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Избрание исполнительного органа общества, прекращение его полномочий (п. 1 ст. 40 Закона №14-ФЗ);</w:t>
      </w:r>
    </w:p>
    <w:p w14:paraId="2FE811AC"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Утверждение годовых отчетов и годовой бухгалтерской (финансовой) отчетности (п. 2 ст. 33 Закона №14-ФЗ);</w:t>
      </w:r>
    </w:p>
    <w:p w14:paraId="74FAB664"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 согласии на совершение или о последующем одобрении сделок с заинтересованностью (если такие сделки одновременно не является крупными), а также определенных сделок, предусмотренных уставом (п. 3.1 ст. 40, п. 4 ст. 45 Закона № 14-ФЗ);</w:t>
      </w:r>
    </w:p>
    <w:p w14:paraId="51342266"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об участии в ассоциациях и других объединениях коммерческих организаций (п. 2 ст. 33 Закона №14-ФЗ);</w:t>
      </w:r>
    </w:p>
    <w:p w14:paraId="5818777F"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Утверждение (принятие) документов, регулирующих внутреннюю деятельность общества (внутренних документов общества) (п. 2 ст. 33 Закона №14-ФЗ);</w:t>
      </w:r>
    </w:p>
    <w:p w14:paraId="3DAD382D" w14:textId="77777777" w:rsidR="00070945" w:rsidRPr="00B1777A" w:rsidRDefault="00070945" w:rsidP="00070945">
      <w:pPr>
        <w:spacing w:before="120" w:after="120"/>
        <w:jc w:val="both"/>
        <w:rPr>
          <w:sz w:val="22"/>
          <w:szCs w:val="22"/>
        </w:rPr>
      </w:pPr>
      <w:r w:rsidRPr="00B35260">
        <w:rPr>
          <w:b/>
          <w:bCs/>
          <w:sz w:val="22"/>
          <w:szCs w:val="22"/>
        </w:rPr>
        <w:t>2) В отношении АО:</w:t>
      </w:r>
    </w:p>
    <w:p w14:paraId="3950E58C"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Избрание органов управления общества, ревизионной комиссии (ревизора) общества и досрочное прекращение их полномочий, утверждение регистратора общества, утверждение аудитора хозяйственного общества (п. 4 ст. 9, п. 1 ст. 48 Закона №208-ФЗ);</w:t>
      </w:r>
    </w:p>
    <w:p w14:paraId="6F830579" w14:textId="525412B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Распределение прибыли общества, в том числе выплате (объявлении) дивидендов (п. 1 ст. 48 Закона №208-ФЗ);</w:t>
      </w:r>
    </w:p>
    <w:p w14:paraId="1075D617"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Определение количественного состава совета директоров (наблюдательного совета) общества, избрание его членов и досрочное прекращение их полномочий (п. 1 ст. 48 Закона №208-ФЗ);</w:t>
      </w:r>
    </w:p>
    <w:p w14:paraId="13A2EFD3"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Образование исполнительного органа общества, досрочное прекращение его полномочий (п. 1 ст. 48 Закона №208-ФЗ);</w:t>
      </w:r>
    </w:p>
    <w:p w14:paraId="6CD71F5B"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Утверждение годового отчета, годовой бухгалтерской (финансовой) отчетности обществ, если уставом общества решение этих вопросов не отнесено к компетенции совета директоров (наблюдательного совета) общества (п. 1 ст. 48 Закона №208-ФЗ);</w:t>
      </w:r>
    </w:p>
    <w:p w14:paraId="13DADE9F"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 согласии на совершение или о последующем одобрении сделок с заинтересованностью (если такие сделки одновременно не является крупными), а также определенных сделок, предусмотренных уставом (абзац 4 п. 2 ст. 69, п. 1 ст. 83 Закона №208-ФЗ);</w:t>
      </w:r>
    </w:p>
    <w:p w14:paraId="4E9B3747"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об участии в финансово-промышленных группах, ассоциациях и иных объединениях коммерческих организаций (п. 1 ст. 48 Закона №208-ФЗ);</w:t>
      </w:r>
    </w:p>
    <w:p w14:paraId="33A47D81"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Утверждение внутренних документов, регулирующих деятельность органов общества (п. 1 ст. 48 Закона №208-ФЗ);</w:t>
      </w:r>
    </w:p>
    <w:p w14:paraId="486F881E"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об обращении с заявлением о листинге акций общества и (или) эмиссионных ценных бумаг общества, конвертируемых в акции общества (п. 1 ст. 48 Закона №208-ФЗ);</w:t>
      </w:r>
    </w:p>
    <w:p w14:paraId="15D1071A" w14:textId="79C5C0F6"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об обращении с заявлением о делистинге акций общества и (или) эмиссионных ценных бумаг общества, конвертируемых в его акции (п. 1 ст. 48 Закона №208-ФЗ).</w:t>
      </w:r>
    </w:p>
    <w:p w14:paraId="56FD6C57" w14:textId="77777777" w:rsidR="00070945" w:rsidRDefault="00070945" w:rsidP="00070945">
      <w:pPr>
        <w:spacing w:before="120" w:after="120"/>
        <w:jc w:val="both"/>
        <w:rPr>
          <w:sz w:val="22"/>
          <w:szCs w:val="22"/>
        </w:rPr>
      </w:pPr>
    </w:p>
    <w:p w14:paraId="11A9134B" w14:textId="495D4FBD" w:rsidR="00971E38" w:rsidRDefault="00971E38" w:rsidP="00A538DE">
      <w:pPr>
        <w:numPr>
          <w:ilvl w:val="1"/>
          <w:numId w:val="14"/>
        </w:numPr>
        <w:autoSpaceDE w:val="0"/>
        <w:autoSpaceDN w:val="0"/>
        <w:adjustRightInd w:val="0"/>
        <w:spacing w:after="120"/>
        <w:ind w:left="0" w:firstLine="0"/>
        <w:contextualSpacing/>
        <w:jc w:val="center"/>
        <w:rPr>
          <w:rStyle w:val="aff4"/>
        </w:rPr>
      </w:pPr>
      <w:bookmarkStart w:id="86" w:name="_Toc217275737"/>
      <w:bookmarkStart w:id="87" w:name="_Ref465778312"/>
      <w:bookmarkStart w:id="88" w:name="_Ref465778543"/>
      <w:bookmarkStart w:id="89" w:name="_Ref495920803"/>
      <w:r w:rsidRPr="00027AF1">
        <w:rPr>
          <w:rStyle w:val="aff4"/>
        </w:rPr>
        <w:t>Контроль соблюдени</w:t>
      </w:r>
      <w:r w:rsidR="005D22CD">
        <w:rPr>
          <w:rStyle w:val="aff4"/>
        </w:rPr>
        <w:t>я</w:t>
      </w:r>
      <w:r w:rsidRPr="00027AF1">
        <w:rPr>
          <w:rStyle w:val="aff4"/>
        </w:rPr>
        <w:t xml:space="preserve"> порядка </w:t>
      </w:r>
      <w:r w:rsidR="00E76B37">
        <w:rPr>
          <w:rStyle w:val="aff4"/>
        </w:rPr>
        <w:t xml:space="preserve">и сроков </w:t>
      </w:r>
      <w:r w:rsidRPr="00027AF1">
        <w:rPr>
          <w:rStyle w:val="aff4"/>
        </w:rPr>
        <w:t>определения стоимости чистых активов и расчетной стоимости одного инвестиционного пая паевого инвестиционного фонда</w:t>
      </w:r>
      <w:bookmarkEnd w:id="86"/>
      <w:bookmarkEnd w:id="87"/>
      <w:bookmarkEnd w:id="88"/>
      <w:bookmarkEnd w:id="89"/>
    </w:p>
    <w:p w14:paraId="4D5C01A5" w14:textId="77777777" w:rsidR="00B35260" w:rsidRPr="00027AF1" w:rsidRDefault="00B35260" w:rsidP="00B35260">
      <w:pPr>
        <w:autoSpaceDE w:val="0"/>
        <w:autoSpaceDN w:val="0"/>
        <w:adjustRightInd w:val="0"/>
        <w:spacing w:after="120"/>
        <w:contextualSpacing/>
        <w:rPr>
          <w:rStyle w:val="aff4"/>
        </w:rPr>
      </w:pPr>
    </w:p>
    <w:p w14:paraId="5E7E0329" w14:textId="77777777" w:rsidR="00B45E02" w:rsidRPr="00CA6925" w:rsidRDefault="00B45E02" w:rsidP="00A538DE">
      <w:pPr>
        <w:numPr>
          <w:ilvl w:val="2"/>
          <w:numId w:val="23"/>
        </w:numPr>
        <w:ind w:left="0" w:firstLine="0"/>
        <w:jc w:val="both"/>
        <w:rPr>
          <w:sz w:val="22"/>
          <w:szCs w:val="22"/>
        </w:rPr>
      </w:pPr>
      <w:r w:rsidRPr="00CA6925">
        <w:rPr>
          <w:sz w:val="22"/>
          <w:szCs w:val="22"/>
        </w:rPr>
        <w:t>Специализированный депозитарий осуществляет контроль за соблюдением УК ПИФ установленных Федеральным законом, принятыми в соответствии с ним нормативными актами Банка России и Правилами определения стоимости чистых активов ПИФ порядка и сроков определения стоимости чистых активов ПИФ и расчетной стоимости одного инвестиционного пая ПИФ.</w:t>
      </w:r>
    </w:p>
    <w:p w14:paraId="234C31D5" w14:textId="77777777" w:rsidR="00B45E02" w:rsidRPr="00CA6925" w:rsidRDefault="00B45E02" w:rsidP="00E76B37">
      <w:pPr>
        <w:ind w:firstLine="708"/>
        <w:jc w:val="both"/>
        <w:rPr>
          <w:sz w:val="22"/>
          <w:szCs w:val="22"/>
        </w:rPr>
      </w:pPr>
      <w:r w:rsidRPr="00CA6925">
        <w:rPr>
          <w:sz w:val="22"/>
          <w:szCs w:val="22"/>
        </w:rPr>
        <w:t>Расчетная стоимость инвестиционного пая ПИФ определяется путем деления стоимости чистых активов ПИФ на количество инвестиционных паев данного ПИФ на момент определения расчетной стоимости инвестиционного пая.</w:t>
      </w:r>
    </w:p>
    <w:p w14:paraId="7CE9D035" w14:textId="77777777" w:rsidR="008F3D8D" w:rsidRDefault="00B45E02" w:rsidP="00A538DE">
      <w:pPr>
        <w:numPr>
          <w:ilvl w:val="2"/>
          <w:numId w:val="23"/>
        </w:numPr>
        <w:spacing w:before="120"/>
        <w:ind w:left="0" w:firstLine="0"/>
        <w:jc w:val="both"/>
        <w:rPr>
          <w:sz w:val="22"/>
          <w:szCs w:val="22"/>
        </w:rPr>
      </w:pPr>
      <w:r w:rsidRPr="00CA6925">
        <w:rPr>
          <w:sz w:val="22"/>
          <w:szCs w:val="22"/>
        </w:rPr>
        <w:t>Специализированный депозитарий на основании данных системы учета, включающих документы, предоставленные УК ПИФ, и данные о справедливой стоимости активов/обязательств ПИФ, рассчитывает стоимость чистых активов ПИФ и расчетную стоимость одного инвестиционного пая</w:t>
      </w:r>
      <w:r w:rsidR="008043A7">
        <w:rPr>
          <w:sz w:val="22"/>
          <w:szCs w:val="22"/>
        </w:rPr>
        <w:t>.</w:t>
      </w:r>
      <w:r w:rsidR="00C7118E" w:rsidRPr="008043A7">
        <w:rPr>
          <w:sz w:val="22"/>
          <w:szCs w:val="22"/>
        </w:rPr>
        <w:t xml:space="preserve"> </w:t>
      </w:r>
    </w:p>
    <w:p w14:paraId="70A68CD5" w14:textId="77777777" w:rsidR="008F3D8D" w:rsidRDefault="00B45E02" w:rsidP="00BC4212">
      <w:pPr>
        <w:spacing w:before="120"/>
        <w:ind w:firstLine="708"/>
        <w:jc w:val="both"/>
        <w:rPr>
          <w:sz w:val="22"/>
          <w:szCs w:val="22"/>
        </w:rPr>
      </w:pPr>
      <w:r w:rsidRPr="008F3D8D">
        <w:rPr>
          <w:sz w:val="22"/>
          <w:szCs w:val="22"/>
        </w:rPr>
        <w:t>Справедливая стоимость активов ПИФ определяется в порядке, предусмотренном Правилами определения стоимости чистых активов ПИФ, утвержденными УК ПИФ и согласованными специализированным депозитарием.</w:t>
      </w:r>
    </w:p>
    <w:p w14:paraId="0CC437D2" w14:textId="316E5458" w:rsidR="00784877" w:rsidRPr="008F3D8D" w:rsidRDefault="00784877" w:rsidP="00A538DE">
      <w:pPr>
        <w:numPr>
          <w:ilvl w:val="2"/>
          <w:numId w:val="23"/>
        </w:numPr>
        <w:spacing w:before="120"/>
        <w:ind w:left="0" w:firstLine="0"/>
        <w:jc w:val="both"/>
        <w:rPr>
          <w:sz w:val="22"/>
          <w:szCs w:val="22"/>
        </w:rPr>
      </w:pPr>
      <w:r w:rsidRPr="008F3D8D">
        <w:rPr>
          <w:sz w:val="22"/>
          <w:szCs w:val="22"/>
        </w:rPr>
        <w:t>Контроль остатков денежных средств клиентов в кредитных организациях и размера дебиторской задолженности брокера перед клиентом осуществляется каждый рабочий день на основании копий первичных документов, в том числе:</w:t>
      </w:r>
    </w:p>
    <w:p w14:paraId="5E9E2E7B" w14:textId="77777777" w:rsidR="00784877" w:rsidRPr="00F43A9F" w:rsidRDefault="00784877" w:rsidP="00A538DE">
      <w:pPr>
        <w:pStyle w:val="af9"/>
        <w:numPr>
          <w:ilvl w:val="0"/>
          <w:numId w:val="53"/>
        </w:numPr>
        <w:jc w:val="both"/>
        <w:rPr>
          <w:sz w:val="22"/>
          <w:szCs w:val="22"/>
        </w:rPr>
      </w:pPr>
      <w:r w:rsidRPr="00F43A9F">
        <w:rPr>
          <w:sz w:val="22"/>
          <w:szCs w:val="22"/>
        </w:rPr>
        <w:t>выписок (справок) об остатках денежных средств на счетах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юридические лица);</w:t>
      </w:r>
    </w:p>
    <w:p w14:paraId="07580059" w14:textId="77777777" w:rsidR="00784877" w:rsidRPr="00F43A9F" w:rsidRDefault="00784877" w:rsidP="00A538DE">
      <w:pPr>
        <w:pStyle w:val="af9"/>
        <w:numPr>
          <w:ilvl w:val="0"/>
          <w:numId w:val="53"/>
        </w:numPr>
        <w:jc w:val="both"/>
        <w:rPr>
          <w:sz w:val="22"/>
          <w:szCs w:val="22"/>
        </w:rPr>
      </w:pPr>
      <w:r w:rsidRPr="00F43A9F">
        <w:rPr>
          <w:sz w:val="22"/>
          <w:szCs w:val="22"/>
        </w:rPr>
        <w:t>отчетов брокера в отношении дебиторской задолженности.</w:t>
      </w:r>
    </w:p>
    <w:p w14:paraId="1B02DEC3" w14:textId="77777777" w:rsidR="00784877" w:rsidRDefault="00784877" w:rsidP="00784877">
      <w:pPr>
        <w:jc w:val="both"/>
        <w:rPr>
          <w:sz w:val="22"/>
          <w:szCs w:val="22"/>
        </w:rPr>
      </w:pPr>
    </w:p>
    <w:p w14:paraId="01304B82" w14:textId="3A43A233" w:rsidR="00784877" w:rsidRPr="00784877" w:rsidRDefault="00784877" w:rsidP="00F43A9F">
      <w:pPr>
        <w:ind w:firstLine="360"/>
        <w:jc w:val="both"/>
        <w:rPr>
          <w:sz w:val="22"/>
          <w:szCs w:val="22"/>
        </w:rPr>
      </w:pPr>
      <w:r w:rsidRPr="00784877">
        <w:rPr>
          <w:sz w:val="22"/>
          <w:szCs w:val="22"/>
        </w:rPr>
        <w:t xml:space="preserve">При контроле остатков денежных средств в кредитных организациях и размера дебиторской задолженности брокера перед клиентом, на основании которых рассчитана стоимость чистых активов </w:t>
      </w:r>
      <w:r>
        <w:rPr>
          <w:sz w:val="22"/>
          <w:szCs w:val="22"/>
        </w:rPr>
        <w:t>ПИФ</w:t>
      </w:r>
      <w:r w:rsidRPr="00784877">
        <w:rPr>
          <w:sz w:val="22"/>
          <w:szCs w:val="22"/>
        </w:rPr>
        <w:t xml:space="preserve">, </w:t>
      </w:r>
      <w:r>
        <w:rPr>
          <w:sz w:val="22"/>
          <w:szCs w:val="22"/>
        </w:rPr>
        <w:t>С</w:t>
      </w:r>
      <w:r w:rsidRPr="00784877">
        <w:rPr>
          <w:sz w:val="22"/>
          <w:szCs w:val="22"/>
        </w:rPr>
        <w:t xml:space="preserve">пециализированный депозитарий проверяет факт того, что выписки (справки) по остаткам денежных средств на счетах в российских кредитных организациях и иностранных юридических лицах составлены на дату, по состоянию на которую осуществлялся расчет стоимости чистых активов </w:t>
      </w:r>
      <w:r>
        <w:rPr>
          <w:sz w:val="22"/>
          <w:szCs w:val="22"/>
        </w:rPr>
        <w:t>ПИФ</w:t>
      </w:r>
      <w:r w:rsidRPr="00784877">
        <w:rPr>
          <w:sz w:val="22"/>
          <w:szCs w:val="22"/>
        </w:rPr>
        <w:t xml:space="preserve">, и сумма денежных средств, принятая </w:t>
      </w:r>
      <w:r>
        <w:rPr>
          <w:sz w:val="22"/>
          <w:szCs w:val="22"/>
        </w:rPr>
        <w:t>УК</w:t>
      </w:r>
      <w:r w:rsidRPr="00784877">
        <w:rPr>
          <w:sz w:val="22"/>
          <w:szCs w:val="22"/>
        </w:rPr>
        <w:t xml:space="preserve"> к расчету стоимости чистых активов, соответствует сумме, указанной в такой выписке (справке).</w:t>
      </w:r>
    </w:p>
    <w:p w14:paraId="34CD6250" w14:textId="25EDDF07" w:rsidR="00784877" w:rsidRPr="00784877" w:rsidRDefault="00784877" w:rsidP="00F43A9F">
      <w:pPr>
        <w:ind w:firstLine="360"/>
        <w:jc w:val="both"/>
        <w:rPr>
          <w:sz w:val="22"/>
          <w:szCs w:val="22"/>
        </w:rPr>
      </w:pPr>
      <w:r w:rsidRPr="00784877">
        <w:rPr>
          <w:sz w:val="22"/>
          <w:szCs w:val="22"/>
        </w:rPr>
        <w:t xml:space="preserve">В случае, если </w:t>
      </w:r>
      <w:r>
        <w:rPr>
          <w:sz w:val="22"/>
          <w:szCs w:val="22"/>
        </w:rPr>
        <w:t>С</w:t>
      </w:r>
      <w:r w:rsidRPr="00784877">
        <w:rPr>
          <w:sz w:val="22"/>
          <w:szCs w:val="22"/>
        </w:rPr>
        <w:t xml:space="preserve">пециализированному депозитарию не представлены копии первичных документов в отношении денежных средств </w:t>
      </w:r>
      <w:r>
        <w:rPr>
          <w:sz w:val="22"/>
          <w:szCs w:val="22"/>
        </w:rPr>
        <w:t>К</w:t>
      </w:r>
      <w:r w:rsidRPr="00784877">
        <w:rPr>
          <w:sz w:val="22"/>
          <w:szCs w:val="22"/>
        </w:rPr>
        <w:t xml:space="preserve">лиента, принятых к расчету стоимости чистых активов по состоянию на дату, на которую осуществлялся такой расчет (в том числе выписки (справки) об остатках денежных средств на счетах в кредитных организациях, подтверждающие наличие денежных средств в составе активов </w:t>
      </w:r>
      <w:r>
        <w:rPr>
          <w:sz w:val="22"/>
          <w:szCs w:val="22"/>
        </w:rPr>
        <w:t>ПИФ</w:t>
      </w:r>
      <w:r w:rsidRPr="00784877">
        <w:rPr>
          <w:sz w:val="22"/>
          <w:szCs w:val="22"/>
        </w:rPr>
        <w:t xml:space="preserve"> на соответствующую дату), </w:t>
      </w:r>
      <w:r>
        <w:rPr>
          <w:sz w:val="22"/>
          <w:szCs w:val="22"/>
        </w:rPr>
        <w:t>С</w:t>
      </w:r>
      <w:r w:rsidRPr="00784877">
        <w:rPr>
          <w:sz w:val="22"/>
          <w:szCs w:val="22"/>
        </w:rPr>
        <w:t xml:space="preserve">пециализированный депозитарий направляет </w:t>
      </w:r>
      <w:r>
        <w:rPr>
          <w:sz w:val="22"/>
          <w:szCs w:val="22"/>
        </w:rPr>
        <w:t xml:space="preserve">в УК </w:t>
      </w:r>
      <w:r w:rsidRPr="00784877">
        <w:rPr>
          <w:sz w:val="22"/>
          <w:szCs w:val="22"/>
        </w:rPr>
        <w:t>и в Банк России уведомление о выявлении нарушения (несоответствия) сроков предоставления копий первичных документов.</w:t>
      </w:r>
    </w:p>
    <w:p w14:paraId="3DBE7D41" w14:textId="283F2B6E" w:rsidR="00784877" w:rsidRPr="00CA6925" w:rsidRDefault="00784877" w:rsidP="00F43A9F">
      <w:pPr>
        <w:ind w:firstLine="360"/>
        <w:jc w:val="both"/>
        <w:rPr>
          <w:sz w:val="22"/>
          <w:szCs w:val="22"/>
        </w:rPr>
      </w:pPr>
      <w:r w:rsidRPr="00784877">
        <w:rPr>
          <w:sz w:val="22"/>
          <w:szCs w:val="22"/>
        </w:rPr>
        <w:t xml:space="preserve">В сведения о содержании выявленного нарушения (несоответствия) </w:t>
      </w:r>
      <w:r>
        <w:rPr>
          <w:sz w:val="22"/>
          <w:szCs w:val="22"/>
        </w:rPr>
        <w:t>С</w:t>
      </w:r>
      <w:r w:rsidRPr="00784877">
        <w:rPr>
          <w:sz w:val="22"/>
          <w:szCs w:val="22"/>
        </w:rPr>
        <w:t>пециализированным депозитарием включа</w:t>
      </w:r>
      <w:r>
        <w:rPr>
          <w:sz w:val="22"/>
          <w:szCs w:val="22"/>
        </w:rPr>
        <w:t>е</w:t>
      </w:r>
      <w:r w:rsidRPr="00784877">
        <w:rPr>
          <w:sz w:val="22"/>
          <w:szCs w:val="22"/>
        </w:rPr>
        <w:t xml:space="preserve">тся информация о том, что специализированному депозитарию не представлены копии первичных документов в отношении денежных средств </w:t>
      </w:r>
      <w:r>
        <w:rPr>
          <w:sz w:val="22"/>
          <w:szCs w:val="22"/>
        </w:rPr>
        <w:t>К</w:t>
      </w:r>
      <w:r w:rsidRPr="00784877">
        <w:rPr>
          <w:sz w:val="22"/>
          <w:szCs w:val="22"/>
        </w:rPr>
        <w:t>лиента, принятых к расчету стоимости чистых активов, по состоянию на дату, на которую управляющей компанией осуществлялся расчет стоимости чистых активов.</w:t>
      </w:r>
    </w:p>
    <w:p w14:paraId="06620450" w14:textId="7E2956E5" w:rsidR="00B45E02" w:rsidRPr="00CA6925" w:rsidRDefault="00B45E02" w:rsidP="00A538DE">
      <w:pPr>
        <w:numPr>
          <w:ilvl w:val="2"/>
          <w:numId w:val="23"/>
        </w:numPr>
        <w:spacing w:before="120"/>
        <w:ind w:left="0" w:firstLine="0"/>
        <w:jc w:val="both"/>
        <w:rPr>
          <w:sz w:val="22"/>
          <w:szCs w:val="22"/>
        </w:rPr>
      </w:pPr>
      <w:r w:rsidRPr="00CA6925">
        <w:rPr>
          <w:sz w:val="22"/>
          <w:szCs w:val="22"/>
        </w:rPr>
        <w:t>В целях осуществления контроля за порядком определения стоимости чистых активов паевых инвестиционных фондов УК ПИФ в порядке и сроки, установленные Регламентом, направляет в Специализированный депозитарий Акт сверки стоимости чистых активов по форме, утвержденной Приложением 27 к настоящему Регламенту (далее – Акт сверки).</w:t>
      </w:r>
    </w:p>
    <w:p w14:paraId="794C2C8D" w14:textId="77777777" w:rsidR="00B45E02" w:rsidRPr="00CA6925" w:rsidRDefault="00B45E02" w:rsidP="00A538DE">
      <w:pPr>
        <w:numPr>
          <w:ilvl w:val="2"/>
          <w:numId w:val="23"/>
        </w:numPr>
        <w:spacing w:before="120" w:after="120"/>
        <w:ind w:left="0" w:firstLine="0"/>
        <w:jc w:val="both"/>
        <w:rPr>
          <w:sz w:val="22"/>
          <w:szCs w:val="22"/>
        </w:rPr>
      </w:pPr>
      <w:r w:rsidRPr="00CA6925">
        <w:rPr>
          <w:sz w:val="22"/>
          <w:szCs w:val="22"/>
        </w:rPr>
        <w:t xml:space="preserve">Специализированный депозитарий в срок не позднее двух рабочих дней после дня, по состоянию на который должен осуществляться расчет СЧА либо не позднее двух рабочих дней после дня возникновения основания для перерасчета СЧА, осуществляет сверку данных СЧА, указанных в Акте сверки, предоставленном УК ПИФ, с данными системы учета Специализированного депозитария. </w:t>
      </w:r>
    </w:p>
    <w:p w14:paraId="7A5625F7" w14:textId="77777777" w:rsidR="00B45E02" w:rsidRPr="00CA6925" w:rsidRDefault="00B45E02" w:rsidP="00A538DE">
      <w:pPr>
        <w:numPr>
          <w:ilvl w:val="2"/>
          <w:numId w:val="23"/>
        </w:numPr>
        <w:spacing w:before="120" w:after="120"/>
        <w:ind w:left="0" w:firstLine="0"/>
        <w:jc w:val="both"/>
        <w:rPr>
          <w:sz w:val="22"/>
          <w:szCs w:val="22"/>
        </w:rPr>
      </w:pPr>
      <w:r w:rsidRPr="00CA6925">
        <w:rPr>
          <w:sz w:val="22"/>
          <w:szCs w:val="22"/>
        </w:rPr>
        <w:t>При совпадении данных СЧА УК ПИФ и Специализированного депозитария, Специализированный депозитарий согласует Акт сверки, предоставленный УК ПИФ, путем проставления подписи уполномоченного лица Специализированного депозитария.</w:t>
      </w:r>
    </w:p>
    <w:p w14:paraId="0ED69FFA" w14:textId="77777777" w:rsidR="00B623E2" w:rsidRDefault="00B45E02" w:rsidP="00B623E2">
      <w:pPr>
        <w:numPr>
          <w:ilvl w:val="2"/>
          <w:numId w:val="23"/>
        </w:numPr>
        <w:spacing w:before="120" w:after="120"/>
        <w:ind w:left="0" w:firstLine="0"/>
        <w:jc w:val="both"/>
        <w:rPr>
          <w:sz w:val="22"/>
          <w:szCs w:val="22"/>
        </w:rPr>
      </w:pPr>
      <w:r w:rsidRPr="00CA6925">
        <w:rPr>
          <w:sz w:val="22"/>
          <w:szCs w:val="22"/>
        </w:rPr>
        <w:t>В случае обнаружения расхождений в данных СЧА Специализированный депозитарий и УК ПИФ выясняют причины расхождений и согласовывают возможности их устранения.</w:t>
      </w:r>
    </w:p>
    <w:p w14:paraId="29EEE8B9" w14:textId="77777777" w:rsidR="00B623E2" w:rsidRPr="00B623E2" w:rsidRDefault="00B45E02" w:rsidP="00B623E2">
      <w:pPr>
        <w:numPr>
          <w:ilvl w:val="2"/>
          <w:numId w:val="23"/>
        </w:numPr>
        <w:spacing w:before="120" w:after="120"/>
        <w:ind w:left="0" w:firstLine="0"/>
        <w:jc w:val="both"/>
        <w:rPr>
          <w:sz w:val="22"/>
          <w:szCs w:val="22"/>
        </w:rPr>
      </w:pPr>
      <w:r w:rsidRPr="00B623E2">
        <w:rPr>
          <w:sz w:val="22"/>
          <w:szCs w:val="22"/>
        </w:rPr>
        <w:t>В случае если расхождения в данных расчета Специализированного депозитария и УК ПИФ не были устранены, факт обнаружения расхождений фиксируется сторонами в Протоколе расхождений (Приложение 28). Протокол расхождений составляется в 2 (двух) экземплярах – для УК ПИФ и Специализированного депозитария.</w:t>
      </w:r>
      <w:r w:rsidR="00B623E2" w:rsidRPr="00B623E2">
        <w:t xml:space="preserve"> </w:t>
      </w:r>
    </w:p>
    <w:p w14:paraId="0285B99A" w14:textId="5AC3F084" w:rsidR="00B623E2" w:rsidRPr="00B623E2" w:rsidRDefault="00B623E2" w:rsidP="00B623E2">
      <w:pPr>
        <w:numPr>
          <w:ilvl w:val="2"/>
          <w:numId w:val="23"/>
        </w:numPr>
        <w:spacing w:before="120" w:after="120"/>
        <w:ind w:left="0" w:firstLine="0"/>
        <w:jc w:val="both"/>
        <w:rPr>
          <w:sz w:val="22"/>
          <w:szCs w:val="22"/>
        </w:rPr>
      </w:pPr>
      <w:r w:rsidRPr="00B623E2">
        <w:rPr>
          <w:sz w:val="22"/>
          <w:szCs w:val="22"/>
        </w:rPr>
        <w:t>В случае если расхождения в данных расчета Специализированного депозитария и УК ПИФ не были устранены, Специализированный депозитарий формирует Уведомление о выявлении нарушения (несоответствия) в соответствии с разделом 7 настоящего Регламента.</w:t>
      </w:r>
    </w:p>
    <w:p w14:paraId="268204D3" w14:textId="333B1838" w:rsidR="005D22CD" w:rsidRPr="008F3D8D" w:rsidRDefault="005D22CD" w:rsidP="00A538DE">
      <w:pPr>
        <w:pStyle w:val="af9"/>
        <w:numPr>
          <w:ilvl w:val="2"/>
          <w:numId w:val="54"/>
        </w:numPr>
        <w:spacing w:before="120"/>
        <w:jc w:val="both"/>
        <w:rPr>
          <w:sz w:val="22"/>
          <w:szCs w:val="22"/>
        </w:rPr>
      </w:pPr>
      <w:r w:rsidRPr="008F3D8D">
        <w:rPr>
          <w:sz w:val="22"/>
          <w:szCs w:val="22"/>
        </w:rPr>
        <w:t xml:space="preserve">При контроле корректности учета управляющей компанией расходов, связанных с доверительным управлением </w:t>
      </w:r>
      <w:r w:rsidR="00B719D4" w:rsidRPr="008F3D8D">
        <w:rPr>
          <w:sz w:val="22"/>
          <w:szCs w:val="22"/>
        </w:rPr>
        <w:t>ПИФ</w:t>
      </w:r>
      <w:r w:rsidRPr="008F3D8D">
        <w:rPr>
          <w:sz w:val="22"/>
          <w:szCs w:val="22"/>
        </w:rPr>
        <w:t xml:space="preserve"> и подлежащих оплате за счет составляющего его имущества (далее – расходы), и вознаграждений </w:t>
      </w:r>
      <w:r w:rsidR="00B719D4" w:rsidRPr="008F3D8D">
        <w:rPr>
          <w:sz w:val="22"/>
          <w:szCs w:val="22"/>
        </w:rPr>
        <w:t>УК</w:t>
      </w:r>
      <w:r w:rsidRPr="008F3D8D">
        <w:rPr>
          <w:sz w:val="22"/>
          <w:szCs w:val="22"/>
        </w:rPr>
        <w:t xml:space="preserve">, специализированного депозитария, лица, осуществляющего ведение реестра владельцев инвестиционных паев, оценщика, аудиторской организации и биржи (далее – вознаграждения) при определении стоимости чистых активов специализированный депозитарий проверяет в том числе: </w:t>
      </w:r>
    </w:p>
    <w:p w14:paraId="0B1D9320" w14:textId="61398FAB" w:rsidR="005D22CD" w:rsidRPr="008F3D8D" w:rsidRDefault="005D22CD" w:rsidP="00A538DE">
      <w:pPr>
        <w:pStyle w:val="af9"/>
        <w:numPr>
          <w:ilvl w:val="0"/>
          <w:numId w:val="55"/>
        </w:numPr>
        <w:spacing w:before="120"/>
        <w:jc w:val="both"/>
        <w:rPr>
          <w:sz w:val="22"/>
          <w:szCs w:val="22"/>
        </w:rPr>
      </w:pPr>
      <w:r w:rsidRPr="008F3D8D">
        <w:rPr>
          <w:sz w:val="22"/>
          <w:szCs w:val="22"/>
        </w:rPr>
        <w:t xml:space="preserve">соответствие признанных в составе обязательств, подлежащих исполнению за счет активов </w:t>
      </w:r>
      <w:r w:rsidR="00B719D4" w:rsidRPr="008F3D8D">
        <w:rPr>
          <w:sz w:val="22"/>
          <w:szCs w:val="22"/>
        </w:rPr>
        <w:t>ПИФ</w:t>
      </w:r>
      <w:r w:rsidRPr="008F3D8D">
        <w:rPr>
          <w:sz w:val="22"/>
          <w:szCs w:val="22"/>
        </w:rPr>
        <w:t xml:space="preserve"> (далее – обязательства), размеров расходов и вознаграждений (их сумм) установленным правилами доверительного управления </w:t>
      </w:r>
      <w:r w:rsidR="00B719D4" w:rsidRPr="008F3D8D">
        <w:rPr>
          <w:sz w:val="22"/>
          <w:szCs w:val="22"/>
        </w:rPr>
        <w:t xml:space="preserve">ПИФ </w:t>
      </w:r>
      <w:r w:rsidRPr="008F3D8D">
        <w:rPr>
          <w:sz w:val="22"/>
          <w:szCs w:val="22"/>
        </w:rPr>
        <w:t xml:space="preserve">размерам расходов и вознаграждений (их сумм) на дату первоначального признания таких расходов и вознаграждений, а также на каждый рабочий день до прекращения их признания; </w:t>
      </w:r>
    </w:p>
    <w:p w14:paraId="27ECEADE" w14:textId="77777777" w:rsidR="008F3D8D" w:rsidRPr="008F3D8D" w:rsidRDefault="005D22CD" w:rsidP="00A538DE">
      <w:pPr>
        <w:pStyle w:val="af9"/>
        <w:numPr>
          <w:ilvl w:val="0"/>
          <w:numId w:val="55"/>
        </w:numPr>
        <w:spacing w:before="120"/>
        <w:jc w:val="both"/>
        <w:rPr>
          <w:sz w:val="22"/>
          <w:szCs w:val="22"/>
        </w:rPr>
      </w:pPr>
      <w:r w:rsidRPr="008F3D8D">
        <w:rPr>
          <w:sz w:val="22"/>
          <w:szCs w:val="22"/>
        </w:rPr>
        <w:t xml:space="preserve">наличие признанного </w:t>
      </w:r>
      <w:r w:rsidR="00B719D4" w:rsidRPr="008F3D8D">
        <w:rPr>
          <w:sz w:val="22"/>
          <w:szCs w:val="22"/>
        </w:rPr>
        <w:t>УК</w:t>
      </w:r>
      <w:r w:rsidRPr="008F3D8D">
        <w:rPr>
          <w:sz w:val="22"/>
          <w:szCs w:val="22"/>
        </w:rPr>
        <w:t xml:space="preserve"> в составе активов </w:t>
      </w:r>
      <w:r w:rsidR="00B719D4" w:rsidRPr="008F3D8D">
        <w:rPr>
          <w:sz w:val="22"/>
          <w:szCs w:val="22"/>
        </w:rPr>
        <w:t>ПИФ</w:t>
      </w:r>
      <w:r w:rsidRPr="008F3D8D">
        <w:rPr>
          <w:sz w:val="22"/>
          <w:szCs w:val="22"/>
        </w:rPr>
        <w:t xml:space="preserve"> требования к </w:t>
      </w:r>
      <w:r w:rsidR="00B719D4" w:rsidRPr="008F3D8D">
        <w:rPr>
          <w:sz w:val="22"/>
          <w:szCs w:val="22"/>
        </w:rPr>
        <w:t>УК</w:t>
      </w:r>
      <w:r w:rsidRPr="008F3D8D">
        <w:rPr>
          <w:sz w:val="22"/>
          <w:szCs w:val="22"/>
        </w:rPr>
        <w:t xml:space="preserve"> </w:t>
      </w:r>
      <w:r w:rsidR="00B719D4" w:rsidRPr="008F3D8D">
        <w:rPr>
          <w:sz w:val="22"/>
          <w:szCs w:val="22"/>
        </w:rPr>
        <w:t xml:space="preserve">по </w:t>
      </w:r>
      <w:r w:rsidRPr="008F3D8D">
        <w:rPr>
          <w:sz w:val="22"/>
          <w:szCs w:val="22"/>
        </w:rPr>
        <w:t xml:space="preserve">возмещению размеров расходов и вознаграждений (их сумм) в части, превышающей размеры, указанные в правилах доверительного управления </w:t>
      </w:r>
      <w:r w:rsidR="00B719D4" w:rsidRPr="008F3D8D">
        <w:rPr>
          <w:sz w:val="22"/>
          <w:szCs w:val="22"/>
        </w:rPr>
        <w:t>ПИФ</w:t>
      </w:r>
      <w:r w:rsidRPr="008F3D8D">
        <w:rPr>
          <w:sz w:val="22"/>
          <w:szCs w:val="22"/>
        </w:rPr>
        <w:t xml:space="preserve">. </w:t>
      </w:r>
    </w:p>
    <w:p w14:paraId="1E2650C0" w14:textId="1D8238F5" w:rsidR="00214233" w:rsidRPr="008F3D8D" w:rsidRDefault="008F3D8D" w:rsidP="008F3D8D">
      <w:pPr>
        <w:spacing w:before="120"/>
        <w:jc w:val="both"/>
        <w:rPr>
          <w:sz w:val="22"/>
          <w:szCs w:val="22"/>
        </w:rPr>
      </w:pPr>
      <w:r>
        <w:rPr>
          <w:sz w:val="22"/>
          <w:szCs w:val="22"/>
        </w:rPr>
        <w:t>4.5.11.</w:t>
      </w:r>
      <w:r w:rsidR="005D22CD" w:rsidRPr="008F3D8D">
        <w:rPr>
          <w:sz w:val="22"/>
          <w:szCs w:val="22"/>
        </w:rPr>
        <w:t xml:space="preserve"> Специализированный депозитарий осуществляет контроль за соблюдением установленных нормативными актами Банка России и правилами определения стоимости чистых активов порядка и сроков определения стоимости чистых активов и расчетной стоимости одного инвестиционного пая </w:t>
      </w:r>
      <w:r w:rsidR="00214233" w:rsidRPr="008F3D8D">
        <w:rPr>
          <w:sz w:val="22"/>
          <w:szCs w:val="22"/>
        </w:rPr>
        <w:t>ПИФ</w:t>
      </w:r>
      <w:r w:rsidR="005D22CD" w:rsidRPr="008F3D8D">
        <w:rPr>
          <w:sz w:val="22"/>
          <w:szCs w:val="22"/>
        </w:rPr>
        <w:t xml:space="preserve"> путем проверки даты их определения управляющей компанией и сверки полученных от управляющей компании сведений о стоимости чистых активов и расчетной стоимости одного инвестиционного пая </w:t>
      </w:r>
      <w:r w:rsidR="00214233" w:rsidRPr="008F3D8D">
        <w:rPr>
          <w:sz w:val="22"/>
          <w:szCs w:val="22"/>
        </w:rPr>
        <w:t>ПИФ</w:t>
      </w:r>
      <w:r w:rsidR="005D22CD" w:rsidRPr="008F3D8D">
        <w:rPr>
          <w:sz w:val="22"/>
          <w:szCs w:val="22"/>
        </w:rPr>
        <w:t xml:space="preserve"> с расчетом стоимости чистых активов и расчетной стоимости одного инвестиционного пая, произведенным </w:t>
      </w:r>
      <w:r w:rsidR="00214233" w:rsidRPr="008F3D8D">
        <w:rPr>
          <w:sz w:val="22"/>
          <w:szCs w:val="22"/>
        </w:rPr>
        <w:t>С</w:t>
      </w:r>
      <w:r w:rsidR="005D22CD" w:rsidRPr="008F3D8D">
        <w:rPr>
          <w:sz w:val="22"/>
          <w:szCs w:val="22"/>
        </w:rPr>
        <w:t xml:space="preserve">пециализированным депозитарием. </w:t>
      </w:r>
    </w:p>
    <w:p w14:paraId="2D6AE9C1" w14:textId="77777777" w:rsidR="000208C8" w:rsidRDefault="005D22CD" w:rsidP="000208C8">
      <w:pPr>
        <w:pStyle w:val="af9"/>
        <w:spacing w:before="120"/>
        <w:ind w:left="0" w:firstLine="708"/>
        <w:jc w:val="both"/>
        <w:rPr>
          <w:sz w:val="22"/>
          <w:szCs w:val="22"/>
        </w:rPr>
      </w:pPr>
      <w:r w:rsidRPr="00F43A9F">
        <w:rPr>
          <w:sz w:val="22"/>
          <w:szCs w:val="22"/>
        </w:rPr>
        <w:t xml:space="preserve">При этом в случае выявления </w:t>
      </w:r>
      <w:r w:rsidR="00214233">
        <w:rPr>
          <w:sz w:val="22"/>
          <w:szCs w:val="22"/>
        </w:rPr>
        <w:t>С</w:t>
      </w:r>
      <w:r w:rsidRPr="00F43A9F">
        <w:rPr>
          <w:sz w:val="22"/>
          <w:szCs w:val="22"/>
        </w:rPr>
        <w:t xml:space="preserve">пециализированным депозитарием нарушения управляющей компанией порядка определения стоимости чистых активов (некорректного определения стоимости чистых активов), срока ее определения, а также при непоступлении от </w:t>
      </w:r>
      <w:r w:rsidR="00214233">
        <w:rPr>
          <w:sz w:val="22"/>
          <w:szCs w:val="22"/>
        </w:rPr>
        <w:t xml:space="preserve">УК </w:t>
      </w:r>
      <w:r w:rsidRPr="00F43A9F">
        <w:rPr>
          <w:sz w:val="22"/>
          <w:szCs w:val="22"/>
        </w:rPr>
        <w:t xml:space="preserve">в срок не позднее рабочего дня, следующего за датой, в которую должна быть определена стоимость чистых активов, сведений о стоимости чистых активов и расчетной стоимости одного инвестиционного пая </w:t>
      </w:r>
      <w:r w:rsidR="00214233">
        <w:rPr>
          <w:sz w:val="22"/>
          <w:szCs w:val="22"/>
        </w:rPr>
        <w:t>ПИФ</w:t>
      </w:r>
      <w:r w:rsidRPr="00F43A9F">
        <w:rPr>
          <w:sz w:val="22"/>
          <w:szCs w:val="22"/>
        </w:rPr>
        <w:t xml:space="preserve"> </w:t>
      </w:r>
      <w:r w:rsidR="00214233">
        <w:rPr>
          <w:sz w:val="22"/>
          <w:szCs w:val="22"/>
        </w:rPr>
        <w:t>С</w:t>
      </w:r>
      <w:r w:rsidRPr="00F43A9F">
        <w:rPr>
          <w:sz w:val="22"/>
          <w:szCs w:val="22"/>
        </w:rPr>
        <w:t xml:space="preserve">пециализированный депозитарий </w:t>
      </w:r>
      <w:r w:rsidR="00214233">
        <w:rPr>
          <w:sz w:val="22"/>
          <w:szCs w:val="22"/>
        </w:rPr>
        <w:t>на</w:t>
      </w:r>
      <w:r w:rsidRPr="00F43A9F">
        <w:rPr>
          <w:sz w:val="22"/>
          <w:szCs w:val="22"/>
        </w:rPr>
        <w:t>прав</w:t>
      </w:r>
      <w:r w:rsidR="00214233">
        <w:rPr>
          <w:sz w:val="22"/>
          <w:szCs w:val="22"/>
        </w:rPr>
        <w:t>ляет</w:t>
      </w:r>
      <w:r w:rsidRPr="00F43A9F">
        <w:rPr>
          <w:sz w:val="22"/>
          <w:szCs w:val="22"/>
        </w:rPr>
        <w:t xml:space="preserve"> в Банк России уведомление о выявлении нарушения (несоответствия).</w:t>
      </w:r>
    </w:p>
    <w:p w14:paraId="7351B3AE" w14:textId="7A1254A0" w:rsidR="00214233" w:rsidRDefault="000208C8" w:rsidP="000208C8">
      <w:pPr>
        <w:pStyle w:val="af9"/>
        <w:spacing w:before="120"/>
        <w:ind w:left="0"/>
        <w:jc w:val="both"/>
        <w:rPr>
          <w:sz w:val="22"/>
          <w:szCs w:val="22"/>
        </w:rPr>
      </w:pPr>
      <w:r>
        <w:rPr>
          <w:sz w:val="22"/>
          <w:szCs w:val="22"/>
        </w:rPr>
        <w:t xml:space="preserve">4.5.12. </w:t>
      </w:r>
      <w:r w:rsidR="005D22CD" w:rsidRPr="005D22CD">
        <w:rPr>
          <w:sz w:val="22"/>
          <w:szCs w:val="22"/>
        </w:rPr>
        <w:t xml:space="preserve">В случае совершения </w:t>
      </w:r>
      <w:r w:rsidR="00214233">
        <w:rPr>
          <w:sz w:val="22"/>
          <w:szCs w:val="22"/>
        </w:rPr>
        <w:t>УК</w:t>
      </w:r>
      <w:r w:rsidR="005D22CD" w:rsidRPr="005D22CD">
        <w:rPr>
          <w:sz w:val="22"/>
          <w:szCs w:val="22"/>
        </w:rPr>
        <w:t xml:space="preserve"> нарушения, выразившегося в некорректном определении стоимости чистых активов по состоянию на две и более</w:t>
      </w:r>
      <w:r w:rsidR="005D22CD">
        <w:rPr>
          <w:sz w:val="22"/>
          <w:szCs w:val="22"/>
        </w:rPr>
        <w:t xml:space="preserve"> </w:t>
      </w:r>
      <w:r w:rsidR="005D22CD" w:rsidRPr="005D22CD">
        <w:rPr>
          <w:sz w:val="22"/>
          <w:szCs w:val="22"/>
        </w:rPr>
        <w:t xml:space="preserve">следующие подряд даты по одним и тем же причинам, по решению </w:t>
      </w:r>
      <w:r w:rsidR="00214233">
        <w:rPr>
          <w:sz w:val="22"/>
          <w:szCs w:val="22"/>
        </w:rPr>
        <w:t>С</w:t>
      </w:r>
      <w:r w:rsidR="005D22CD" w:rsidRPr="005D22CD">
        <w:rPr>
          <w:sz w:val="22"/>
          <w:szCs w:val="22"/>
        </w:rPr>
        <w:t xml:space="preserve">пециализированного депозитария в адрес Банка России может быть направлено одно уведомление о выявлении нарушения (несоответствия). </w:t>
      </w:r>
    </w:p>
    <w:p w14:paraId="2812F26D" w14:textId="5B62D7AF" w:rsidR="00214233" w:rsidRDefault="005D22CD" w:rsidP="00214233">
      <w:pPr>
        <w:spacing w:before="120"/>
        <w:ind w:firstLine="708"/>
        <w:jc w:val="both"/>
        <w:rPr>
          <w:sz w:val="22"/>
          <w:szCs w:val="22"/>
        </w:rPr>
      </w:pPr>
      <w:r w:rsidRPr="005D22CD">
        <w:rPr>
          <w:sz w:val="22"/>
          <w:szCs w:val="22"/>
        </w:rPr>
        <w:t xml:space="preserve">При выявлении нарушения (несоответствия) порядка определения стоимости чистых активов (некорректного определения стоимости чистых активов), срока ее определения, а также при непоступлении от управляющей компании сведений о стоимости чистых активов и расчетной стоимости одного инвестиционного пая </w:t>
      </w:r>
      <w:r w:rsidR="00214233">
        <w:rPr>
          <w:sz w:val="22"/>
          <w:szCs w:val="22"/>
        </w:rPr>
        <w:t>ПИФ</w:t>
      </w:r>
      <w:r w:rsidRPr="005D22CD">
        <w:rPr>
          <w:sz w:val="22"/>
          <w:szCs w:val="22"/>
        </w:rPr>
        <w:t xml:space="preserve"> </w:t>
      </w:r>
      <w:r w:rsidR="00214233">
        <w:rPr>
          <w:sz w:val="22"/>
          <w:szCs w:val="22"/>
        </w:rPr>
        <w:t>С</w:t>
      </w:r>
      <w:r w:rsidRPr="005D22CD">
        <w:rPr>
          <w:sz w:val="22"/>
          <w:szCs w:val="22"/>
        </w:rPr>
        <w:t xml:space="preserve">пециализированный депозитарий рассматривает в качестве даты совершения нарушения (возникновения несоответствия): </w:t>
      </w:r>
    </w:p>
    <w:p w14:paraId="24E51CD2" w14:textId="77777777" w:rsidR="00214233" w:rsidRDefault="005D22CD" w:rsidP="00A538DE">
      <w:pPr>
        <w:pStyle w:val="af9"/>
        <w:numPr>
          <w:ilvl w:val="0"/>
          <w:numId w:val="51"/>
        </w:numPr>
        <w:spacing w:before="120"/>
        <w:jc w:val="both"/>
        <w:rPr>
          <w:sz w:val="22"/>
          <w:szCs w:val="22"/>
        </w:rPr>
      </w:pPr>
      <w:r w:rsidRPr="00F43A9F">
        <w:rPr>
          <w:sz w:val="22"/>
          <w:szCs w:val="22"/>
        </w:rPr>
        <w:t xml:space="preserve">дату фактического расчета управляющей компанией стоимости чистых активов </w:t>
      </w:r>
      <w:r w:rsidR="00214233">
        <w:rPr>
          <w:sz w:val="22"/>
          <w:szCs w:val="22"/>
        </w:rPr>
        <w:t>ПИФ в</w:t>
      </w:r>
      <w:r w:rsidRPr="00F43A9F">
        <w:rPr>
          <w:sz w:val="22"/>
          <w:szCs w:val="22"/>
        </w:rPr>
        <w:t xml:space="preserve"> случае нарушения управляющей компанией порядка определения стоимости чистых активов фонда (некорректного определения стоимости чистых активов); </w:t>
      </w:r>
    </w:p>
    <w:p w14:paraId="41D8CA88" w14:textId="77777777" w:rsidR="00214233" w:rsidRDefault="005D22CD" w:rsidP="00A538DE">
      <w:pPr>
        <w:pStyle w:val="af9"/>
        <w:numPr>
          <w:ilvl w:val="0"/>
          <w:numId w:val="51"/>
        </w:numPr>
        <w:spacing w:before="120"/>
        <w:jc w:val="both"/>
        <w:rPr>
          <w:sz w:val="22"/>
          <w:szCs w:val="22"/>
        </w:rPr>
      </w:pPr>
      <w:r w:rsidRPr="00F43A9F">
        <w:rPr>
          <w:sz w:val="22"/>
          <w:szCs w:val="22"/>
        </w:rPr>
        <w:t xml:space="preserve">дату, следующую за датой истечения срока, установленного пунктом 1.10 Указания № 3758-У для определения стоимости чистых активов </w:t>
      </w:r>
      <w:r w:rsidR="00214233" w:rsidRPr="00214233">
        <w:rPr>
          <w:sz w:val="22"/>
          <w:szCs w:val="22"/>
        </w:rPr>
        <w:t>ПИФ</w:t>
      </w:r>
      <w:r w:rsidRPr="00F43A9F">
        <w:rPr>
          <w:sz w:val="22"/>
          <w:szCs w:val="22"/>
        </w:rPr>
        <w:t xml:space="preserve">, в случае нарушения управляющей компанией указанного срока определения стоимости чистых активов, а также при непоступлении от управляющей компании сведений о стоимости чистых активов и расчетной стоимости одного инвестиционного пая </w:t>
      </w:r>
      <w:r w:rsidR="00214233" w:rsidRPr="00214233">
        <w:rPr>
          <w:sz w:val="22"/>
          <w:szCs w:val="22"/>
        </w:rPr>
        <w:t>ПИФ</w:t>
      </w:r>
      <w:r w:rsidRPr="00F43A9F">
        <w:rPr>
          <w:sz w:val="22"/>
          <w:szCs w:val="22"/>
        </w:rPr>
        <w:t xml:space="preserve">. </w:t>
      </w:r>
    </w:p>
    <w:p w14:paraId="78C0D4BA" w14:textId="3790DF68" w:rsidR="00A8028D" w:rsidRPr="000208C8" w:rsidRDefault="005D22CD" w:rsidP="00A538DE">
      <w:pPr>
        <w:pStyle w:val="af9"/>
        <w:numPr>
          <w:ilvl w:val="2"/>
          <w:numId w:val="56"/>
        </w:numPr>
        <w:spacing w:before="120"/>
        <w:jc w:val="both"/>
        <w:rPr>
          <w:sz w:val="22"/>
          <w:szCs w:val="22"/>
        </w:rPr>
      </w:pPr>
      <w:r w:rsidRPr="000208C8">
        <w:rPr>
          <w:sz w:val="22"/>
          <w:szCs w:val="22"/>
        </w:rPr>
        <w:t xml:space="preserve">В случае изменения данных, на основании которых была определена стоимость чистых активов (в том числе, по причине несвоевременного поступления в управляющую компанию копий первичных документов, информации, сведений и (или) выявления ошибки в учете при определении стоимости чистых активов), </w:t>
      </w:r>
      <w:r w:rsidR="00214233" w:rsidRPr="000208C8">
        <w:rPr>
          <w:sz w:val="22"/>
          <w:szCs w:val="22"/>
        </w:rPr>
        <w:t>С</w:t>
      </w:r>
      <w:r w:rsidRPr="000208C8">
        <w:rPr>
          <w:sz w:val="22"/>
          <w:szCs w:val="22"/>
        </w:rPr>
        <w:t>пециализированный депозитарий осуществляет контроль за порядком осуществления перерасчета стоимости чистых активов, а также показателей, значения которых зависят от стоимости чистых активов (в том числе среднегодовой стоимости чистых активов, расчётной стоимости одного инвестиционного пая, размеров расходов и (или) вознаграждений (их сумм) с учетом требований пункта 1.12 Указания № 3758-У.</w:t>
      </w:r>
    </w:p>
    <w:p w14:paraId="6F9647FA" w14:textId="77777777" w:rsidR="00A8028D" w:rsidRDefault="005D22CD" w:rsidP="00A538DE">
      <w:pPr>
        <w:pStyle w:val="af9"/>
        <w:numPr>
          <w:ilvl w:val="2"/>
          <w:numId w:val="56"/>
        </w:numPr>
        <w:spacing w:before="120"/>
        <w:jc w:val="both"/>
        <w:rPr>
          <w:sz w:val="22"/>
          <w:szCs w:val="22"/>
        </w:rPr>
      </w:pPr>
      <w:r w:rsidRPr="00F43A9F">
        <w:rPr>
          <w:sz w:val="22"/>
          <w:szCs w:val="22"/>
        </w:rPr>
        <w:t>В случае если инвестиционная декларация паевого инвестиционного фонда предусматривает возможность инвестирования в имущество, оценка которого в соответствии с Федеральным законом «Об инвестиционных фондах» осуществляется оценщиком, в целях контроля расчета клиентом стоимости чистых активов паевого инвестиционного фонда, специализированный депозитарий использует в качестве документа, подтверждающего результат определения оценщиком стоимости имущества, исключительно отчет об оценке объекта оценки, предусмотренный статьей 11 Федерального закона от 29.07.1998 № 135-ФЗ «Об оценочной деятельности в Российской Федерации».</w:t>
      </w:r>
    </w:p>
    <w:p w14:paraId="56EF5C95" w14:textId="77777777" w:rsidR="00A8028D" w:rsidRDefault="005D22CD" w:rsidP="00A538DE">
      <w:pPr>
        <w:pStyle w:val="af9"/>
        <w:numPr>
          <w:ilvl w:val="2"/>
          <w:numId w:val="56"/>
        </w:numPr>
        <w:spacing w:before="120"/>
        <w:jc w:val="both"/>
        <w:rPr>
          <w:sz w:val="22"/>
          <w:szCs w:val="22"/>
        </w:rPr>
      </w:pPr>
      <w:r w:rsidRPr="00A8028D">
        <w:rPr>
          <w:sz w:val="22"/>
          <w:szCs w:val="22"/>
        </w:rPr>
        <w:t xml:space="preserve">В случае предоставления управляющей компанией в Банк России исправленного отчета по форме 0420502 «Справка о стоимости чистых активов, в том числе стоимости активов (имущества) </w:t>
      </w:r>
      <w:r w:rsidR="00393452" w:rsidRPr="00A8028D">
        <w:rPr>
          <w:sz w:val="22"/>
          <w:szCs w:val="22"/>
        </w:rPr>
        <w:t>АИФ</w:t>
      </w:r>
      <w:r w:rsidRPr="00A8028D">
        <w:rPr>
          <w:sz w:val="22"/>
          <w:szCs w:val="22"/>
        </w:rPr>
        <w:t xml:space="preserve"> (</w:t>
      </w:r>
      <w:r w:rsidR="00393452" w:rsidRPr="00A8028D">
        <w:rPr>
          <w:sz w:val="22"/>
          <w:szCs w:val="22"/>
        </w:rPr>
        <w:t>ПИФ</w:t>
      </w:r>
      <w:r w:rsidRPr="00A8028D">
        <w:rPr>
          <w:sz w:val="22"/>
          <w:szCs w:val="22"/>
        </w:rPr>
        <w:t xml:space="preserve">)», а также отчета по форме 0420503 «Отчет о приросте (об уменьшении) стоимости имущества, принадлежащего </w:t>
      </w:r>
      <w:r w:rsidR="00214233" w:rsidRPr="00A8028D">
        <w:rPr>
          <w:sz w:val="22"/>
          <w:szCs w:val="22"/>
        </w:rPr>
        <w:t xml:space="preserve">АИФ </w:t>
      </w:r>
      <w:r w:rsidRPr="00A8028D">
        <w:rPr>
          <w:sz w:val="22"/>
          <w:szCs w:val="22"/>
        </w:rPr>
        <w:t xml:space="preserve"> (составляющего </w:t>
      </w:r>
      <w:r w:rsidR="00214233" w:rsidRPr="00A8028D">
        <w:rPr>
          <w:sz w:val="22"/>
          <w:szCs w:val="22"/>
        </w:rPr>
        <w:t>ПИФ</w:t>
      </w:r>
      <w:r w:rsidRPr="00A8028D">
        <w:rPr>
          <w:sz w:val="22"/>
          <w:szCs w:val="22"/>
        </w:rPr>
        <w:t xml:space="preserve">)», без нарушения установленных нормативным актом Банка России объема, форм, порядка и сроков составления и представления в Банк России отчетов управляющими компаниями, </w:t>
      </w:r>
      <w:r w:rsidR="00214233" w:rsidRPr="00A8028D">
        <w:rPr>
          <w:sz w:val="22"/>
          <w:szCs w:val="22"/>
        </w:rPr>
        <w:t>С</w:t>
      </w:r>
      <w:r w:rsidRPr="00A8028D">
        <w:rPr>
          <w:sz w:val="22"/>
          <w:szCs w:val="22"/>
        </w:rPr>
        <w:t>пециализированный депозитарий не направляет управляющей компании и Банку России уведомление о выявлении нарушения (несоответствия).</w:t>
      </w:r>
    </w:p>
    <w:p w14:paraId="72A51366" w14:textId="0BBC6EB2" w:rsidR="005D22CD" w:rsidRPr="00A8028D" w:rsidRDefault="005D22CD" w:rsidP="00A538DE">
      <w:pPr>
        <w:pStyle w:val="af9"/>
        <w:numPr>
          <w:ilvl w:val="2"/>
          <w:numId w:val="56"/>
        </w:numPr>
        <w:spacing w:before="120"/>
        <w:jc w:val="both"/>
        <w:rPr>
          <w:sz w:val="22"/>
          <w:szCs w:val="22"/>
        </w:rPr>
      </w:pPr>
      <w:r w:rsidRPr="00A8028D">
        <w:rPr>
          <w:sz w:val="22"/>
          <w:szCs w:val="22"/>
        </w:rPr>
        <w:t xml:space="preserve">В случае предоставления управляющей компанией в Банк России исправленного отчета по форме 0420502 «Справка о стоимости чистых активов, в том числе стоимости активов (имущества) </w:t>
      </w:r>
      <w:r w:rsidR="00214233" w:rsidRPr="00A8028D">
        <w:rPr>
          <w:sz w:val="22"/>
          <w:szCs w:val="22"/>
        </w:rPr>
        <w:t>АИФ</w:t>
      </w:r>
      <w:r w:rsidRPr="00A8028D">
        <w:rPr>
          <w:sz w:val="22"/>
          <w:szCs w:val="22"/>
        </w:rPr>
        <w:t xml:space="preserve"> (</w:t>
      </w:r>
      <w:r w:rsidR="00214233" w:rsidRPr="00A8028D">
        <w:rPr>
          <w:sz w:val="22"/>
          <w:szCs w:val="22"/>
        </w:rPr>
        <w:t>ПИФ</w:t>
      </w:r>
      <w:r w:rsidRPr="00A8028D">
        <w:rPr>
          <w:sz w:val="22"/>
          <w:szCs w:val="22"/>
        </w:rPr>
        <w:t>)» по причине нарушения управляющей компанией порядка определения стоимости чистых активов, повлекшего некорректное определение стоимости чистых активов, специализированный депозитарий направляет управляющей компании и Банку России уведомление о выявлении нарушения (несоответствия) в отношении порядка определения стоимости чистых активов (некорректного определения стоимости чистых активов).</w:t>
      </w:r>
    </w:p>
    <w:p w14:paraId="26A6BFB7" w14:textId="77777777" w:rsidR="00A8028D" w:rsidRDefault="00C911B9" w:rsidP="00A538DE">
      <w:pPr>
        <w:pStyle w:val="af9"/>
        <w:numPr>
          <w:ilvl w:val="2"/>
          <w:numId w:val="56"/>
        </w:numPr>
        <w:spacing w:before="120" w:after="120"/>
        <w:jc w:val="both"/>
        <w:rPr>
          <w:sz w:val="22"/>
          <w:szCs w:val="22"/>
        </w:rPr>
      </w:pPr>
      <w:r w:rsidRPr="00F43A9F">
        <w:rPr>
          <w:sz w:val="22"/>
          <w:szCs w:val="22"/>
        </w:rPr>
        <w:t>Специализированный депозитарий осуществляет контроль единства методов определения стоимости активов, входящих в состав имущества разных ПИФ, находящихся под управлением одной УК, посредством установления соответствия методов определения стоимости активов, указанных в правилах определения стоимости чистых активов разных фондов, находящихся под управлением одной УК.</w:t>
      </w:r>
    </w:p>
    <w:p w14:paraId="55BDFB7F" w14:textId="2C71D936" w:rsidR="000B1BC2" w:rsidRPr="00F43A9F" w:rsidRDefault="00C911B9" w:rsidP="00A538DE">
      <w:pPr>
        <w:pStyle w:val="af9"/>
        <w:numPr>
          <w:ilvl w:val="2"/>
          <w:numId w:val="56"/>
        </w:numPr>
        <w:spacing w:before="120" w:after="120"/>
        <w:jc w:val="both"/>
        <w:rPr>
          <w:sz w:val="22"/>
          <w:szCs w:val="22"/>
        </w:rPr>
      </w:pPr>
      <w:r w:rsidRPr="00F43A9F">
        <w:rPr>
          <w:sz w:val="22"/>
          <w:szCs w:val="22"/>
        </w:rPr>
        <w:t>В случае если исполнительный орган УК, к которой переходят права и обязанности по договору доверительного управления ПИФ, утверждает правила определения стоимости чистых активов (изменения и дополнения в них) до даты вступления в силу изменений и дополнений в правила доверительного управления ПИФ, связанных с передачей прав и обязанностей УК по договору доверительного управления ПИФ другой УК, специализированный депозитарий (его исполнительный орган) согласовывает такие правила определения стоимости чистых активов (изменения и дополнения в них) при условии, что в них содержится положение о применении указанных правил (изменений и</w:t>
      </w:r>
      <w:r w:rsidRPr="00C911B9">
        <w:t xml:space="preserve"> </w:t>
      </w:r>
      <w:r w:rsidRPr="00F43A9F">
        <w:rPr>
          <w:sz w:val="22"/>
          <w:szCs w:val="22"/>
        </w:rPr>
        <w:t>дополнений в них) с даты вступления в силу вышеуказанных изменений и дополнений в правила доверительного управления ПИФ.</w:t>
      </w:r>
    </w:p>
    <w:p w14:paraId="75CCB1A0" w14:textId="77777777" w:rsidR="005D22CD" w:rsidRPr="005D22CD" w:rsidRDefault="005D22CD" w:rsidP="009F185D">
      <w:pPr>
        <w:spacing w:before="120" w:after="120"/>
        <w:jc w:val="both"/>
        <w:rPr>
          <w:sz w:val="22"/>
          <w:szCs w:val="22"/>
        </w:rPr>
      </w:pPr>
    </w:p>
    <w:p w14:paraId="513E31D2" w14:textId="0B8F78BD" w:rsidR="00135534" w:rsidRDefault="00135534" w:rsidP="00A538DE">
      <w:pPr>
        <w:numPr>
          <w:ilvl w:val="1"/>
          <w:numId w:val="14"/>
        </w:numPr>
        <w:spacing w:after="120"/>
        <w:ind w:left="0" w:firstLine="0"/>
        <w:contextualSpacing/>
        <w:jc w:val="center"/>
        <w:rPr>
          <w:rStyle w:val="aff4"/>
        </w:rPr>
      </w:pPr>
      <w:bookmarkStart w:id="90" w:name="_Ref465778316"/>
      <w:r w:rsidRPr="00027AF1">
        <w:rPr>
          <w:rStyle w:val="aff4"/>
        </w:rPr>
        <w:t>Порядок согласования Специализированным депозитарием отчетности УК ПИФ</w:t>
      </w:r>
      <w:bookmarkEnd w:id="90"/>
    </w:p>
    <w:p w14:paraId="1A179EAA" w14:textId="77777777" w:rsidR="00027AF1" w:rsidRPr="00027AF1" w:rsidRDefault="00027AF1" w:rsidP="00027AF1">
      <w:pPr>
        <w:spacing w:after="120"/>
        <w:contextualSpacing/>
        <w:rPr>
          <w:rStyle w:val="aff4"/>
        </w:rPr>
      </w:pPr>
    </w:p>
    <w:p w14:paraId="520B3EA4" w14:textId="77777777" w:rsidR="00037A3C" w:rsidRPr="00CA6925" w:rsidRDefault="00971E38" w:rsidP="00A538DE">
      <w:pPr>
        <w:numPr>
          <w:ilvl w:val="2"/>
          <w:numId w:val="14"/>
        </w:numPr>
        <w:spacing w:before="120" w:after="120"/>
        <w:ind w:left="0" w:firstLine="0"/>
        <w:jc w:val="both"/>
        <w:rPr>
          <w:sz w:val="22"/>
          <w:szCs w:val="22"/>
        </w:rPr>
      </w:pPr>
      <w:r w:rsidRPr="00CA6925">
        <w:rPr>
          <w:sz w:val="22"/>
          <w:szCs w:val="22"/>
        </w:rPr>
        <w:t xml:space="preserve">УК </w:t>
      </w:r>
      <w:r w:rsidR="00AB0360" w:rsidRPr="00CA6925">
        <w:rPr>
          <w:sz w:val="22"/>
          <w:szCs w:val="22"/>
        </w:rPr>
        <w:t xml:space="preserve">ПИФ </w:t>
      </w:r>
      <w:r w:rsidRPr="00CA6925">
        <w:rPr>
          <w:sz w:val="22"/>
          <w:szCs w:val="22"/>
        </w:rPr>
        <w:t xml:space="preserve">составляет </w:t>
      </w:r>
      <w:r w:rsidR="00C812BC" w:rsidRPr="00CA6925">
        <w:rPr>
          <w:sz w:val="22"/>
          <w:szCs w:val="22"/>
        </w:rPr>
        <w:t xml:space="preserve">и представляет на согласование в Специализированный депозитарий </w:t>
      </w:r>
      <w:r w:rsidR="005E1CD4" w:rsidRPr="00CA6925">
        <w:rPr>
          <w:sz w:val="22"/>
          <w:szCs w:val="22"/>
        </w:rPr>
        <w:t xml:space="preserve">отчетность УК ПИФ </w:t>
      </w:r>
      <w:r w:rsidR="00BB7458" w:rsidRPr="00CA6925">
        <w:rPr>
          <w:sz w:val="22"/>
          <w:szCs w:val="22"/>
        </w:rPr>
        <w:t>по форме и в сроки, утвержденные</w:t>
      </w:r>
      <w:r w:rsidRPr="00CA6925">
        <w:rPr>
          <w:sz w:val="22"/>
          <w:szCs w:val="22"/>
        </w:rPr>
        <w:t xml:space="preserve"> </w:t>
      </w:r>
      <w:r w:rsidR="005E1CD4" w:rsidRPr="00CA6925">
        <w:rPr>
          <w:sz w:val="22"/>
          <w:szCs w:val="22"/>
        </w:rPr>
        <w:t xml:space="preserve">законодательством </w:t>
      </w:r>
      <w:r w:rsidR="008F7974" w:rsidRPr="00CA6925">
        <w:rPr>
          <w:sz w:val="22"/>
          <w:szCs w:val="22"/>
        </w:rPr>
        <w:t>Российской Федерации</w:t>
      </w:r>
      <w:r w:rsidR="00AB0360" w:rsidRPr="00CA6925">
        <w:rPr>
          <w:sz w:val="22"/>
          <w:szCs w:val="22"/>
        </w:rPr>
        <w:t>.</w:t>
      </w:r>
      <w:r w:rsidR="00813030" w:rsidRPr="00CA6925">
        <w:rPr>
          <w:sz w:val="22"/>
          <w:szCs w:val="22"/>
        </w:rPr>
        <w:t xml:space="preserve"> </w:t>
      </w:r>
    </w:p>
    <w:p w14:paraId="146F0002" w14:textId="77777777" w:rsidR="00037A3C" w:rsidRPr="00CA6925" w:rsidRDefault="00AB0360" w:rsidP="00A538DE">
      <w:pPr>
        <w:numPr>
          <w:ilvl w:val="2"/>
          <w:numId w:val="14"/>
        </w:numPr>
        <w:spacing w:before="120" w:after="120"/>
        <w:ind w:left="0" w:firstLine="0"/>
        <w:jc w:val="both"/>
        <w:rPr>
          <w:sz w:val="22"/>
          <w:szCs w:val="22"/>
        </w:rPr>
      </w:pPr>
      <w:r w:rsidRPr="00CA6925">
        <w:rPr>
          <w:sz w:val="22"/>
          <w:szCs w:val="22"/>
        </w:rPr>
        <w:t>В целях осуществления контроля Специализированный депозитарий осуществляет сверку данных</w:t>
      </w:r>
      <w:r w:rsidR="00343FDC" w:rsidRPr="00CA6925">
        <w:rPr>
          <w:sz w:val="22"/>
          <w:szCs w:val="22"/>
        </w:rPr>
        <w:t>, указанных в</w:t>
      </w:r>
      <w:r w:rsidRPr="00CA6925">
        <w:rPr>
          <w:sz w:val="22"/>
          <w:szCs w:val="22"/>
        </w:rPr>
        <w:t xml:space="preserve"> </w:t>
      </w:r>
      <w:r w:rsidR="005E1CD4" w:rsidRPr="00CA6925">
        <w:rPr>
          <w:sz w:val="22"/>
          <w:szCs w:val="22"/>
        </w:rPr>
        <w:t>отчетности</w:t>
      </w:r>
      <w:r w:rsidR="007C21D2" w:rsidRPr="00CA6925">
        <w:rPr>
          <w:sz w:val="22"/>
          <w:szCs w:val="22"/>
        </w:rPr>
        <w:t>, предоставленной УК ПИФ,</w:t>
      </w:r>
      <w:r w:rsidRPr="00CA6925">
        <w:rPr>
          <w:sz w:val="22"/>
          <w:szCs w:val="22"/>
        </w:rPr>
        <w:t xml:space="preserve"> с данными </w:t>
      </w:r>
      <w:r w:rsidR="007C21D2" w:rsidRPr="00CA6925">
        <w:rPr>
          <w:sz w:val="22"/>
          <w:szCs w:val="22"/>
        </w:rPr>
        <w:t>системы учета Специализированного депозитария</w:t>
      </w:r>
      <w:r w:rsidRPr="00CA6925">
        <w:rPr>
          <w:sz w:val="22"/>
          <w:szCs w:val="22"/>
        </w:rPr>
        <w:t xml:space="preserve">. </w:t>
      </w:r>
    </w:p>
    <w:p w14:paraId="01600BD2" w14:textId="77777777" w:rsidR="00037A3C" w:rsidRPr="00CA6925" w:rsidRDefault="00AB0360" w:rsidP="00A538DE">
      <w:pPr>
        <w:numPr>
          <w:ilvl w:val="2"/>
          <w:numId w:val="14"/>
        </w:numPr>
        <w:spacing w:before="120" w:after="120"/>
        <w:ind w:left="0" w:firstLine="0"/>
        <w:jc w:val="both"/>
        <w:rPr>
          <w:sz w:val="22"/>
          <w:szCs w:val="22"/>
        </w:rPr>
      </w:pPr>
      <w:r w:rsidRPr="00CA6925">
        <w:rPr>
          <w:sz w:val="22"/>
          <w:szCs w:val="22"/>
        </w:rPr>
        <w:t xml:space="preserve">При совпадении данных расчетов </w:t>
      </w:r>
      <w:r w:rsidR="00A737B1" w:rsidRPr="00CA6925">
        <w:rPr>
          <w:sz w:val="22"/>
          <w:szCs w:val="22"/>
        </w:rPr>
        <w:t>УК ПИФ</w:t>
      </w:r>
      <w:r w:rsidRPr="00CA6925">
        <w:rPr>
          <w:sz w:val="22"/>
          <w:szCs w:val="22"/>
        </w:rPr>
        <w:t xml:space="preserve"> и Специализированного депозитария, Специализированный депозитарий </w:t>
      </w:r>
      <w:r w:rsidR="00A737B1" w:rsidRPr="00CA6925">
        <w:rPr>
          <w:sz w:val="22"/>
          <w:szCs w:val="22"/>
        </w:rPr>
        <w:t>согласует</w:t>
      </w:r>
      <w:r w:rsidRPr="00CA6925">
        <w:rPr>
          <w:sz w:val="22"/>
          <w:szCs w:val="22"/>
        </w:rPr>
        <w:t xml:space="preserve"> </w:t>
      </w:r>
      <w:r w:rsidR="005E1CD4" w:rsidRPr="00CA6925">
        <w:rPr>
          <w:sz w:val="22"/>
          <w:szCs w:val="22"/>
        </w:rPr>
        <w:t>отчетность</w:t>
      </w:r>
      <w:r w:rsidRPr="00CA6925">
        <w:rPr>
          <w:sz w:val="22"/>
          <w:szCs w:val="22"/>
        </w:rPr>
        <w:t>, предоставленн</w:t>
      </w:r>
      <w:r w:rsidR="000A1F0D" w:rsidRPr="00CA6925">
        <w:rPr>
          <w:sz w:val="22"/>
          <w:szCs w:val="22"/>
        </w:rPr>
        <w:t>ую</w:t>
      </w:r>
      <w:r w:rsidRPr="00CA6925">
        <w:rPr>
          <w:sz w:val="22"/>
          <w:szCs w:val="22"/>
        </w:rPr>
        <w:t xml:space="preserve"> </w:t>
      </w:r>
      <w:r w:rsidR="00A737B1" w:rsidRPr="00CA6925">
        <w:rPr>
          <w:sz w:val="22"/>
          <w:szCs w:val="22"/>
        </w:rPr>
        <w:t>УК ПИФ</w:t>
      </w:r>
      <w:r w:rsidRPr="00CA6925">
        <w:rPr>
          <w:sz w:val="22"/>
          <w:szCs w:val="22"/>
        </w:rPr>
        <w:t xml:space="preserve">, путем проставления </w:t>
      </w:r>
      <w:r w:rsidR="000A1F0D" w:rsidRPr="00CA6925">
        <w:rPr>
          <w:sz w:val="22"/>
          <w:szCs w:val="22"/>
        </w:rPr>
        <w:t>подписи</w:t>
      </w:r>
      <w:r w:rsidRPr="00CA6925">
        <w:rPr>
          <w:sz w:val="22"/>
          <w:szCs w:val="22"/>
        </w:rPr>
        <w:t xml:space="preserve"> уполномоченного лица Специализированного депозитария</w:t>
      </w:r>
      <w:r w:rsidR="00037A3C" w:rsidRPr="00CA6925">
        <w:rPr>
          <w:sz w:val="22"/>
          <w:szCs w:val="22"/>
        </w:rPr>
        <w:t>.</w:t>
      </w:r>
    </w:p>
    <w:p w14:paraId="5CB22884" w14:textId="77777777" w:rsidR="00882573" w:rsidRPr="00CA6925" w:rsidRDefault="00176356" w:rsidP="00A538DE">
      <w:pPr>
        <w:numPr>
          <w:ilvl w:val="2"/>
          <w:numId w:val="14"/>
        </w:numPr>
        <w:spacing w:before="120" w:after="120"/>
        <w:ind w:left="0" w:firstLine="0"/>
        <w:jc w:val="both"/>
        <w:rPr>
          <w:sz w:val="22"/>
          <w:szCs w:val="22"/>
        </w:rPr>
      </w:pPr>
      <w:r w:rsidRPr="00CA6925">
        <w:rPr>
          <w:sz w:val="22"/>
          <w:szCs w:val="22"/>
        </w:rPr>
        <w:t>В случае обнаружения расхождений в данных расчетов Специализированный депозитарий и УК ПИФ выясняют причины расхождений и согласовывают возможности их устранения.</w:t>
      </w:r>
    </w:p>
    <w:p w14:paraId="39C936C2" w14:textId="77777777" w:rsidR="00970EE7" w:rsidRPr="00CA6925" w:rsidRDefault="00971E38" w:rsidP="00A538DE">
      <w:pPr>
        <w:numPr>
          <w:ilvl w:val="2"/>
          <w:numId w:val="14"/>
        </w:numPr>
        <w:spacing w:before="120" w:after="120"/>
        <w:ind w:left="0" w:firstLine="0"/>
        <w:jc w:val="both"/>
        <w:rPr>
          <w:sz w:val="22"/>
          <w:szCs w:val="22"/>
        </w:rPr>
      </w:pPr>
      <w:r w:rsidRPr="00CA6925">
        <w:rPr>
          <w:sz w:val="22"/>
          <w:szCs w:val="22"/>
        </w:rPr>
        <w:t xml:space="preserve">В случае </w:t>
      </w:r>
      <w:r w:rsidR="00CF3595" w:rsidRPr="00CA6925">
        <w:rPr>
          <w:sz w:val="22"/>
          <w:szCs w:val="22"/>
        </w:rPr>
        <w:t xml:space="preserve">если расхождения </w:t>
      </w:r>
      <w:r w:rsidRPr="00CA6925">
        <w:rPr>
          <w:sz w:val="22"/>
          <w:szCs w:val="22"/>
        </w:rPr>
        <w:t xml:space="preserve">в данных расчета </w:t>
      </w:r>
      <w:r w:rsidR="000A1F0D" w:rsidRPr="00CA6925">
        <w:rPr>
          <w:sz w:val="22"/>
          <w:szCs w:val="22"/>
        </w:rPr>
        <w:t>Специализированного депозитария</w:t>
      </w:r>
      <w:r w:rsidRPr="00CA6925">
        <w:rPr>
          <w:sz w:val="22"/>
          <w:szCs w:val="22"/>
        </w:rPr>
        <w:t xml:space="preserve"> и УК</w:t>
      </w:r>
      <w:r w:rsidR="000A1F0D" w:rsidRPr="00CA6925">
        <w:rPr>
          <w:sz w:val="22"/>
          <w:szCs w:val="22"/>
        </w:rPr>
        <w:t xml:space="preserve"> ПИФ</w:t>
      </w:r>
      <w:r w:rsidRPr="00CA6925">
        <w:rPr>
          <w:sz w:val="22"/>
          <w:szCs w:val="22"/>
        </w:rPr>
        <w:t xml:space="preserve"> </w:t>
      </w:r>
      <w:r w:rsidR="00CF3595" w:rsidRPr="00CA6925">
        <w:rPr>
          <w:sz w:val="22"/>
          <w:szCs w:val="22"/>
        </w:rPr>
        <w:t xml:space="preserve">не были устранены </w:t>
      </w:r>
      <w:r w:rsidRPr="00CA6925">
        <w:rPr>
          <w:sz w:val="22"/>
          <w:szCs w:val="22"/>
        </w:rPr>
        <w:t xml:space="preserve">до истечения предельного срока предоставления отчетности </w:t>
      </w:r>
      <w:r w:rsidR="005E1CD4" w:rsidRPr="00CA6925">
        <w:rPr>
          <w:sz w:val="22"/>
          <w:szCs w:val="22"/>
        </w:rPr>
        <w:t xml:space="preserve">в Банк России, </w:t>
      </w:r>
      <w:r w:rsidRPr="00CA6925">
        <w:rPr>
          <w:sz w:val="22"/>
          <w:szCs w:val="22"/>
        </w:rPr>
        <w:t>факт обнаружения расхождений фиксируется сторонами в Протоколе</w:t>
      </w:r>
      <w:r w:rsidR="005E1CD4" w:rsidRPr="00CA6925">
        <w:rPr>
          <w:sz w:val="22"/>
          <w:szCs w:val="22"/>
        </w:rPr>
        <w:t xml:space="preserve"> </w:t>
      </w:r>
      <w:r w:rsidRPr="00CA6925">
        <w:rPr>
          <w:sz w:val="22"/>
          <w:szCs w:val="22"/>
        </w:rPr>
        <w:t>расхождений</w:t>
      </w:r>
      <w:r w:rsidR="00C812BC" w:rsidRPr="00CA6925">
        <w:rPr>
          <w:sz w:val="22"/>
          <w:szCs w:val="22"/>
        </w:rPr>
        <w:t xml:space="preserve"> (Приложение </w:t>
      </w:r>
      <w:r w:rsidR="008A08F0" w:rsidRPr="00CA6925">
        <w:rPr>
          <w:sz w:val="22"/>
          <w:szCs w:val="22"/>
        </w:rPr>
        <w:t xml:space="preserve">№ </w:t>
      </w:r>
      <w:r w:rsidR="009B04FF" w:rsidRPr="00CA6925">
        <w:rPr>
          <w:sz w:val="22"/>
          <w:szCs w:val="22"/>
        </w:rPr>
        <w:t>2</w:t>
      </w:r>
      <w:r w:rsidR="00AA2CEF" w:rsidRPr="00CA6925">
        <w:rPr>
          <w:sz w:val="22"/>
          <w:szCs w:val="22"/>
        </w:rPr>
        <w:t>6</w:t>
      </w:r>
      <w:r w:rsidR="008A08F0" w:rsidRPr="00CA6925">
        <w:rPr>
          <w:sz w:val="22"/>
          <w:szCs w:val="22"/>
        </w:rPr>
        <w:t xml:space="preserve"> </w:t>
      </w:r>
      <w:r w:rsidR="00C812BC" w:rsidRPr="00CA6925">
        <w:rPr>
          <w:sz w:val="22"/>
          <w:szCs w:val="22"/>
        </w:rPr>
        <w:t>к настоящему Регламенту)</w:t>
      </w:r>
      <w:r w:rsidRPr="00CA6925">
        <w:rPr>
          <w:sz w:val="22"/>
          <w:szCs w:val="22"/>
        </w:rPr>
        <w:t xml:space="preserve">. </w:t>
      </w:r>
      <w:r w:rsidR="00A82A8F" w:rsidRPr="00CA6925">
        <w:rPr>
          <w:sz w:val="22"/>
          <w:szCs w:val="22"/>
        </w:rPr>
        <w:t>Протокол расхождений</w:t>
      </w:r>
      <w:r w:rsidR="000A1F0D" w:rsidRPr="00CA6925">
        <w:rPr>
          <w:sz w:val="22"/>
          <w:szCs w:val="22"/>
        </w:rPr>
        <w:t xml:space="preserve"> </w:t>
      </w:r>
      <w:r w:rsidRPr="00CA6925">
        <w:rPr>
          <w:sz w:val="22"/>
          <w:szCs w:val="22"/>
        </w:rPr>
        <w:t xml:space="preserve">составляется в 2 (двух) экземплярах – для </w:t>
      </w:r>
      <w:r w:rsidR="000A1F0D" w:rsidRPr="00CA6925">
        <w:rPr>
          <w:sz w:val="22"/>
          <w:szCs w:val="22"/>
        </w:rPr>
        <w:t>УК ПИФ</w:t>
      </w:r>
      <w:r w:rsidRPr="00CA6925">
        <w:rPr>
          <w:sz w:val="22"/>
          <w:szCs w:val="22"/>
        </w:rPr>
        <w:t xml:space="preserve"> и </w:t>
      </w:r>
      <w:r w:rsidR="000A1F0D" w:rsidRPr="00CA6925">
        <w:rPr>
          <w:sz w:val="22"/>
          <w:szCs w:val="22"/>
        </w:rPr>
        <w:t>Специализированного депозитария</w:t>
      </w:r>
      <w:r w:rsidRPr="00CA6925">
        <w:rPr>
          <w:sz w:val="22"/>
          <w:szCs w:val="22"/>
        </w:rPr>
        <w:t xml:space="preserve">. </w:t>
      </w:r>
    </w:p>
    <w:p w14:paraId="6563978E" w14:textId="41D0F835" w:rsidR="00276640" w:rsidRPr="00CA6925" w:rsidRDefault="00970EE7" w:rsidP="00B94196">
      <w:pPr>
        <w:spacing w:before="120" w:after="120"/>
        <w:ind w:firstLine="708"/>
        <w:jc w:val="both"/>
        <w:rPr>
          <w:sz w:val="22"/>
          <w:szCs w:val="22"/>
        </w:rPr>
      </w:pPr>
      <w:r w:rsidRPr="00CA6925">
        <w:rPr>
          <w:sz w:val="22"/>
          <w:szCs w:val="22"/>
        </w:rPr>
        <w:t>Также ф</w:t>
      </w:r>
      <w:r w:rsidR="0022475D" w:rsidRPr="00CA6925">
        <w:rPr>
          <w:sz w:val="22"/>
          <w:szCs w:val="22"/>
        </w:rPr>
        <w:t>акт обнаружения расхождений фиксируется в</w:t>
      </w:r>
      <w:r w:rsidR="005E09BF" w:rsidRPr="00CA6925">
        <w:rPr>
          <w:sz w:val="22"/>
          <w:szCs w:val="22"/>
        </w:rPr>
        <w:t xml:space="preserve"> пояснительной записке, являющейся приложением к Справке </w:t>
      </w:r>
      <w:r w:rsidR="00A82A8F" w:rsidRPr="00CA6925">
        <w:rPr>
          <w:sz w:val="22"/>
          <w:szCs w:val="22"/>
        </w:rPr>
        <w:t>о стоимости чистых активов</w:t>
      </w:r>
      <w:r w:rsidR="005E09BF" w:rsidRPr="00CA6925">
        <w:rPr>
          <w:sz w:val="22"/>
          <w:szCs w:val="22"/>
        </w:rPr>
        <w:t>, в отношении ко</w:t>
      </w:r>
      <w:r w:rsidR="0022475D" w:rsidRPr="00CA6925">
        <w:rPr>
          <w:sz w:val="22"/>
          <w:szCs w:val="22"/>
        </w:rPr>
        <w:t>торой были выявлены расхождения</w:t>
      </w:r>
      <w:r w:rsidR="005E09BF" w:rsidRPr="00CA6925">
        <w:rPr>
          <w:sz w:val="22"/>
          <w:szCs w:val="22"/>
        </w:rPr>
        <w:t>.</w:t>
      </w:r>
      <w:r w:rsidR="00B94196">
        <w:rPr>
          <w:sz w:val="22"/>
          <w:szCs w:val="22"/>
        </w:rPr>
        <w:t xml:space="preserve"> </w:t>
      </w:r>
      <w:r w:rsidR="000A1F0D" w:rsidRPr="00CA6925">
        <w:rPr>
          <w:sz w:val="22"/>
          <w:szCs w:val="22"/>
        </w:rPr>
        <w:t xml:space="preserve">Специализированный депозитарий </w:t>
      </w:r>
      <w:r w:rsidR="00971E38" w:rsidRPr="00CA6925">
        <w:rPr>
          <w:sz w:val="22"/>
          <w:szCs w:val="22"/>
        </w:rPr>
        <w:t xml:space="preserve">заверяет </w:t>
      </w:r>
      <w:r w:rsidR="005E1CD4" w:rsidRPr="00CA6925">
        <w:rPr>
          <w:sz w:val="22"/>
          <w:szCs w:val="22"/>
        </w:rPr>
        <w:t>отчетность</w:t>
      </w:r>
      <w:r w:rsidR="00776191" w:rsidRPr="00CA6925">
        <w:rPr>
          <w:sz w:val="22"/>
          <w:szCs w:val="22"/>
        </w:rPr>
        <w:t>, в отношении которой были выявлены расхождения,</w:t>
      </w:r>
      <w:r w:rsidR="005E1CD4" w:rsidRPr="00CA6925">
        <w:rPr>
          <w:sz w:val="22"/>
          <w:szCs w:val="22"/>
        </w:rPr>
        <w:t xml:space="preserve"> </w:t>
      </w:r>
      <w:r w:rsidR="00971E38" w:rsidRPr="00CA6925">
        <w:rPr>
          <w:sz w:val="22"/>
          <w:szCs w:val="22"/>
        </w:rPr>
        <w:t>своей подписью</w:t>
      </w:r>
      <w:r w:rsidR="00276640" w:rsidRPr="00CA6925">
        <w:rPr>
          <w:sz w:val="22"/>
          <w:szCs w:val="22"/>
        </w:rPr>
        <w:t xml:space="preserve">. </w:t>
      </w:r>
    </w:p>
    <w:p w14:paraId="38BA20FE" w14:textId="77777777" w:rsidR="00276640" w:rsidRPr="00CA6925" w:rsidRDefault="00BC324B" w:rsidP="00AF7E76">
      <w:pPr>
        <w:spacing w:before="120" w:after="120"/>
        <w:ind w:firstLine="708"/>
        <w:jc w:val="both"/>
        <w:rPr>
          <w:sz w:val="22"/>
          <w:szCs w:val="22"/>
        </w:rPr>
      </w:pPr>
      <w:r w:rsidRPr="00CA6925">
        <w:rPr>
          <w:sz w:val="22"/>
          <w:szCs w:val="22"/>
        </w:rPr>
        <w:t>При предоставлении в Специализированный депозитарий отчетности, в отношении которой были выявлены расхождения, в бумажном виде, Специализированный депозитарий заверяет отчетность своей подписью только при условии, если отчетность прошита вместе с Протоколом расхождений</w:t>
      </w:r>
      <w:r w:rsidR="008675BB" w:rsidRPr="00CA6925">
        <w:rPr>
          <w:sz w:val="22"/>
          <w:szCs w:val="22"/>
        </w:rPr>
        <w:t>,</w:t>
      </w:r>
      <w:r w:rsidRPr="00CA6925">
        <w:rPr>
          <w:sz w:val="22"/>
          <w:szCs w:val="22"/>
        </w:rPr>
        <w:t xml:space="preserve"> а также</w:t>
      </w:r>
      <w:r w:rsidR="008675BB" w:rsidRPr="00CA6925">
        <w:rPr>
          <w:sz w:val="22"/>
          <w:szCs w:val="22"/>
        </w:rPr>
        <w:t xml:space="preserve"> проставляет на ней отметку</w:t>
      </w:r>
      <w:r w:rsidR="00676C5A" w:rsidRPr="00CA6925">
        <w:rPr>
          <w:sz w:val="22"/>
          <w:szCs w:val="22"/>
        </w:rPr>
        <w:t xml:space="preserve"> о том, что отчетность согласована с учетом </w:t>
      </w:r>
      <w:r w:rsidR="00C343CC" w:rsidRPr="00CA6925">
        <w:rPr>
          <w:sz w:val="22"/>
          <w:szCs w:val="22"/>
        </w:rPr>
        <w:t>П</w:t>
      </w:r>
      <w:r w:rsidR="00676C5A" w:rsidRPr="00CA6925">
        <w:rPr>
          <w:sz w:val="22"/>
          <w:szCs w:val="22"/>
        </w:rPr>
        <w:t>ротокола</w:t>
      </w:r>
      <w:r w:rsidR="001024B5" w:rsidRPr="00CA6925">
        <w:rPr>
          <w:sz w:val="22"/>
          <w:szCs w:val="22"/>
        </w:rPr>
        <w:t xml:space="preserve"> расхождений</w:t>
      </w:r>
      <w:r w:rsidR="008675BB" w:rsidRPr="00CA6925">
        <w:rPr>
          <w:sz w:val="22"/>
          <w:szCs w:val="22"/>
        </w:rPr>
        <w:t>.</w:t>
      </w:r>
      <w:r w:rsidR="008F7974" w:rsidRPr="00CA6925">
        <w:rPr>
          <w:sz w:val="22"/>
          <w:szCs w:val="22"/>
        </w:rPr>
        <w:t xml:space="preserve"> </w:t>
      </w:r>
    </w:p>
    <w:p w14:paraId="57907428" w14:textId="19ABE6DB" w:rsidR="0089587B" w:rsidRPr="00CA6925" w:rsidRDefault="008675BB" w:rsidP="00A538DE">
      <w:pPr>
        <w:numPr>
          <w:ilvl w:val="2"/>
          <w:numId w:val="14"/>
        </w:numPr>
        <w:spacing w:before="120" w:after="120"/>
        <w:ind w:left="0" w:firstLine="0"/>
        <w:jc w:val="both"/>
        <w:rPr>
          <w:sz w:val="22"/>
          <w:szCs w:val="22"/>
        </w:rPr>
      </w:pPr>
      <w:r w:rsidRPr="00CA6925">
        <w:rPr>
          <w:sz w:val="22"/>
          <w:szCs w:val="22"/>
        </w:rPr>
        <w:t>При направлении в Банк Росси</w:t>
      </w:r>
      <w:r w:rsidR="007F6F92" w:rsidRPr="00CA6925">
        <w:rPr>
          <w:sz w:val="22"/>
          <w:szCs w:val="22"/>
        </w:rPr>
        <w:t>и</w:t>
      </w:r>
      <w:r w:rsidRPr="00CA6925">
        <w:rPr>
          <w:sz w:val="22"/>
          <w:szCs w:val="22"/>
        </w:rPr>
        <w:t xml:space="preserve"> отчетности, в отношении которой были выявлены расхождения, в </w:t>
      </w:r>
      <w:r w:rsidR="00850AC7">
        <w:rPr>
          <w:sz w:val="22"/>
          <w:szCs w:val="22"/>
        </w:rPr>
        <w:t xml:space="preserve"> виде</w:t>
      </w:r>
      <w:r w:rsidR="00850AC7" w:rsidRPr="00CA6925">
        <w:rPr>
          <w:sz w:val="22"/>
          <w:szCs w:val="22"/>
        </w:rPr>
        <w:t xml:space="preserve"> </w:t>
      </w:r>
      <w:r w:rsidRPr="00CA6925">
        <w:rPr>
          <w:sz w:val="22"/>
          <w:szCs w:val="22"/>
        </w:rPr>
        <w:t xml:space="preserve">электронного документа, сформированного </w:t>
      </w:r>
      <w:r w:rsidR="00850AC7">
        <w:rPr>
          <w:sz w:val="22"/>
          <w:szCs w:val="22"/>
        </w:rPr>
        <w:t xml:space="preserve">в формате </w:t>
      </w:r>
      <w:r w:rsidR="00850AC7">
        <w:rPr>
          <w:sz w:val="22"/>
          <w:szCs w:val="22"/>
          <w:lang w:val="en-US"/>
        </w:rPr>
        <w:t>XBRL</w:t>
      </w:r>
      <w:r w:rsidR="00850AC7" w:rsidRPr="00D57864">
        <w:rPr>
          <w:sz w:val="22"/>
          <w:szCs w:val="22"/>
        </w:rPr>
        <w:t xml:space="preserve"> </w:t>
      </w:r>
      <w:r w:rsidRPr="00CA6925">
        <w:rPr>
          <w:sz w:val="22"/>
          <w:szCs w:val="22"/>
        </w:rPr>
        <w:t>для подготовки электронных документов в Банк России</w:t>
      </w:r>
      <w:r w:rsidR="007F6F92" w:rsidRPr="00CA6925">
        <w:rPr>
          <w:sz w:val="22"/>
          <w:szCs w:val="22"/>
        </w:rPr>
        <w:t>,</w:t>
      </w:r>
      <w:r w:rsidRPr="00CA6925">
        <w:rPr>
          <w:sz w:val="22"/>
          <w:szCs w:val="22"/>
        </w:rPr>
        <w:t xml:space="preserve"> УК ПИФ фиксирует факт обнаружения расхождений в сопроводительном письме,</w:t>
      </w:r>
      <w:r w:rsidR="00850AC7" w:rsidRPr="00D57864">
        <w:rPr>
          <w:sz w:val="22"/>
          <w:szCs w:val="22"/>
        </w:rPr>
        <w:t xml:space="preserve"> </w:t>
      </w:r>
      <w:r w:rsidR="00850AC7">
        <w:rPr>
          <w:sz w:val="22"/>
          <w:szCs w:val="22"/>
        </w:rPr>
        <w:t xml:space="preserve">в случае, если оно является </w:t>
      </w:r>
      <w:r w:rsidRPr="00CA6925">
        <w:rPr>
          <w:sz w:val="22"/>
          <w:szCs w:val="22"/>
        </w:rPr>
        <w:t xml:space="preserve">неотъемлемой частью данного электронного документа, а </w:t>
      </w:r>
      <w:r w:rsidR="005D17AC" w:rsidRPr="00CA6925">
        <w:rPr>
          <w:sz w:val="22"/>
          <w:szCs w:val="22"/>
        </w:rPr>
        <w:t xml:space="preserve">также </w:t>
      </w:r>
      <w:r w:rsidRPr="00CA6925">
        <w:rPr>
          <w:sz w:val="22"/>
          <w:szCs w:val="22"/>
        </w:rPr>
        <w:t xml:space="preserve">прикладывает </w:t>
      </w:r>
      <w:r w:rsidR="00A82A8F" w:rsidRPr="00CA6925">
        <w:rPr>
          <w:sz w:val="22"/>
          <w:szCs w:val="22"/>
        </w:rPr>
        <w:t>Протокол расхождений</w:t>
      </w:r>
      <w:r w:rsidRPr="00CA6925">
        <w:rPr>
          <w:sz w:val="22"/>
          <w:szCs w:val="22"/>
        </w:rPr>
        <w:t>, подписанный УК ПИФ и Специализированным депозитарием.</w:t>
      </w:r>
    </w:p>
    <w:p w14:paraId="5BC51219" w14:textId="77777777" w:rsidR="0089587B" w:rsidRPr="00CA6925" w:rsidRDefault="0089587B" w:rsidP="006F7579">
      <w:pPr>
        <w:spacing w:before="120" w:after="120"/>
        <w:ind w:firstLine="708"/>
        <w:jc w:val="both"/>
        <w:rPr>
          <w:sz w:val="22"/>
          <w:szCs w:val="22"/>
        </w:rPr>
      </w:pPr>
      <w:r w:rsidRPr="00CA6925">
        <w:rPr>
          <w:sz w:val="22"/>
          <w:szCs w:val="22"/>
        </w:rPr>
        <w:t xml:space="preserve">При направлении в Банк России отчетности, в отношении которой были выявлены расхождения, в бумажном виде УК ПИФ в обязательном порядке прикладывает </w:t>
      </w:r>
      <w:r w:rsidR="00A82A8F" w:rsidRPr="00CA6925">
        <w:rPr>
          <w:sz w:val="22"/>
          <w:szCs w:val="22"/>
        </w:rPr>
        <w:t>Протокол расхождений</w:t>
      </w:r>
      <w:r w:rsidRPr="00CA6925">
        <w:rPr>
          <w:sz w:val="22"/>
          <w:szCs w:val="22"/>
        </w:rPr>
        <w:t>, подписанный УК ПИФ и Специализированным депозитарием.</w:t>
      </w:r>
    </w:p>
    <w:p w14:paraId="6375CAC1" w14:textId="77777777" w:rsidR="009F185D" w:rsidRPr="00CA6925" w:rsidRDefault="009F185D" w:rsidP="009F185D">
      <w:pPr>
        <w:spacing w:before="120" w:after="120"/>
        <w:contextualSpacing/>
        <w:jc w:val="both"/>
        <w:rPr>
          <w:sz w:val="22"/>
          <w:szCs w:val="22"/>
        </w:rPr>
      </w:pPr>
    </w:p>
    <w:p w14:paraId="38F03C42" w14:textId="77777777" w:rsidR="00CC1D4F" w:rsidRPr="00027AF1" w:rsidRDefault="00CC1D4F" w:rsidP="00A538DE">
      <w:pPr>
        <w:numPr>
          <w:ilvl w:val="1"/>
          <w:numId w:val="14"/>
        </w:numPr>
        <w:spacing w:before="120" w:after="120"/>
        <w:ind w:left="0" w:firstLine="0"/>
        <w:contextualSpacing/>
        <w:jc w:val="center"/>
        <w:rPr>
          <w:rStyle w:val="aff4"/>
        </w:rPr>
      </w:pPr>
      <w:bookmarkStart w:id="91" w:name="_Ref465778322"/>
      <w:r w:rsidRPr="00027AF1">
        <w:rPr>
          <w:rStyle w:val="aff4"/>
        </w:rPr>
        <w:t>Контроль за выдачей инвестиционных паев паевого инвестиционного фонда после</w:t>
      </w:r>
      <w:r w:rsidR="00343FDC" w:rsidRPr="00027AF1">
        <w:rPr>
          <w:rStyle w:val="aff4"/>
        </w:rPr>
        <w:t xml:space="preserve"> </w:t>
      </w:r>
      <w:r w:rsidRPr="00027AF1">
        <w:rPr>
          <w:rStyle w:val="aff4"/>
        </w:rPr>
        <w:t xml:space="preserve">завершения </w:t>
      </w:r>
      <w:r w:rsidR="007259B4" w:rsidRPr="00027AF1">
        <w:rPr>
          <w:rStyle w:val="aff4"/>
        </w:rPr>
        <w:t>(</w:t>
      </w:r>
      <w:r w:rsidR="00CA29E0" w:rsidRPr="00027AF1">
        <w:rPr>
          <w:rStyle w:val="aff4"/>
        </w:rPr>
        <w:t>окончания</w:t>
      </w:r>
      <w:r w:rsidR="007259B4" w:rsidRPr="00027AF1">
        <w:rPr>
          <w:rStyle w:val="aff4"/>
        </w:rPr>
        <w:t>)</w:t>
      </w:r>
      <w:r w:rsidR="00CA29E0" w:rsidRPr="00027AF1">
        <w:rPr>
          <w:rStyle w:val="aff4"/>
        </w:rPr>
        <w:t xml:space="preserve"> </w:t>
      </w:r>
      <w:r w:rsidRPr="00027AF1">
        <w:rPr>
          <w:rStyle w:val="aff4"/>
        </w:rPr>
        <w:t>формирования ПИФ</w:t>
      </w:r>
      <w:bookmarkEnd w:id="91"/>
    </w:p>
    <w:p w14:paraId="277927D3" w14:textId="4611EA0F" w:rsidR="00CC1D4F" w:rsidRPr="00AB200E" w:rsidRDefault="00CC1D4F" w:rsidP="00A538DE">
      <w:pPr>
        <w:pStyle w:val="af9"/>
        <w:numPr>
          <w:ilvl w:val="2"/>
          <w:numId w:val="14"/>
        </w:numPr>
        <w:jc w:val="both"/>
        <w:rPr>
          <w:sz w:val="22"/>
          <w:szCs w:val="22"/>
        </w:rPr>
      </w:pPr>
      <w:r w:rsidRPr="00AB200E">
        <w:rPr>
          <w:sz w:val="22"/>
          <w:szCs w:val="22"/>
        </w:rPr>
        <w:t xml:space="preserve">Специализированный депозитарий осуществляет контроль за выдачей инвестиционных паев ПИФ после завершения </w:t>
      </w:r>
      <w:r w:rsidR="007259B4" w:rsidRPr="00AB200E">
        <w:rPr>
          <w:sz w:val="22"/>
          <w:szCs w:val="22"/>
        </w:rPr>
        <w:t>(</w:t>
      </w:r>
      <w:r w:rsidR="00172F5E" w:rsidRPr="00AB200E">
        <w:rPr>
          <w:sz w:val="22"/>
          <w:szCs w:val="22"/>
        </w:rPr>
        <w:t>окончания</w:t>
      </w:r>
      <w:r w:rsidR="007259B4" w:rsidRPr="00AB200E">
        <w:rPr>
          <w:sz w:val="22"/>
          <w:szCs w:val="22"/>
        </w:rPr>
        <w:t>)</w:t>
      </w:r>
      <w:r w:rsidR="00172F5E" w:rsidRPr="00AB200E">
        <w:rPr>
          <w:sz w:val="22"/>
          <w:szCs w:val="22"/>
        </w:rPr>
        <w:t xml:space="preserve"> </w:t>
      </w:r>
      <w:r w:rsidRPr="00AB200E">
        <w:rPr>
          <w:sz w:val="22"/>
          <w:szCs w:val="22"/>
        </w:rPr>
        <w:t xml:space="preserve">формирования ПИФ </w:t>
      </w:r>
      <w:r w:rsidR="00CE17E8" w:rsidRPr="00AB200E">
        <w:rPr>
          <w:sz w:val="22"/>
          <w:szCs w:val="22"/>
        </w:rPr>
        <w:t xml:space="preserve">в соответствии с требованиями </w:t>
      </w:r>
      <w:r w:rsidR="004502A1" w:rsidRPr="00AB200E">
        <w:rPr>
          <w:sz w:val="22"/>
          <w:szCs w:val="22"/>
        </w:rPr>
        <w:t>Закона №156-ФЗ, принятых в соответствии с ним нормативных актов Банка России</w:t>
      </w:r>
      <w:r w:rsidR="00CE17E8" w:rsidRPr="00AB200E">
        <w:rPr>
          <w:sz w:val="22"/>
          <w:szCs w:val="22"/>
        </w:rPr>
        <w:t xml:space="preserve">, а также Правил ДУ ПИФ, </w:t>
      </w:r>
      <w:r w:rsidRPr="00AB200E">
        <w:rPr>
          <w:sz w:val="22"/>
          <w:szCs w:val="22"/>
        </w:rPr>
        <w:t>в том числе:</w:t>
      </w:r>
    </w:p>
    <w:p w14:paraId="6DF98A50" w14:textId="77777777" w:rsidR="00B549DF" w:rsidRPr="00CA6925" w:rsidRDefault="00B549DF" w:rsidP="00D95C5D">
      <w:pPr>
        <w:numPr>
          <w:ilvl w:val="0"/>
          <w:numId w:val="5"/>
        </w:numPr>
        <w:tabs>
          <w:tab w:val="clear" w:pos="720"/>
        </w:tabs>
        <w:ind w:left="1276" w:hanging="567"/>
        <w:jc w:val="both"/>
        <w:rPr>
          <w:sz w:val="22"/>
          <w:szCs w:val="22"/>
        </w:rPr>
      </w:pPr>
      <w:r w:rsidRPr="00CA6925">
        <w:rPr>
          <w:sz w:val="22"/>
          <w:szCs w:val="22"/>
        </w:rPr>
        <w:t>контроль возможности выдачи инвестиционных паев ПИФ после завершения (окончания) формирования ПИФ;</w:t>
      </w:r>
    </w:p>
    <w:p w14:paraId="193C15E7" w14:textId="77777777" w:rsidR="00B549DF" w:rsidRPr="00CA6925" w:rsidRDefault="00B549DF" w:rsidP="00D95C5D">
      <w:pPr>
        <w:numPr>
          <w:ilvl w:val="0"/>
          <w:numId w:val="5"/>
        </w:numPr>
        <w:tabs>
          <w:tab w:val="clear" w:pos="720"/>
        </w:tabs>
        <w:ind w:left="1276" w:hanging="567"/>
        <w:jc w:val="both"/>
        <w:rPr>
          <w:sz w:val="22"/>
          <w:szCs w:val="22"/>
        </w:rPr>
      </w:pPr>
      <w:r w:rsidRPr="00CA6925">
        <w:rPr>
          <w:sz w:val="22"/>
          <w:szCs w:val="22"/>
        </w:rPr>
        <w:t>контроль за соответствием имущества, передаваемого в оплату инвестиционных паев ПИФ, требованиям Правил ДУ ПИФ;</w:t>
      </w:r>
    </w:p>
    <w:p w14:paraId="3120F5B1" w14:textId="77777777" w:rsidR="00B549DF" w:rsidRPr="00CA6925" w:rsidRDefault="00B549DF" w:rsidP="00D95C5D">
      <w:pPr>
        <w:numPr>
          <w:ilvl w:val="0"/>
          <w:numId w:val="5"/>
        </w:numPr>
        <w:tabs>
          <w:tab w:val="clear" w:pos="720"/>
        </w:tabs>
        <w:ind w:left="1276" w:hanging="567"/>
        <w:jc w:val="both"/>
        <w:rPr>
          <w:sz w:val="22"/>
          <w:szCs w:val="22"/>
        </w:rPr>
      </w:pPr>
      <w:r w:rsidRPr="00CA6925">
        <w:rPr>
          <w:sz w:val="22"/>
          <w:szCs w:val="22"/>
        </w:rPr>
        <w:t>контроль срока приема заявок на приобретение инвестиционных паев ПИФ;</w:t>
      </w:r>
    </w:p>
    <w:p w14:paraId="587E58AC"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 xml:space="preserve">контроль порядка </w:t>
      </w:r>
      <w:r w:rsidR="00B549DF" w:rsidRPr="00CA6925">
        <w:rPr>
          <w:sz w:val="22"/>
          <w:szCs w:val="22"/>
        </w:rPr>
        <w:t xml:space="preserve">и сроков </w:t>
      </w:r>
      <w:r w:rsidRPr="00CA6925">
        <w:rPr>
          <w:sz w:val="22"/>
          <w:szCs w:val="22"/>
        </w:rPr>
        <w:t>передачи имущества в оплату инвестиционных паев ПИФ;</w:t>
      </w:r>
    </w:p>
    <w:p w14:paraId="021CA25E"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контроль за с</w:t>
      </w:r>
      <w:r w:rsidR="00B549DF" w:rsidRPr="00CA6925">
        <w:rPr>
          <w:sz w:val="22"/>
          <w:szCs w:val="22"/>
        </w:rPr>
        <w:t>оответствием количества выдаваемых</w:t>
      </w:r>
      <w:r w:rsidRPr="00CA6925">
        <w:rPr>
          <w:sz w:val="22"/>
          <w:szCs w:val="22"/>
        </w:rPr>
        <w:t xml:space="preserve"> инвестиционных паев ПИФ количеству инвестиционных паев</w:t>
      </w:r>
      <w:r w:rsidR="00A8220E" w:rsidRPr="00CA6925">
        <w:rPr>
          <w:sz w:val="22"/>
          <w:szCs w:val="22"/>
        </w:rPr>
        <w:t>, п</w:t>
      </w:r>
      <w:r w:rsidRPr="00CA6925">
        <w:rPr>
          <w:sz w:val="22"/>
          <w:szCs w:val="22"/>
        </w:rPr>
        <w:t xml:space="preserve">редусмотренному Правилами </w:t>
      </w:r>
      <w:r w:rsidR="00A82A8F" w:rsidRPr="00CA6925">
        <w:rPr>
          <w:sz w:val="22"/>
          <w:szCs w:val="22"/>
        </w:rPr>
        <w:t>ДУ,</w:t>
      </w:r>
      <w:r w:rsidRPr="00CA6925">
        <w:rPr>
          <w:sz w:val="22"/>
          <w:szCs w:val="22"/>
        </w:rPr>
        <w:t xml:space="preserve"> </w:t>
      </w:r>
      <w:r w:rsidR="00A8220E" w:rsidRPr="00CA6925">
        <w:rPr>
          <w:sz w:val="22"/>
          <w:szCs w:val="22"/>
        </w:rPr>
        <w:t xml:space="preserve">закрытого </w:t>
      </w:r>
      <w:r w:rsidRPr="00CA6925">
        <w:rPr>
          <w:sz w:val="22"/>
          <w:szCs w:val="22"/>
        </w:rPr>
        <w:t>ПИФ;</w:t>
      </w:r>
    </w:p>
    <w:p w14:paraId="1F8DA87F"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контроль порядка выдачи инвестиционных паев закрытого ПИФ в случае недостаточности инвестиционных паев для удовлетворения всех заявок</w:t>
      </w:r>
      <w:r w:rsidR="00131DC9" w:rsidRPr="00CA6925">
        <w:rPr>
          <w:sz w:val="22"/>
          <w:szCs w:val="22"/>
        </w:rPr>
        <w:t>;</w:t>
      </w:r>
    </w:p>
    <w:p w14:paraId="1885DA65" w14:textId="77777777" w:rsidR="00882573" w:rsidRPr="00CA6925" w:rsidRDefault="00131DC9"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826440" w:rsidRPr="00CA6925">
        <w:rPr>
          <w:sz w:val="22"/>
          <w:szCs w:val="22"/>
        </w:rPr>
        <w:t xml:space="preserve">правильности </w:t>
      </w:r>
      <w:r w:rsidR="00B549DF" w:rsidRPr="00CA6925">
        <w:rPr>
          <w:sz w:val="22"/>
          <w:szCs w:val="22"/>
        </w:rPr>
        <w:t xml:space="preserve">определения </w:t>
      </w:r>
      <w:r w:rsidR="007E44F7" w:rsidRPr="00CA6925">
        <w:rPr>
          <w:sz w:val="22"/>
          <w:szCs w:val="22"/>
        </w:rPr>
        <w:t>суммы денежных средств (стоимость имущества), на которую выдается инвестиционный пай;</w:t>
      </w:r>
      <w:r w:rsidRPr="00CA6925">
        <w:rPr>
          <w:sz w:val="22"/>
          <w:szCs w:val="22"/>
        </w:rPr>
        <w:t xml:space="preserve"> </w:t>
      </w:r>
    </w:p>
    <w:p w14:paraId="62181F65" w14:textId="77777777" w:rsidR="00131DC9" w:rsidRPr="00CA6925" w:rsidRDefault="00131DC9" w:rsidP="00D95C5D">
      <w:pPr>
        <w:numPr>
          <w:ilvl w:val="0"/>
          <w:numId w:val="5"/>
        </w:numPr>
        <w:tabs>
          <w:tab w:val="clear" w:pos="720"/>
        </w:tabs>
        <w:ind w:left="1276" w:hanging="567"/>
        <w:jc w:val="both"/>
        <w:rPr>
          <w:sz w:val="22"/>
          <w:szCs w:val="22"/>
        </w:rPr>
      </w:pPr>
      <w:r w:rsidRPr="00CA6925">
        <w:rPr>
          <w:sz w:val="22"/>
          <w:szCs w:val="22"/>
        </w:rPr>
        <w:t xml:space="preserve">контроль за соблюдением размера взимаемой надбавки при выдаче инвестиционных паев ПИФ, </w:t>
      </w:r>
      <w:r w:rsidR="00887E7C" w:rsidRPr="00CA6925">
        <w:rPr>
          <w:sz w:val="22"/>
          <w:szCs w:val="22"/>
        </w:rPr>
        <w:t>указанного</w:t>
      </w:r>
      <w:r w:rsidRPr="00CA6925">
        <w:rPr>
          <w:sz w:val="22"/>
          <w:szCs w:val="22"/>
        </w:rPr>
        <w:t xml:space="preserve"> </w:t>
      </w:r>
      <w:r w:rsidR="00887E7C" w:rsidRPr="00CA6925">
        <w:rPr>
          <w:sz w:val="22"/>
          <w:szCs w:val="22"/>
        </w:rPr>
        <w:t>в</w:t>
      </w:r>
      <w:r w:rsidRPr="00CA6925">
        <w:rPr>
          <w:sz w:val="22"/>
          <w:szCs w:val="22"/>
        </w:rPr>
        <w:t xml:space="preserve"> Правила</w:t>
      </w:r>
      <w:r w:rsidR="00887E7C" w:rsidRPr="00CA6925">
        <w:rPr>
          <w:sz w:val="22"/>
          <w:szCs w:val="22"/>
        </w:rPr>
        <w:t>х</w:t>
      </w:r>
      <w:r w:rsidRPr="00CA6925">
        <w:rPr>
          <w:sz w:val="22"/>
          <w:szCs w:val="22"/>
        </w:rPr>
        <w:t xml:space="preserve"> </w:t>
      </w:r>
      <w:r w:rsidR="0083093B" w:rsidRPr="00CA6925">
        <w:rPr>
          <w:sz w:val="22"/>
          <w:szCs w:val="22"/>
        </w:rPr>
        <w:t>ДУ ПИФ</w:t>
      </w:r>
      <w:r w:rsidRPr="00CA6925">
        <w:rPr>
          <w:sz w:val="22"/>
          <w:szCs w:val="22"/>
        </w:rPr>
        <w:t>.</w:t>
      </w:r>
    </w:p>
    <w:p w14:paraId="52794333" w14:textId="77777777" w:rsidR="00B549DF" w:rsidRPr="00CA6925" w:rsidRDefault="00B549DF" w:rsidP="00D95C5D">
      <w:pPr>
        <w:numPr>
          <w:ilvl w:val="0"/>
          <w:numId w:val="5"/>
        </w:numPr>
        <w:tabs>
          <w:tab w:val="clear" w:pos="720"/>
        </w:tabs>
        <w:ind w:left="1276" w:hanging="567"/>
        <w:jc w:val="both"/>
        <w:rPr>
          <w:sz w:val="22"/>
          <w:szCs w:val="22"/>
        </w:rPr>
      </w:pPr>
      <w:r w:rsidRPr="00CA6925">
        <w:rPr>
          <w:sz w:val="22"/>
          <w:szCs w:val="22"/>
        </w:rPr>
        <w:t>контроль правильности определения УК ПИФ количества выданных инвестиционных паев ПИФ.</w:t>
      </w:r>
    </w:p>
    <w:p w14:paraId="1113EFBF" w14:textId="0086963E" w:rsidR="00CC1D4F" w:rsidRPr="00AB200E" w:rsidRDefault="00CC1D4F" w:rsidP="00A538DE">
      <w:pPr>
        <w:pStyle w:val="af9"/>
        <w:numPr>
          <w:ilvl w:val="2"/>
          <w:numId w:val="14"/>
        </w:numPr>
        <w:spacing w:before="120"/>
        <w:jc w:val="both"/>
        <w:rPr>
          <w:sz w:val="22"/>
          <w:szCs w:val="22"/>
        </w:rPr>
      </w:pPr>
      <w:r w:rsidRPr="00AB200E">
        <w:rPr>
          <w:sz w:val="22"/>
          <w:szCs w:val="22"/>
        </w:rPr>
        <w:t>Специализированный депозитарий осуществляет контроль</w:t>
      </w:r>
      <w:r w:rsidR="00341D08" w:rsidRPr="00AB200E">
        <w:rPr>
          <w:sz w:val="22"/>
          <w:szCs w:val="22"/>
        </w:rPr>
        <w:t>, в том числе,</w:t>
      </w:r>
      <w:r w:rsidRPr="00AB200E">
        <w:rPr>
          <w:sz w:val="22"/>
          <w:szCs w:val="22"/>
        </w:rPr>
        <w:t xml:space="preserve"> на основании следующих документов:</w:t>
      </w:r>
    </w:p>
    <w:p w14:paraId="44E11B4C" w14:textId="77777777" w:rsidR="003F6F36" w:rsidRPr="00CA6925" w:rsidRDefault="004E70E2" w:rsidP="00D95C5D">
      <w:pPr>
        <w:numPr>
          <w:ilvl w:val="0"/>
          <w:numId w:val="5"/>
        </w:numPr>
        <w:tabs>
          <w:tab w:val="clear" w:pos="720"/>
        </w:tabs>
        <w:ind w:left="1276" w:hanging="567"/>
        <w:jc w:val="both"/>
        <w:rPr>
          <w:sz w:val="22"/>
          <w:szCs w:val="22"/>
        </w:rPr>
      </w:pPr>
      <w:r w:rsidRPr="00CA6925">
        <w:rPr>
          <w:sz w:val="22"/>
          <w:szCs w:val="22"/>
        </w:rPr>
        <w:t>з</w:t>
      </w:r>
      <w:r w:rsidR="003F6F36" w:rsidRPr="00CA6925">
        <w:rPr>
          <w:sz w:val="22"/>
          <w:szCs w:val="22"/>
        </w:rPr>
        <w:t xml:space="preserve">аявок на </w:t>
      </w:r>
      <w:r w:rsidR="00A972D1" w:rsidRPr="00CA6925">
        <w:rPr>
          <w:sz w:val="22"/>
          <w:szCs w:val="22"/>
        </w:rPr>
        <w:t>приобретение</w:t>
      </w:r>
      <w:r w:rsidR="003F6F36" w:rsidRPr="00CA6925">
        <w:rPr>
          <w:sz w:val="22"/>
          <w:szCs w:val="22"/>
        </w:rPr>
        <w:t xml:space="preserve"> инвестиционных паев</w:t>
      </w:r>
      <w:r w:rsidR="00A972D1" w:rsidRPr="00CA6925">
        <w:rPr>
          <w:sz w:val="22"/>
          <w:szCs w:val="22"/>
        </w:rPr>
        <w:t xml:space="preserve"> ПИФ;</w:t>
      </w:r>
    </w:p>
    <w:p w14:paraId="0AE11332"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решения УК ПИФ о выдаче дополнительных инвестиционных паев закрытого ПИФ;</w:t>
      </w:r>
    </w:p>
    <w:p w14:paraId="77AA1DCF"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отчетов лица, осуществляющего ведение реестра владельцев инвестиционных паев;</w:t>
      </w:r>
    </w:p>
    <w:p w14:paraId="54467453"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документов, подтверждающих передачу имущества, переданного в оплату инвестиционных паев</w:t>
      </w:r>
      <w:r w:rsidR="00951905" w:rsidRPr="00CA6925">
        <w:rPr>
          <w:sz w:val="22"/>
          <w:szCs w:val="22"/>
        </w:rPr>
        <w:t>, УК</w:t>
      </w:r>
      <w:r w:rsidRPr="00CA6925">
        <w:rPr>
          <w:sz w:val="22"/>
          <w:szCs w:val="22"/>
        </w:rPr>
        <w:t>;</w:t>
      </w:r>
    </w:p>
    <w:p w14:paraId="5B4DCBA2" w14:textId="37D41B5D" w:rsidR="00553BC8" w:rsidRDefault="00CC1D4F" w:rsidP="00D95C5D">
      <w:pPr>
        <w:numPr>
          <w:ilvl w:val="0"/>
          <w:numId w:val="5"/>
        </w:numPr>
        <w:tabs>
          <w:tab w:val="clear" w:pos="720"/>
        </w:tabs>
        <w:ind w:left="1276" w:hanging="567"/>
        <w:jc w:val="both"/>
        <w:rPr>
          <w:sz w:val="22"/>
          <w:szCs w:val="22"/>
        </w:rPr>
      </w:pPr>
      <w:r w:rsidRPr="00CA6925">
        <w:rPr>
          <w:sz w:val="22"/>
          <w:szCs w:val="22"/>
        </w:rPr>
        <w:t xml:space="preserve">документов, подтверждающих включение имущества в состав </w:t>
      </w:r>
      <w:r w:rsidR="008F7974" w:rsidRPr="00CA6925">
        <w:rPr>
          <w:sz w:val="22"/>
          <w:szCs w:val="22"/>
        </w:rPr>
        <w:t xml:space="preserve">активов </w:t>
      </w:r>
      <w:r w:rsidRPr="00CA6925">
        <w:rPr>
          <w:sz w:val="22"/>
          <w:szCs w:val="22"/>
        </w:rPr>
        <w:t>ПИФ</w:t>
      </w:r>
      <w:r w:rsidR="00850AC7">
        <w:rPr>
          <w:sz w:val="22"/>
          <w:szCs w:val="22"/>
        </w:rPr>
        <w:t>.</w:t>
      </w:r>
    </w:p>
    <w:p w14:paraId="213E3434" w14:textId="6A6561C4" w:rsidR="00567AA4" w:rsidRDefault="00567AA4" w:rsidP="00567AA4">
      <w:pPr>
        <w:jc w:val="both"/>
        <w:rPr>
          <w:sz w:val="22"/>
          <w:szCs w:val="22"/>
        </w:rPr>
      </w:pPr>
    </w:p>
    <w:p w14:paraId="001915D1" w14:textId="37D93491" w:rsidR="00567AA4" w:rsidRPr="00B1777A" w:rsidRDefault="00AB200E" w:rsidP="00A538DE">
      <w:pPr>
        <w:pStyle w:val="af9"/>
        <w:numPr>
          <w:ilvl w:val="2"/>
          <w:numId w:val="14"/>
        </w:numPr>
        <w:jc w:val="both"/>
        <w:rPr>
          <w:sz w:val="22"/>
          <w:szCs w:val="22"/>
        </w:rPr>
      </w:pPr>
      <w:r w:rsidRPr="00B1777A">
        <w:rPr>
          <w:sz w:val="22"/>
          <w:szCs w:val="22"/>
        </w:rPr>
        <w:t xml:space="preserve">Контроль при согласовании отчета о выдаче дополнительных инвестиционных паев закрытого ПИФ </w:t>
      </w:r>
    </w:p>
    <w:p w14:paraId="4B1CFA24" w14:textId="1AFE85B7" w:rsidR="0095701D" w:rsidRPr="00B1777A" w:rsidRDefault="00AB200E" w:rsidP="00B1777A">
      <w:pPr>
        <w:ind w:firstLine="708"/>
        <w:jc w:val="both"/>
        <w:rPr>
          <w:sz w:val="22"/>
          <w:szCs w:val="22"/>
        </w:rPr>
      </w:pPr>
      <w:r w:rsidRPr="00B1777A">
        <w:rPr>
          <w:sz w:val="22"/>
          <w:szCs w:val="22"/>
        </w:rPr>
        <w:t xml:space="preserve">Перед подписанием Отчета  о количестве дополнительно выданных инвестиционных паев закрытого ПИФ (далее в настоящем пункте – Отчет), составляемом </w:t>
      </w:r>
      <w:r w:rsidR="00BB7F45" w:rsidRPr="00B1777A">
        <w:rPr>
          <w:sz w:val="22"/>
          <w:szCs w:val="22"/>
        </w:rPr>
        <w:t>У</w:t>
      </w:r>
      <w:r w:rsidRPr="00B1777A">
        <w:rPr>
          <w:sz w:val="22"/>
          <w:szCs w:val="22"/>
        </w:rPr>
        <w:t>правляющей компанией, Специализированный депозитарий проверяет информацию в Отчете на соответствие информации, содержащейся в системе учета Специализированного депозитария</w:t>
      </w:r>
      <w:r w:rsidR="00A376A1" w:rsidRPr="00B1777A">
        <w:rPr>
          <w:sz w:val="22"/>
          <w:szCs w:val="22"/>
        </w:rPr>
        <w:t xml:space="preserve"> </w:t>
      </w:r>
      <w:bookmarkStart w:id="92" w:name="_Hlk200562907"/>
      <w:r w:rsidR="00A376A1" w:rsidRPr="00B1777A">
        <w:rPr>
          <w:sz w:val="22"/>
          <w:szCs w:val="22"/>
        </w:rPr>
        <w:t>(п. 6 ст. 21 Закона №156-ФЗ)</w:t>
      </w:r>
      <w:bookmarkEnd w:id="92"/>
      <w:r w:rsidR="00BB7F45" w:rsidRPr="00B1777A">
        <w:rPr>
          <w:sz w:val="22"/>
          <w:szCs w:val="22"/>
        </w:rPr>
        <w:t>.</w:t>
      </w:r>
      <w:r w:rsidRPr="00B1777A">
        <w:rPr>
          <w:sz w:val="22"/>
          <w:szCs w:val="22"/>
        </w:rPr>
        <w:t xml:space="preserve"> </w:t>
      </w:r>
    </w:p>
    <w:p w14:paraId="20BEC673" w14:textId="312A572A" w:rsidR="00AB200E" w:rsidRPr="00B1777A" w:rsidRDefault="00AB200E" w:rsidP="00B1777A">
      <w:pPr>
        <w:ind w:firstLine="708"/>
        <w:jc w:val="both"/>
        <w:rPr>
          <w:sz w:val="22"/>
          <w:szCs w:val="22"/>
        </w:rPr>
      </w:pPr>
      <w:r w:rsidRPr="00B1777A">
        <w:rPr>
          <w:sz w:val="22"/>
          <w:szCs w:val="22"/>
        </w:rPr>
        <w:t>В целях проверки факта раскрытия (предоставления) владельцам инвестиционных паев</w:t>
      </w:r>
      <w:r w:rsidR="00082EAB" w:rsidRPr="00B1777A">
        <w:rPr>
          <w:sz w:val="22"/>
          <w:szCs w:val="22"/>
        </w:rPr>
        <w:t xml:space="preserve"> </w:t>
      </w:r>
      <w:r w:rsidRPr="00B1777A">
        <w:rPr>
          <w:sz w:val="22"/>
          <w:szCs w:val="22"/>
        </w:rPr>
        <w:t>ПИФ</w:t>
      </w:r>
      <w:r w:rsidR="00B1777A" w:rsidRPr="00B1777A">
        <w:rPr>
          <w:sz w:val="22"/>
          <w:szCs w:val="22"/>
        </w:rPr>
        <w:t xml:space="preserve"> </w:t>
      </w:r>
      <w:r w:rsidRPr="00B1777A">
        <w:rPr>
          <w:sz w:val="22"/>
          <w:szCs w:val="22"/>
        </w:rPr>
        <w:t>информации о принятом решении о выдаче дополнительных инвестиционных паев (п. 5.2 отчета</w:t>
      </w:r>
      <w:r w:rsidR="00A376A1" w:rsidRPr="00B1777A">
        <w:rPr>
          <w:sz w:val="22"/>
          <w:szCs w:val="22"/>
        </w:rPr>
        <w:t>,</w:t>
      </w:r>
      <w:r w:rsidR="00A376A1" w:rsidRPr="00B1777A">
        <w:t xml:space="preserve"> </w:t>
      </w:r>
      <w:r w:rsidR="00A376A1" w:rsidRPr="00B1777A">
        <w:rPr>
          <w:sz w:val="22"/>
          <w:szCs w:val="22"/>
        </w:rPr>
        <w:t>Приложение 3 к Инструкция № 208-И</w:t>
      </w:r>
      <w:r w:rsidRPr="00B1777A">
        <w:rPr>
          <w:sz w:val="22"/>
          <w:szCs w:val="22"/>
        </w:rPr>
        <w:t>) С</w:t>
      </w:r>
      <w:r w:rsidR="00082EAB" w:rsidRPr="00B1777A">
        <w:rPr>
          <w:sz w:val="22"/>
          <w:szCs w:val="22"/>
        </w:rPr>
        <w:t>пециализированный депозитарий</w:t>
      </w:r>
      <w:r w:rsidRPr="00B1777A">
        <w:rPr>
          <w:sz w:val="22"/>
          <w:szCs w:val="22"/>
        </w:rPr>
        <w:t xml:space="preserve"> может запросить у УК документы, подтверждающие раскрытие информации.</w:t>
      </w:r>
    </w:p>
    <w:p w14:paraId="3C84A0A4" w14:textId="77777777" w:rsidR="00B1777A" w:rsidRPr="00B1777A" w:rsidRDefault="00A376A1" w:rsidP="00B1777A">
      <w:pPr>
        <w:ind w:firstLine="708"/>
        <w:jc w:val="both"/>
        <w:rPr>
          <w:sz w:val="22"/>
          <w:szCs w:val="22"/>
        </w:rPr>
      </w:pPr>
      <w:r w:rsidRPr="00B1777A">
        <w:rPr>
          <w:sz w:val="22"/>
          <w:szCs w:val="22"/>
        </w:rPr>
        <w:t>С</w:t>
      </w:r>
      <w:r w:rsidR="0095701D" w:rsidRPr="00B1777A">
        <w:rPr>
          <w:sz w:val="22"/>
          <w:szCs w:val="22"/>
        </w:rPr>
        <w:t xml:space="preserve">пециализированный депозитарий </w:t>
      </w:r>
      <w:r w:rsidRPr="00B1777A">
        <w:rPr>
          <w:sz w:val="22"/>
          <w:szCs w:val="22"/>
        </w:rPr>
        <w:t xml:space="preserve"> </w:t>
      </w:r>
      <w:r w:rsidR="0095701D" w:rsidRPr="00B1777A">
        <w:rPr>
          <w:sz w:val="22"/>
          <w:szCs w:val="22"/>
        </w:rPr>
        <w:t>проверяет</w:t>
      </w:r>
      <w:r w:rsidRPr="00B1777A">
        <w:rPr>
          <w:sz w:val="22"/>
          <w:szCs w:val="22"/>
        </w:rPr>
        <w:t xml:space="preserve"> был ли Отчет направлен </w:t>
      </w:r>
      <w:r w:rsidR="0095701D" w:rsidRPr="00B1777A">
        <w:rPr>
          <w:sz w:val="22"/>
          <w:szCs w:val="22"/>
        </w:rPr>
        <w:t xml:space="preserve">Управляющей компанией </w:t>
      </w:r>
      <w:r w:rsidRPr="00B1777A">
        <w:rPr>
          <w:sz w:val="22"/>
          <w:szCs w:val="22"/>
        </w:rPr>
        <w:t xml:space="preserve"> в С</w:t>
      </w:r>
      <w:r w:rsidR="0095701D" w:rsidRPr="00B1777A">
        <w:rPr>
          <w:sz w:val="22"/>
          <w:szCs w:val="22"/>
        </w:rPr>
        <w:t>пециализированный депозитарий</w:t>
      </w:r>
      <w:r w:rsidRPr="00B1777A">
        <w:rPr>
          <w:sz w:val="22"/>
          <w:szCs w:val="22"/>
        </w:rPr>
        <w:t xml:space="preserve"> в срок, не превышающий трех рабочих дней со дня выдачи дополнительных инвестиционных паев</w:t>
      </w:r>
      <w:r w:rsidR="0095701D" w:rsidRPr="00B1777A">
        <w:rPr>
          <w:sz w:val="22"/>
          <w:szCs w:val="22"/>
        </w:rPr>
        <w:t xml:space="preserve">, а также </w:t>
      </w:r>
      <w:r w:rsidRPr="00B1777A">
        <w:rPr>
          <w:sz w:val="22"/>
          <w:szCs w:val="22"/>
        </w:rPr>
        <w:t>были ли одновременно (в один день) с Отчетом в С</w:t>
      </w:r>
      <w:r w:rsidR="0095701D" w:rsidRPr="00B1777A">
        <w:rPr>
          <w:sz w:val="22"/>
          <w:szCs w:val="22"/>
        </w:rPr>
        <w:t xml:space="preserve">пециализированный депозитарий </w:t>
      </w:r>
      <w:r w:rsidRPr="00B1777A">
        <w:rPr>
          <w:sz w:val="22"/>
          <w:szCs w:val="22"/>
        </w:rPr>
        <w:t xml:space="preserve">направлены изменения и дополнения в ПДУ закрытым ПИФ, инвестиционные паи которого ограничены в обороте, в части, касающейся количества выданных инвестиционных паев этого фонда и уменьшения количества инвестиционных паев, которые могут быть выданы  дополнительно после завершения (окончания) его формирования (далее – Изменения в ПДУ). </w:t>
      </w:r>
    </w:p>
    <w:p w14:paraId="48270247" w14:textId="58EAA339" w:rsidR="00567AA4" w:rsidRPr="00B1777A" w:rsidRDefault="00A376A1" w:rsidP="00B1777A">
      <w:pPr>
        <w:ind w:firstLine="708"/>
        <w:jc w:val="both"/>
        <w:rPr>
          <w:sz w:val="22"/>
          <w:szCs w:val="22"/>
        </w:rPr>
      </w:pPr>
      <w:r w:rsidRPr="00B1777A">
        <w:rPr>
          <w:sz w:val="22"/>
          <w:szCs w:val="22"/>
        </w:rPr>
        <w:t>При этом, обязанность по одновременному направлению Отчета и Изменений в ПДУ считается исполненной, в том числе в случае совместного направления в С</w:t>
      </w:r>
      <w:r w:rsidR="0095701D" w:rsidRPr="00B1777A">
        <w:rPr>
          <w:sz w:val="22"/>
          <w:szCs w:val="22"/>
        </w:rPr>
        <w:t>пециализированный депозитарий</w:t>
      </w:r>
      <w:r w:rsidRPr="00B1777A">
        <w:rPr>
          <w:sz w:val="22"/>
          <w:szCs w:val="22"/>
        </w:rPr>
        <w:t xml:space="preserve"> указанных документов в пределах установленного срока в дополнение к ранее направленному Отчету</w:t>
      </w:r>
      <w:r w:rsidR="0095701D" w:rsidRPr="00B1777A">
        <w:t xml:space="preserve"> </w:t>
      </w:r>
      <w:r w:rsidR="0095701D" w:rsidRPr="00B1777A">
        <w:rPr>
          <w:sz w:val="22"/>
          <w:szCs w:val="22"/>
        </w:rPr>
        <w:t>(п. 6 ст. 21 Закона №156-ФЗ).</w:t>
      </w:r>
    </w:p>
    <w:p w14:paraId="5E36CBF7" w14:textId="773BA7BB" w:rsidR="00567AA4" w:rsidRPr="00B1777A" w:rsidRDefault="00567AA4" w:rsidP="00567AA4">
      <w:pPr>
        <w:jc w:val="both"/>
        <w:rPr>
          <w:sz w:val="22"/>
          <w:szCs w:val="22"/>
        </w:rPr>
      </w:pPr>
    </w:p>
    <w:p w14:paraId="7A418DA7" w14:textId="5E1DDBB4" w:rsidR="0081104E" w:rsidRDefault="0081104E" w:rsidP="00A538DE">
      <w:pPr>
        <w:numPr>
          <w:ilvl w:val="1"/>
          <w:numId w:val="14"/>
        </w:numPr>
        <w:spacing w:after="120"/>
        <w:ind w:left="0" w:firstLine="0"/>
        <w:contextualSpacing/>
        <w:jc w:val="center"/>
        <w:rPr>
          <w:rStyle w:val="aff4"/>
        </w:rPr>
      </w:pPr>
      <w:bookmarkStart w:id="93" w:name="_Toc217275741"/>
      <w:bookmarkStart w:id="94" w:name="_Ref465778328"/>
      <w:bookmarkStart w:id="95" w:name="_Ref465778563"/>
      <w:bookmarkStart w:id="96" w:name="_Ref495920815"/>
      <w:bookmarkStart w:id="97" w:name="_Toc217275740"/>
      <w:r w:rsidRPr="00027AF1">
        <w:rPr>
          <w:rStyle w:val="aff4"/>
        </w:rPr>
        <w:t xml:space="preserve">Контроль за </w:t>
      </w:r>
      <w:r w:rsidR="0066346E" w:rsidRPr="00027AF1">
        <w:rPr>
          <w:rStyle w:val="aff4"/>
        </w:rPr>
        <w:t>соблюдением УК ПИФ порядка обмена инвестиционных паев ПИФ</w:t>
      </w:r>
      <w:bookmarkEnd w:id="93"/>
      <w:bookmarkEnd w:id="94"/>
      <w:bookmarkEnd w:id="95"/>
      <w:bookmarkEnd w:id="96"/>
    </w:p>
    <w:p w14:paraId="3A8261EE" w14:textId="77777777" w:rsidR="00027AF1" w:rsidRPr="00027AF1" w:rsidRDefault="00027AF1" w:rsidP="00027AF1">
      <w:pPr>
        <w:spacing w:after="120"/>
        <w:contextualSpacing/>
        <w:rPr>
          <w:rStyle w:val="aff4"/>
        </w:rPr>
      </w:pPr>
    </w:p>
    <w:p w14:paraId="3065175A" w14:textId="77777777" w:rsidR="002F7CF4" w:rsidRPr="00CA6925" w:rsidRDefault="0081104E" w:rsidP="00A538DE">
      <w:pPr>
        <w:numPr>
          <w:ilvl w:val="2"/>
          <w:numId w:val="14"/>
        </w:numPr>
        <w:spacing w:before="120" w:after="120"/>
        <w:ind w:left="0" w:firstLine="0"/>
        <w:jc w:val="both"/>
        <w:rPr>
          <w:sz w:val="22"/>
          <w:szCs w:val="22"/>
        </w:rPr>
      </w:pPr>
      <w:r w:rsidRPr="00CA6925">
        <w:rPr>
          <w:sz w:val="22"/>
          <w:szCs w:val="22"/>
        </w:rPr>
        <w:t>Обмен инвестиционных паев</w:t>
      </w:r>
      <w:r w:rsidR="0066346E" w:rsidRPr="00CA6925">
        <w:rPr>
          <w:sz w:val="22"/>
          <w:szCs w:val="22"/>
        </w:rPr>
        <w:t xml:space="preserve"> ПИФ</w:t>
      </w:r>
      <w:r w:rsidRPr="00CA6925">
        <w:rPr>
          <w:sz w:val="22"/>
          <w:szCs w:val="22"/>
        </w:rPr>
        <w:t xml:space="preserve"> осуществляется путем конвертации инвестиционных паев одного </w:t>
      </w:r>
      <w:r w:rsidR="0092311D" w:rsidRPr="00CA6925">
        <w:rPr>
          <w:sz w:val="22"/>
          <w:szCs w:val="22"/>
        </w:rPr>
        <w:t>ПИФ</w:t>
      </w:r>
      <w:r w:rsidRPr="00CA6925">
        <w:rPr>
          <w:sz w:val="22"/>
          <w:szCs w:val="22"/>
        </w:rPr>
        <w:t xml:space="preserve"> в инвестиционные паи другого </w:t>
      </w:r>
      <w:r w:rsidR="0092311D" w:rsidRPr="00CA6925">
        <w:rPr>
          <w:sz w:val="22"/>
          <w:szCs w:val="22"/>
        </w:rPr>
        <w:t>ПИФ</w:t>
      </w:r>
      <w:r w:rsidRPr="00CA6925">
        <w:rPr>
          <w:sz w:val="22"/>
          <w:szCs w:val="22"/>
        </w:rPr>
        <w:t xml:space="preserve">. </w:t>
      </w:r>
    </w:p>
    <w:p w14:paraId="313DA3F9" w14:textId="77777777" w:rsidR="0066346E" w:rsidRPr="00CA6925" w:rsidRDefault="0066346E"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контроль за соблюдением УК ПИФ порядка обм</w:t>
      </w:r>
      <w:r w:rsidR="00343FDC" w:rsidRPr="00CA6925">
        <w:rPr>
          <w:sz w:val="22"/>
          <w:szCs w:val="22"/>
        </w:rPr>
        <w:t xml:space="preserve">ена </w:t>
      </w:r>
      <w:r w:rsidRPr="00CA6925">
        <w:rPr>
          <w:sz w:val="22"/>
          <w:szCs w:val="22"/>
        </w:rPr>
        <w:t>инвестиционных паев ПИФ</w:t>
      </w:r>
      <w:r w:rsidR="00520ED5" w:rsidRPr="00CA6925">
        <w:rPr>
          <w:sz w:val="22"/>
          <w:szCs w:val="22"/>
        </w:rPr>
        <w:t xml:space="preserve"> в соответствии с требованиями </w:t>
      </w:r>
      <w:r w:rsidR="004502A1" w:rsidRPr="00CA6925">
        <w:rPr>
          <w:sz w:val="22"/>
          <w:szCs w:val="22"/>
        </w:rPr>
        <w:t>Закона №156-ФЗ, принятых в соответствии с ним нормативных актов Банка России</w:t>
      </w:r>
      <w:r w:rsidR="00520ED5" w:rsidRPr="00CA6925">
        <w:rPr>
          <w:sz w:val="22"/>
          <w:szCs w:val="22"/>
        </w:rPr>
        <w:t>, а также Правилам ДУ ПИФ</w:t>
      </w:r>
      <w:r w:rsidRPr="00CA6925">
        <w:rPr>
          <w:sz w:val="22"/>
          <w:szCs w:val="22"/>
        </w:rPr>
        <w:t>, в том числе:</w:t>
      </w:r>
    </w:p>
    <w:p w14:paraId="24C85DDA" w14:textId="77777777" w:rsidR="00131DC9" w:rsidRPr="00CA6925" w:rsidRDefault="00131DC9" w:rsidP="00D95C5D">
      <w:pPr>
        <w:numPr>
          <w:ilvl w:val="0"/>
          <w:numId w:val="5"/>
        </w:numPr>
        <w:tabs>
          <w:tab w:val="clear" w:pos="720"/>
        </w:tabs>
        <w:ind w:left="1276" w:hanging="567"/>
        <w:jc w:val="both"/>
        <w:rPr>
          <w:sz w:val="22"/>
          <w:szCs w:val="22"/>
        </w:rPr>
      </w:pPr>
      <w:r w:rsidRPr="00CA6925">
        <w:rPr>
          <w:sz w:val="22"/>
          <w:szCs w:val="22"/>
        </w:rPr>
        <w:t>контроль порядк</w:t>
      </w:r>
      <w:r w:rsidR="00CA208C" w:rsidRPr="00CA6925">
        <w:rPr>
          <w:sz w:val="22"/>
          <w:szCs w:val="22"/>
        </w:rPr>
        <w:t>а</w:t>
      </w:r>
      <w:r w:rsidRPr="00CA6925">
        <w:rPr>
          <w:sz w:val="22"/>
          <w:szCs w:val="22"/>
        </w:rPr>
        <w:t xml:space="preserve"> и ср</w:t>
      </w:r>
      <w:r w:rsidR="00520ED5" w:rsidRPr="00CA6925">
        <w:rPr>
          <w:sz w:val="22"/>
          <w:szCs w:val="22"/>
        </w:rPr>
        <w:t>ок</w:t>
      </w:r>
      <w:r w:rsidR="00CA208C" w:rsidRPr="00CA6925">
        <w:rPr>
          <w:sz w:val="22"/>
          <w:szCs w:val="22"/>
        </w:rPr>
        <w:t>ов</w:t>
      </w:r>
      <w:r w:rsidR="00520ED5" w:rsidRPr="00CA6925">
        <w:rPr>
          <w:sz w:val="22"/>
          <w:szCs w:val="22"/>
        </w:rPr>
        <w:t xml:space="preserve"> обмена инвестиционных паев</w:t>
      </w:r>
      <w:r w:rsidRPr="00CA6925">
        <w:rPr>
          <w:sz w:val="22"/>
          <w:szCs w:val="22"/>
        </w:rPr>
        <w:t>;</w:t>
      </w:r>
    </w:p>
    <w:p w14:paraId="35C5383B"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826440" w:rsidRPr="00CA6925">
        <w:rPr>
          <w:sz w:val="22"/>
          <w:szCs w:val="22"/>
        </w:rPr>
        <w:t xml:space="preserve">правильности </w:t>
      </w:r>
      <w:r w:rsidR="00B549DF" w:rsidRPr="00CA6925">
        <w:rPr>
          <w:sz w:val="22"/>
          <w:szCs w:val="22"/>
        </w:rPr>
        <w:t>определения суммы денежных средств (стоимость имущества), на которую выдается инвестиционный пай</w:t>
      </w:r>
      <w:r w:rsidRPr="00CA6925">
        <w:rPr>
          <w:sz w:val="22"/>
          <w:szCs w:val="22"/>
        </w:rPr>
        <w:t>,</w:t>
      </w:r>
    </w:p>
    <w:p w14:paraId="6A0B0693"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826440" w:rsidRPr="00CA6925">
        <w:rPr>
          <w:sz w:val="22"/>
          <w:szCs w:val="22"/>
        </w:rPr>
        <w:t xml:space="preserve">правильности </w:t>
      </w:r>
      <w:r w:rsidR="00B549DF" w:rsidRPr="00CA6925">
        <w:rPr>
          <w:sz w:val="22"/>
          <w:szCs w:val="22"/>
        </w:rPr>
        <w:t>определения суммы денежной компенсации, подлежащей выплате в связи с погашением инвестиционного пая</w:t>
      </w:r>
      <w:r w:rsidRPr="00CA6925">
        <w:rPr>
          <w:sz w:val="22"/>
          <w:szCs w:val="22"/>
        </w:rPr>
        <w:t>;</w:t>
      </w:r>
    </w:p>
    <w:p w14:paraId="440818C2" w14:textId="77777777" w:rsidR="00131DC9" w:rsidRPr="00CA6925" w:rsidRDefault="00131DC9"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5F3249" w:rsidRPr="00CA6925">
        <w:rPr>
          <w:sz w:val="22"/>
          <w:szCs w:val="22"/>
        </w:rPr>
        <w:t xml:space="preserve">правильности </w:t>
      </w:r>
      <w:r w:rsidRPr="00CA6925">
        <w:rPr>
          <w:sz w:val="22"/>
          <w:szCs w:val="22"/>
        </w:rPr>
        <w:t xml:space="preserve">определения стоимости имущества, передаваемого из </w:t>
      </w:r>
      <w:r w:rsidR="00890386" w:rsidRPr="00CA6925">
        <w:rPr>
          <w:sz w:val="22"/>
          <w:szCs w:val="22"/>
        </w:rPr>
        <w:t xml:space="preserve">состава активов </w:t>
      </w:r>
      <w:r w:rsidRPr="00CA6925">
        <w:rPr>
          <w:sz w:val="22"/>
          <w:szCs w:val="22"/>
        </w:rPr>
        <w:t xml:space="preserve">одного ПИФ в состав </w:t>
      </w:r>
      <w:r w:rsidR="00890386" w:rsidRPr="00CA6925">
        <w:rPr>
          <w:sz w:val="22"/>
          <w:szCs w:val="22"/>
        </w:rPr>
        <w:t xml:space="preserve">активов </w:t>
      </w:r>
      <w:r w:rsidRPr="00CA6925">
        <w:rPr>
          <w:sz w:val="22"/>
          <w:szCs w:val="22"/>
        </w:rPr>
        <w:t>другого ПИФ при обмене инвестиционных паев;</w:t>
      </w:r>
    </w:p>
    <w:p w14:paraId="05AA9EC6"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CE5AF4" w:rsidRPr="00CA6925">
        <w:rPr>
          <w:sz w:val="22"/>
          <w:szCs w:val="22"/>
        </w:rPr>
        <w:t xml:space="preserve">порядка и сроков </w:t>
      </w:r>
      <w:r w:rsidRPr="00CA6925">
        <w:rPr>
          <w:sz w:val="22"/>
          <w:szCs w:val="22"/>
        </w:rPr>
        <w:t xml:space="preserve">включения имущества в </w:t>
      </w:r>
      <w:r w:rsidR="00131DC9" w:rsidRPr="00CA6925">
        <w:rPr>
          <w:sz w:val="22"/>
          <w:szCs w:val="22"/>
        </w:rPr>
        <w:t xml:space="preserve">состав </w:t>
      </w:r>
      <w:r w:rsidR="00890386" w:rsidRPr="00CA6925">
        <w:rPr>
          <w:sz w:val="22"/>
          <w:szCs w:val="22"/>
        </w:rPr>
        <w:t>активов</w:t>
      </w:r>
      <w:r w:rsidR="00131DC9" w:rsidRPr="00CA6925">
        <w:rPr>
          <w:sz w:val="22"/>
          <w:szCs w:val="22"/>
        </w:rPr>
        <w:t xml:space="preserve"> </w:t>
      </w:r>
      <w:r w:rsidRPr="00CA6925">
        <w:rPr>
          <w:sz w:val="22"/>
          <w:szCs w:val="22"/>
        </w:rPr>
        <w:t>ПИФ</w:t>
      </w:r>
      <w:r w:rsidR="00131DC9" w:rsidRPr="00CA6925">
        <w:rPr>
          <w:sz w:val="22"/>
          <w:szCs w:val="22"/>
        </w:rPr>
        <w:t>, на инвестиционные паи которого осуществляется обмен</w:t>
      </w:r>
      <w:r w:rsidRPr="00CA6925">
        <w:rPr>
          <w:sz w:val="22"/>
          <w:szCs w:val="22"/>
        </w:rPr>
        <w:t>;</w:t>
      </w:r>
    </w:p>
    <w:p w14:paraId="7D99D2AA" w14:textId="77777777" w:rsidR="00131DC9"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контроль правильности определения количества </w:t>
      </w:r>
      <w:r w:rsidR="00131DC9" w:rsidRPr="00CA6925">
        <w:rPr>
          <w:sz w:val="22"/>
          <w:szCs w:val="22"/>
        </w:rPr>
        <w:t xml:space="preserve">погашаемых инвестиционных паев ПИФ, паи которого обмениваются, и количества </w:t>
      </w:r>
      <w:r w:rsidR="005F3249" w:rsidRPr="00CA6925">
        <w:rPr>
          <w:sz w:val="22"/>
          <w:szCs w:val="22"/>
        </w:rPr>
        <w:t xml:space="preserve">выдаваемых </w:t>
      </w:r>
      <w:r w:rsidR="00131DC9" w:rsidRPr="00CA6925">
        <w:rPr>
          <w:sz w:val="22"/>
          <w:szCs w:val="22"/>
        </w:rPr>
        <w:t xml:space="preserve">инвестиционных паев ПИФ, </w:t>
      </w:r>
      <w:r w:rsidRPr="00CA6925">
        <w:rPr>
          <w:sz w:val="22"/>
          <w:szCs w:val="22"/>
        </w:rPr>
        <w:t>на инвестиционные паи которого осуществляется обмен</w:t>
      </w:r>
      <w:r w:rsidR="00131DC9" w:rsidRPr="00CA6925">
        <w:rPr>
          <w:sz w:val="22"/>
          <w:szCs w:val="22"/>
        </w:rPr>
        <w:t>;</w:t>
      </w:r>
    </w:p>
    <w:p w14:paraId="1133C191" w14:textId="77777777" w:rsidR="0081104E" w:rsidRPr="00CA6925" w:rsidRDefault="00131DC9" w:rsidP="00A538DE">
      <w:pPr>
        <w:numPr>
          <w:ilvl w:val="2"/>
          <w:numId w:val="14"/>
        </w:numPr>
        <w:spacing w:before="120"/>
        <w:ind w:left="0" w:firstLine="0"/>
        <w:jc w:val="both"/>
        <w:rPr>
          <w:sz w:val="22"/>
          <w:szCs w:val="22"/>
        </w:rPr>
      </w:pPr>
      <w:r w:rsidRPr="00CA6925">
        <w:rPr>
          <w:sz w:val="22"/>
          <w:szCs w:val="22"/>
        </w:rPr>
        <w:t>Специализированный депозитарий осуществляет контроль</w:t>
      </w:r>
      <w:r w:rsidR="00A16D15" w:rsidRPr="00CA6925">
        <w:rPr>
          <w:sz w:val="22"/>
          <w:szCs w:val="22"/>
        </w:rPr>
        <w:t>, в том числе,</w:t>
      </w:r>
      <w:r w:rsidRPr="00CA6925">
        <w:rPr>
          <w:sz w:val="22"/>
          <w:szCs w:val="22"/>
        </w:rPr>
        <w:t xml:space="preserve"> на основании следующих </w:t>
      </w:r>
      <w:r w:rsidR="0081104E" w:rsidRPr="00CA6925">
        <w:rPr>
          <w:sz w:val="22"/>
          <w:szCs w:val="22"/>
        </w:rPr>
        <w:t>документов:</w:t>
      </w:r>
    </w:p>
    <w:p w14:paraId="09958A42" w14:textId="77777777" w:rsidR="00621E21" w:rsidRPr="00CA6925" w:rsidRDefault="00621E21" w:rsidP="00D95C5D">
      <w:pPr>
        <w:numPr>
          <w:ilvl w:val="0"/>
          <w:numId w:val="5"/>
        </w:numPr>
        <w:tabs>
          <w:tab w:val="clear" w:pos="720"/>
        </w:tabs>
        <w:ind w:left="1276" w:hanging="567"/>
        <w:contextualSpacing/>
        <w:jc w:val="both"/>
        <w:rPr>
          <w:sz w:val="22"/>
          <w:szCs w:val="22"/>
        </w:rPr>
      </w:pPr>
      <w:r w:rsidRPr="00CA6925">
        <w:rPr>
          <w:sz w:val="22"/>
          <w:szCs w:val="22"/>
        </w:rPr>
        <w:t>заявок на обмен инвестиционных паев</w:t>
      </w:r>
      <w:r w:rsidR="00826440" w:rsidRPr="00CA6925">
        <w:rPr>
          <w:sz w:val="22"/>
          <w:szCs w:val="22"/>
        </w:rPr>
        <w:t>;</w:t>
      </w:r>
    </w:p>
    <w:p w14:paraId="48E5AA64"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отчетов лица, осуществляющего ведение реестра владельцев инвестиционных паев;</w:t>
      </w:r>
    </w:p>
    <w:p w14:paraId="2DC6A2CF"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документов, подтверждающих передачу имущества из </w:t>
      </w:r>
      <w:r w:rsidR="00BC280F" w:rsidRPr="00CA6925">
        <w:rPr>
          <w:sz w:val="22"/>
          <w:szCs w:val="22"/>
        </w:rPr>
        <w:t xml:space="preserve">состава активов </w:t>
      </w:r>
      <w:r w:rsidRPr="00CA6925">
        <w:rPr>
          <w:sz w:val="22"/>
          <w:szCs w:val="22"/>
        </w:rPr>
        <w:t>ПИФ, инвестиционные паи которого конвертируются;</w:t>
      </w:r>
    </w:p>
    <w:p w14:paraId="3860A8EE"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документов, подтверждающих включение имущества в состав</w:t>
      </w:r>
      <w:r w:rsidR="00BC280F" w:rsidRPr="00CA6925">
        <w:rPr>
          <w:sz w:val="22"/>
          <w:szCs w:val="22"/>
        </w:rPr>
        <w:t xml:space="preserve"> активов</w:t>
      </w:r>
      <w:r w:rsidRPr="00CA6925">
        <w:rPr>
          <w:sz w:val="22"/>
          <w:szCs w:val="22"/>
        </w:rPr>
        <w:t xml:space="preserve"> ПИФ, в инвестиционные паи которого осуществляется конвертация.</w:t>
      </w:r>
    </w:p>
    <w:p w14:paraId="25B5493C" w14:textId="77777777" w:rsidR="009A2699" w:rsidRPr="00CA6925" w:rsidRDefault="009A2699" w:rsidP="0070039F">
      <w:pPr>
        <w:spacing w:after="120"/>
        <w:contextualSpacing/>
        <w:jc w:val="both"/>
        <w:rPr>
          <w:sz w:val="22"/>
          <w:szCs w:val="22"/>
        </w:rPr>
      </w:pPr>
    </w:p>
    <w:p w14:paraId="36C74D5A" w14:textId="77777777" w:rsidR="007B7CE8" w:rsidRPr="00027AF1" w:rsidRDefault="007B7CE8" w:rsidP="00A538DE">
      <w:pPr>
        <w:numPr>
          <w:ilvl w:val="1"/>
          <w:numId w:val="14"/>
        </w:numPr>
        <w:spacing w:after="120"/>
        <w:ind w:left="0" w:firstLine="0"/>
        <w:contextualSpacing/>
        <w:jc w:val="center"/>
        <w:rPr>
          <w:rStyle w:val="aff4"/>
        </w:rPr>
      </w:pPr>
      <w:bookmarkStart w:id="98" w:name="_Ref465778333"/>
      <w:r w:rsidRPr="00027AF1">
        <w:rPr>
          <w:rStyle w:val="aff4"/>
        </w:rPr>
        <w:t xml:space="preserve">Особенности осуществления деятельности специализированного депозитария при </w:t>
      </w:r>
      <w:r w:rsidR="00343FDC" w:rsidRPr="00027AF1">
        <w:rPr>
          <w:rStyle w:val="aff4"/>
        </w:rPr>
        <w:t>обмене инвестиционных</w:t>
      </w:r>
      <w:r w:rsidRPr="00027AF1">
        <w:rPr>
          <w:rStyle w:val="aff4"/>
        </w:rPr>
        <w:t xml:space="preserve"> паев по решению </w:t>
      </w:r>
      <w:r w:rsidR="005F3249" w:rsidRPr="00027AF1">
        <w:rPr>
          <w:rStyle w:val="aff4"/>
        </w:rPr>
        <w:t>УК открытого</w:t>
      </w:r>
      <w:r w:rsidRPr="00027AF1">
        <w:rPr>
          <w:rStyle w:val="aff4"/>
        </w:rPr>
        <w:t xml:space="preserve"> ПИФ</w:t>
      </w:r>
      <w:bookmarkEnd w:id="98"/>
    </w:p>
    <w:p w14:paraId="74413E28" w14:textId="77777777" w:rsidR="007B7CE8" w:rsidRPr="00CA6925" w:rsidRDefault="007B7CE8" w:rsidP="00A538DE">
      <w:pPr>
        <w:numPr>
          <w:ilvl w:val="2"/>
          <w:numId w:val="14"/>
        </w:numPr>
        <w:spacing w:after="120"/>
        <w:ind w:left="0" w:firstLine="0"/>
        <w:contextualSpacing/>
        <w:jc w:val="both"/>
        <w:rPr>
          <w:sz w:val="22"/>
          <w:szCs w:val="22"/>
        </w:rPr>
      </w:pPr>
      <w:r w:rsidRPr="00CA6925">
        <w:rPr>
          <w:sz w:val="22"/>
          <w:szCs w:val="22"/>
        </w:rPr>
        <w:t xml:space="preserve">Специализированный депозитарий осуществляет контроль за </w:t>
      </w:r>
      <w:r w:rsidR="005F3249" w:rsidRPr="00CA6925">
        <w:rPr>
          <w:sz w:val="22"/>
          <w:szCs w:val="22"/>
        </w:rPr>
        <w:t>порядком</w:t>
      </w:r>
      <w:r w:rsidRPr="00CA6925">
        <w:rPr>
          <w:sz w:val="22"/>
          <w:szCs w:val="22"/>
        </w:rPr>
        <w:t xml:space="preserve"> </w:t>
      </w:r>
      <w:r w:rsidR="00343FDC" w:rsidRPr="00CA6925">
        <w:rPr>
          <w:sz w:val="22"/>
          <w:szCs w:val="22"/>
        </w:rPr>
        <w:t>обмена инвестиционных</w:t>
      </w:r>
      <w:r w:rsidRPr="00CA6925">
        <w:rPr>
          <w:sz w:val="22"/>
          <w:szCs w:val="22"/>
        </w:rPr>
        <w:t xml:space="preserve"> паев ПИФ</w:t>
      </w:r>
      <w:r w:rsidR="005F3249" w:rsidRPr="00CA6925">
        <w:rPr>
          <w:sz w:val="22"/>
          <w:szCs w:val="22"/>
        </w:rPr>
        <w:t xml:space="preserve"> по решению УК открытого ПИФ</w:t>
      </w:r>
      <w:r w:rsidRPr="00CA6925">
        <w:rPr>
          <w:sz w:val="22"/>
          <w:szCs w:val="22"/>
        </w:rPr>
        <w:t>, в том числе:</w:t>
      </w:r>
    </w:p>
    <w:p w14:paraId="05FA796C" w14:textId="77777777" w:rsidR="007B7CE8" w:rsidRPr="00CA6925" w:rsidRDefault="007B7CE8" w:rsidP="00D95C5D">
      <w:pPr>
        <w:numPr>
          <w:ilvl w:val="0"/>
          <w:numId w:val="5"/>
        </w:numPr>
        <w:tabs>
          <w:tab w:val="clear" w:pos="720"/>
        </w:tabs>
        <w:ind w:left="1276" w:hanging="567"/>
        <w:jc w:val="both"/>
        <w:rPr>
          <w:sz w:val="22"/>
          <w:szCs w:val="22"/>
        </w:rPr>
      </w:pPr>
      <w:r w:rsidRPr="00CA6925">
        <w:rPr>
          <w:sz w:val="22"/>
          <w:szCs w:val="22"/>
        </w:rPr>
        <w:t>контроль порядк</w:t>
      </w:r>
      <w:r w:rsidR="00826440" w:rsidRPr="00CA6925">
        <w:rPr>
          <w:sz w:val="22"/>
          <w:szCs w:val="22"/>
        </w:rPr>
        <w:t>а</w:t>
      </w:r>
      <w:r w:rsidRPr="00CA6925">
        <w:rPr>
          <w:sz w:val="22"/>
          <w:szCs w:val="22"/>
        </w:rPr>
        <w:t xml:space="preserve"> и срок</w:t>
      </w:r>
      <w:r w:rsidR="00826440" w:rsidRPr="00CA6925">
        <w:rPr>
          <w:sz w:val="22"/>
          <w:szCs w:val="22"/>
        </w:rPr>
        <w:t>ов</w:t>
      </w:r>
      <w:r w:rsidRPr="00CA6925">
        <w:rPr>
          <w:sz w:val="22"/>
          <w:szCs w:val="22"/>
        </w:rPr>
        <w:t xml:space="preserve"> </w:t>
      </w:r>
      <w:r w:rsidR="005F3249" w:rsidRPr="00CA6925">
        <w:rPr>
          <w:sz w:val="22"/>
          <w:szCs w:val="22"/>
        </w:rPr>
        <w:t xml:space="preserve">приостановления приема заявок на приобретение, погашение и </w:t>
      </w:r>
      <w:r w:rsidRPr="00CA6925">
        <w:rPr>
          <w:sz w:val="22"/>
          <w:szCs w:val="22"/>
        </w:rPr>
        <w:t>обмен инвестиционных паев</w:t>
      </w:r>
      <w:r w:rsidR="005F3249" w:rsidRPr="00CA6925">
        <w:rPr>
          <w:sz w:val="22"/>
          <w:szCs w:val="22"/>
        </w:rPr>
        <w:t xml:space="preserve"> присоединяемого открытого ПИФ</w:t>
      </w:r>
      <w:r w:rsidRPr="00CA6925">
        <w:rPr>
          <w:sz w:val="22"/>
          <w:szCs w:val="22"/>
        </w:rPr>
        <w:t>,</w:t>
      </w:r>
      <w:r w:rsidR="005F3249" w:rsidRPr="00CA6925">
        <w:rPr>
          <w:sz w:val="22"/>
          <w:szCs w:val="22"/>
        </w:rPr>
        <w:t xml:space="preserve"> а также приема заявок на приобретение, погашение и обмен инвестиционных паев открытого ПИФ, к которому осуществляется присоединение;</w:t>
      </w:r>
    </w:p>
    <w:p w14:paraId="7510E57E" w14:textId="77777777" w:rsidR="005F3249" w:rsidRPr="00CA6925" w:rsidRDefault="005F3249" w:rsidP="00D95C5D">
      <w:pPr>
        <w:numPr>
          <w:ilvl w:val="0"/>
          <w:numId w:val="5"/>
        </w:numPr>
        <w:tabs>
          <w:tab w:val="clear" w:pos="720"/>
        </w:tabs>
        <w:ind w:left="1276" w:hanging="567"/>
        <w:jc w:val="both"/>
        <w:rPr>
          <w:sz w:val="22"/>
          <w:szCs w:val="22"/>
        </w:rPr>
      </w:pPr>
      <w:r w:rsidRPr="00CA6925">
        <w:rPr>
          <w:sz w:val="22"/>
          <w:szCs w:val="22"/>
        </w:rPr>
        <w:t xml:space="preserve">контроль срока объединения </w:t>
      </w:r>
      <w:r w:rsidR="00343FDC" w:rsidRPr="00CA6925">
        <w:rPr>
          <w:sz w:val="22"/>
          <w:szCs w:val="22"/>
        </w:rPr>
        <w:t>имущества,</w:t>
      </w:r>
      <w:r w:rsidRPr="00CA6925">
        <w:rPr>
          <w:sz w:val="22"/>
          <w:szCs w:val="22"/>
        </w:rPr>
        <w:t xml:space="preserve"> присоединяемого открытого ПИФ с имуществом открытого ПИФ, к которому осуществляется присоединение, установленного законодательством Российской Федерации;</w:t>
      </w:r>
    </w:p>
    <w:p w14:paraId="24411AFF" w14:textId="77777777" w:rsidR="007B7CE8" w:rsidRPr="00CA6925" w:rsidRDefault="007B7CE8"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5F3249" w:rsidRPr="00CA6925">
        <w:rPr>
          <w:sz w:val="22"/>
          <w:szCs w:val="22"/>
        </w:rPr>
        <w:t xml:space="preserve">правильности </w:t>
      </w:r>
      <w:r w:rsidRPr="00CA6925">
        <w:rPr>
          <w:sz w:val="22"/>
          <w:szCs w:val="22"/>
        </w:rPr>
        <w:t xml:space="preserve">определения стоимости имущества, передаваемого из </w:t>
      </w:r>
      <w:r w:rsidR="005F3249" w:rsidRPr="00CA6925">
        <w:rPr>
          <w:sz w:val="22"/>
          <w:szCs w:val="22"/>
        </w:rPr>
        <w:t>присоединяемого открытого</w:t>
      </w:r>
      <w:r w:rsidRPr="00CA6925">
        <w:rPr>
          <w:sz w:val="22"/>
          <w:szCs w:val="22"/>
        </w:rPr>
        <w:t xml:space="preserve"> ПИФ в состав другого </w:t>
      </w:r>
      <w:r w:rsidR="005F3249" w:rsidRPr="00CA6925">
        <w:rPr>
          <w:sz w:val="22"/>
          <w:szCs w:val="22"/>
        </w:rPr>
        <w:t xml:space="preserve">открытого </w:t>
      </w:r>
      <w:r w:rsidR="00343FDC" w:rsidRPr="00CA6925">
        <w:rPr>
          <w:sz w:val="22"/>
          <w:szCs w:val="22"/>
        </w:rPr>
        <w:t>ПИФ, к</w:t>
      </w:r>
      <w:r w:rsidR="005F3249" w:rsidRPr="00CA6925">
        <w:rPr>
          <w:sz w:val="22"/>
          <w:szCs w:val="22"/>
        </w:rPr>
        <w:t xml:space="preserve"> которому осуществляется присоединение</w:t>
      </w:r>
      <w:r w:rsidRPr="00CA6925">
        <w:rPr>
          <w:sz w:val="22"/>
          <w:szCs w:val="22"/>
        </w:rPr>
        <w:t>;</w:t>
      </w:r>
    </w:p>
    <w:p w14:paraId="70B564CD" w14:textId="77777777" w:rsidR="005F3249" w:rsidRPr="00CA6925" w:rsidRDefault="005F3249" w:rsidP="00D95C5D">
      <w:pPr>
        <w:numPr>
          <w:ilvl w:val="0"/>
          <w:numId w:val="5"/>
        </w:numPr>
        <w:tabs>
          <w:tab w:val="clear" w:pos="720"/>
        </w:tabs>
        <w:ind w:left="1276" w:hanging="567"/>
        <w:jc w:val="both"/>
        <w:rPr>
          <w:sz w:val="22"/>
          <w:szCs w:val="22"/>
        </w:rPr>
      </w:pPr>
      <w:r w:rsidRPr="00CA6925">
        <w:rPr>
          <w:sz w:val="22"/>
          <w:szCs w:val="22"/>
        </w:rPr>
        <w:t>контроль срока конвертации инвестиционных паев присоединяемого открытого ПИФ в инвестиционные паи открытого ПИФ, к которому осуществляется присоединение;</w:t>
      </w:r>
    </w:p>
    <w:p w14:paraId="79E90734" w14:textId="77777777" w:rsidR="005F3249" w:rsidRPr="00CA6925" w:rsidRDefault="005F3249" w:rsidP="00D95C5D">
      <w:pPr>
        <w:numPr>
          <w:ilvl w:val="0"/>
          <w:numId w:val="5"/>
        </w:numPr>
        <w:tabs>
          <w:tab w:val="clear" w:pos="720"/>
        </w:tabs>
        <w:ind w:left="1276" w:hanging="567"/>
        <w:jc w:val="both"/>
        <w:rPr>
          <w:sz w:val="22"/>
          <w:szCs w:val="22"/>
        </w:rPr>
      </w:pPr>
      <w:r w:rsidRPr="00CA6925">
        <w:rPr>
          <w:sz w:val="22"/>
          <w:szCs w:val="22"/>
        </w:rPr>
        <w:t>контроль количества погашаемых инвестиционных паев присоединяемого открытого ПИФ и количества выдаваемых инвестиционных паев открытого ПИФ, к которому осуществляется присоединение при осуществлении конвертации инвестиционных паев;</w:t>
      </w:r>
    </w:p>
    <w:p w14:paraId="7BC6441B" w14:textId="77777777" w:rsidR="005F3249" w:rsidRPr="00CA6925" w:rsidRDefault="00964F0F" w:rsidP="00D95C5D">
      <w:pPr>
        <w:numPr>
          <w:ilvl w:val="0"/>
          <w:numId w:val="5"/>
        </w:numPr>
        <w:tabs>
          <w:tab w:val="clear" w:pos="720"/>
        </w:tabs>
        <w:ind w:left="1276" w:hanging="567"/>
        <w:jc w:val="both"/>
        <w:rPr>
          <w:sz w:val="22"/>
          <w:szCs w:val="22"/>
        </w:rPr>
      </w:pPr>
      <w:r w:rsidRPr="00CA6925">
        <w:rPr>
          <w:sz w:val="22"/>
          <w:szCs w:val="22"/>
        </w:rPr>
        <w:t>контроль за правильностью составления</w:t>
      </w:r>
      <w:r w:rsidR="00826440" w:rsidRPr="00CA6925">
        <w:rPr>
          <w:sz w:val="22"/>
          <w:szCs w:val="22"/>
        </w:rPr>
        <w:t xml:space="preserve"> </w:t>
      </w:r>
      <w:r w:rsidRPr="00CA6925">
        <w:rPr>
          <w:sz w:val="22"/>
          <w:szCs w:val="22"/>
        </w:rPr>
        <w:t>отчета об объединении имущества открытого ПИФ.</w:t>
      </w:r>
    </w:p>
    <w:p w14:paraId="002FC782" w14:textId="77777777" w:rsidR="00C106F5" w:rsidRPr="00CA6925" w:rsidRDefault="00C106F5" w:rsidP="00C106F5">
      <w:pPr>
        <w:jc w:val="both"/>
        <w:rPr>
          <w:sz w:val="22"/>
          <w:szCs w:val="22"/>
        </w:rPr>
      </w:pPr>
    </w:p>
    <w:p w14:paraId="440577E7" w14:textId="77777777" w:rsidR="00964F0F" w:rsidRPr="00CA6925" w:rsidRDefault="00964F0F"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контроль</w:t>
      </w:r>
      <w:r w:rsidR="00D154AB" w:rsidRPr="00CA6925">
        <w:rPr>
          <w:sz w:val="22"/>
          <w:szCs w:val="22"/>
        </w:rPr>
        <w:t>, в том числе,</w:t>
      </w:r>
      <w:r w:rsidRPr="00CA6925">
        <w:rPr>
          <w:sz w:val="22"/>
          <w:szCs w:val="22"/>
        </w:rPr>
        <w:t xml:space="preserve"> на основании следующих документов:</w:t>
      </w:r>
    </w:p>
    <w:p w14:paraId="20D5C32C" w14:textId="77777777" w:rsidR="00964F0F" w:rsidRPr="00CA6925" w:rsidRDefault="00964F0F" w:rsidP="00D95C5D">
      <w:pPr>
        <w:numPr>
          <w:ilvl w:val="0"/>
          <w:numId w:val="5"/>
        </w:numPr>
        <w:tabs>
          <w:tab w:val="clear" w:pos="720"/>
        </w:tabs>
        <w:ind w:left="1276" w:hanging="567"/>
        <w:jc w:val="both"/>
        <w:rPr>
          <w:sz w:val="22"/>
          <w:szCs w:val="22"/>
        </w:rPr>
      </w:pPr>
      <w:r w:rsidRPr="00CA6925">
        <w:rPr>
          <w:sz w:val="22"/>
          <w:szCs w:val="22"/>
        </w:rPr>
        <w:t xml:space="preserve">решения </w:t>
      </w:r>
      <w:r w:rsidR="00343FDC" w:rsidRPr="00CA6925">
        <w:rPr>
          <w:sz w:val="22"/>
          <w:szCs w:val="22"/>
        </w:rPr>
        <w:t>УК,</w:t>
      </w:r>
      <w:r w:rsidRPr="00CA6925">
        <w:rPr>
          <w:sz w:val="22"/>
          <w:szCs w:val="22"/>
        </w:rPr>
        <w:t xml:space="preserve"> открытого ПИФ об обмене инвестиционных паев путем конвертации в инвестиционные паи другого открытого ПИФ;</w:t>
      </w:r>
    </w:p>
    <w:p w14:paraId="43AD2036" w14:textId="77777777" w:rsidR="00964F0F" w:rsidRPr="00CA6925" w:rsidRDefault="00964F0F" w:rsidP="00D95C5D">
      <w:pPr>
        <w:numPr>
          <w:ilvl w:val="0"/>
          <w:numId w:val="5"/>
        </w:numPr>
        <w:tabs>
          <w:tab w:val="clear" w:pos="720"/>
        </w:tabs>
        <w:ind w:left="1276" w:hanging="567"/>
        <w:jc w:val="both"/>
        <w:rPr>
          <w:sz w:val="22"/>
          <w:szCs w:val="22"/>
        </w:rPr>
      </w:pPr>
      <w:r w:rsidRPr="00CA6925">
        <w:rPr>
          <w:sz w:val="22"/>
          <w:szCs w:val="22"/>
        </w:rPr>
        <w:t>отчетов лица, осуществляющего ведение реестра владельцев инвестиционных паев;</w:t>
      </w:r>
    </w:p>
    <w:p w14:paraId="63B99E6B" w14:textId="77777777" w:rsidR="00964F0F" w:rsidRPr="00CA6925" w:rsidRDefault="00964F0F" w:rsidP="00D95C5D">
      <w:pPr>
        <w:numPr>
          <w:ilvl w:val="0"/>
          <w:numId w:val="5"/>
        </w:numPr>
        <w:tabs>
          <w:tab w:val="clear" w:pos="720"/>
        </w:tabs>
        <w:ind w:left="1276" w:hanging="567"/>
        <w:jc w:val="both"/>
        <w:rPr>
          <w:sz w:val="22"/>
          <w:szCs w:val="22"/>
        </w:rPr>
      </w:pPr>
      <w:r w:rsidRPr="00CA6925">
        <w:rPr>
          <w:sz w:val="22"/>
          <w:szCs w:val="22"/>
        </w:rPr>
        <w:t xml:space="preserve">документов, подтверждающих передачу </w:t>
      </w:r>
      <w:r w:rsidR="00343FDC" w:rsidRPr="00CA6925">
        <w:rPr>
          <w:sz w:val="22"/>
          <w:szCs w:val="22"/>
        </w:rPr>
        <w:t>имущества,</w:t>
      </w:r>
      <w:r w:rsidRPr="00CA6925">
        <w:rPr>
          <w:sz w:val="22"/>
          <w:szCs w:val="22"/>
        </w:rPr>
        <w:t xml:space="preserve"> присоединяемого открытого ПИФ;</w:t>
      </w:r>
    </w:p>
    <w:p w14:paraId="62FF50CD" w14:textId="45391F80" w:rsidR="00964F0F" w:rsidRDefault="00964F0F" w:rsidP="00D95C5D">
      <w:pPr>
        <w:numPr>
          <w:ilvl w:val="0"/>
          <w:numId w:val="5"/>
        </w:numPr>
        <w:tabs>
          <w:tab w:val="clear" w:pos="720"/>
        </w:tabs>
        <w:ind w:left="1276" w:hanging="567"/>
        <w:jc w:val="both"/>
        <w:rPr>
          <w:sz w:val="22"/>
          <w:szCs w:val="22"/>
        </w:rPr>
      </w:pPr>
      <w:r w:rsidRPr="00CA6925">
        <w:rPr>
          <w:sz w:val="22"/>
          <w:szCs w:val="22"/>
        </w:rPr>
        <w:t>документов, подтверждающих включение имущества в состав открытого ПИФ, к которому осуществляется присоединение.</w:t>
      </w:r>
    </w:p>
    <w:p w14:paraId="3B7A3BFB" w14:textId="77777777" w:rsidR="00B1777A" w:rsidRPr="00F43A9F" w:rsidRDefault="00B1777A" w:rsidP="00B1777A">
      <w:pPr>
        <w:ind w:left="1276"/>
        <w:jc w:val="both"/>
        <w:rPr>
          <w:sz w:val="22"/>
          <w:szCs w:val="22"/>
        </w:rPr>
      </w:pPr>
    </w:p>
    <w:p w14:paraId="70C8A277" w14:textId="77777777" w:rsidR="009D41FE" w:rsidRPr="009D41FE" w:rsidRDefault="009D41FE" w:rsidP="00B1777A">
      <w:pPr>
        <w:ind w:left="1276"/>
        <w:jc w:val="both"/>
        <w:rPr>
          <w:sz w:val="22"/>
          <w:szCs w:val="22"/>
        </w:rPr>
      </w:pPr>
    </w:p>
    <w:p w14:paraId="007062FB" w14:textId="13E9CAC0" w:rsidR="00971E38" w:rsidRPr="009D139A" w:rsidRDefault="00971E38" w:rsidP="00A538DE">
      <w:pPr>
        <w:numPr>
          <w:ilvl w:val="1"/>
          <w:numId w:val="14"/>
        </w:numPr>
        <w:spacing w:after="120"/>
        <w:ind w:left="0" w:firstLine="0"/>
        <w:contextualSpacing/>
        <w:jc w:val="center"/>
        <w:rPr>
          <w:rStyle w:val="aff4"/>
        </w:rPr>
      </w:pPr>
      <w:bookmarkStart w:id="99" w:name="_Ref465778337"/>
      <w:r w:rsidRPr="009D139A">
        <w:rPr>
          <w:rStyle w:val="aff4"/>
        </w:rPr>
        <w:t xml:space="preserve">Контроль за </w:t>
      </w:r>
      <w:r w:rsidR="0081104E" w:rsidRPr="009D139A">
        <w:rPr>
          <w:rStyle w:val="aff4"/>
        </w:rPr>
        <w:t>соблюдением УК ПИФ порядка погашения инвестиционных паев ПИФ</w:t>
      </w:r>
      <w:bookmarkEnd w:id="97"/>
      <w:bookmarkEnd w:id="99"/>
    </w:p>
    <w:p w14:paraId="0B13E711" w14:textId="77777777" w:rsidR="009D139A" w:rsidRPr="00CA6925" w:rsidRDefault="009D139A" w:rsidP="009D139A">
      <w:pPr>
        <w:spacing w:after="120"/>
        <w:contextualSpacing/>
        <w:rPr>
          <w:b/>
          <w:sz w:val="22"/>
          <w:szCs w:val="22"/>
        </w:rPr>
      </w:pPr>
    </w:p>
    <w:p w14:paraId="6514ADD9" w14:textId="77777777" w:rsidR="00971E38" w:rsidRPr="00CA6925" w:rsidRDefault="0081104E" w:rsidP="00A538DE">
      <w:pPr>
        <w:numPr>
          <w:ilvl w:val="2"/>
          <w:numId w:val="14"/>
        </w:numPr>
        <w:spacing w:after="120"/>
        <w:ind w:left="0" w:firstLine="0"/>
        <w:contextualSpacing/>
        <w:jc w:val="both"/>
        <w:rPr>
          <w:sz w:val="22"/>
          <w:szCs w:val="22"/>
        </w:rPr>
      </w:pPr>
      <w:r w:rsidRPr="00CA6925">
        <w:rPr>
          <w:sz w:val="22"/>
          <w:szCs w:val="22"/>
        </w:rPr>
        <w:t>Специализированный депозитарий осуществляет контроль за соблюдением УК ПИФ порядка погашения инвестиционных паев ПИФ</w:t>
      </w:r>
      <w:r w:rsidR="00750D80" w:rsidRPr="00CA6925">
        <w:rPr>
          <w:sz w:val="22"/>
          <w:szCs w:val="22"/>
        </w:rPr>
        <w:t xml:space="preserve"> в соответствии с требованиями Закона №156-ФЗ, принятых в соответствии с ним нормативных актов Банка России</w:t>
      </w:r>
      <w:r w:rsidRPr="00CA6925">
        <w:rPr>
          <w:sz w:val="22"/>
          <w:szCs w:val="22"/>
        </w:rPr>
        <w:t xml:space="preserve">, </w:t>
      </w:r>
      <w:r w:rsidR="00971E38" w:rsidRPr="00CA6925">
        <w:rPr>
          <w:sz w:val="22"/>
          <w:szCs w:val="22"/>
        </w:rPr>
        <w:t>в том числе:</w:t>
      </w:r>
    </w:p>
    <w:p w14:paraId="655E44DB" w14:textId="77777777" w:rsidR="00BE4C58" w:rsidRPr="00CA6925" w:rsidRDefault="00AF646C"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срока приема заявок на погашение инвестиционных паев ПИФ;</w:t>
      </w:r>
    </w:p>
    <w:p w14:paraId="6C847C64" w14:textId="77777777" w:rsidR="00BE4C58" w:rsidRPr="00CA6925" w:rsidRDefault="00AF646C"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общего количества </w:t>
      </w:r>
      <w:r w:rsidR="000B5149" w:rsidRPr="00CA6925">
        <w:rPr>
          <w:sz w:val="22"/>
          <w:szCs w:val="22"/>
        </w:rPr>
        <w:t xml:space="preserve">инвестиционных паев ПИФ во всех принятых заявках на погашение инвестиционных паев; </w:t>
      </w:r>
    </w:p>
    <w:p w14:paraId="31A50BAE" w14:textId="77777777" w:rsidR="00971E38" w:rsidRPr="00CA6925" w:rsidRDefault="000A35B5"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правильности определения суммы денежной компенсации, подлежащей выплате в связи с погашением инвестиционного пая </w:t>
      </w:r>
      <w:r w:rsidR="00971E38" w:rsidRPr="00CA6925">
        <w:rPr>
          <w:sz w:val="22"/>
          <w:szCs w:val="22"/>
        </w:rPr>
        <w:t>ПИФ;</w:t>
      </w:r>
    </w:p>
    <w:p w14:paraId="23BDD5B9" w14:textId="77777777" w:rsidR="00971E38" w:rsidRPr="00CA6925" w:rsidRDefault="00971E38"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за соблюдением размера взимаемой скидки при погашении инвестиционных паев ПИФ, в соответствии с Правилами </w:t>
      </w:r>
      <w:r w:rsidR="0066346E" w:rsidRPr="00CA6925">
        <w:rPr>
          <w:sz w:val="22"/>
          <w:szCs w:val="22"/>
        </w:rPr>
        <w:t>ДУ ПИФ</w:t>
      </w:r>
      <w:r w:rsidRPr="00CA6925">
        <w:rPr>
          <w:sz w:val="22"/>
          <w:szCs w:val="22"/>
        </w:rPr>
        <w:t>;</w:t>
      </w:r>
    </w:p>
    <w:p w14:paraId="44BCE6EF" w14:textId="77777777" w:rsidR="00971E38" w:rsidRPr="00CA6925" w:rsidRDefault="00971E38" w:rsidP="00D95C5D">
      <w:pPr>
        <w:numPr>
          <w:ilvl w:val="0"/>
          <w:numId w:val="5"/>
        </w:numPr>
        <w:tabs>
          <w:tab w:val="clear" w:pos="720"/>
        </w:tabs>
        <w:spacing w:before="120" w:after="120"/>
        <w:ind w:left="1276" w:hanging="567"/>
        <w:jc w:val="both"/>
        <w:rPr>
          <w:sz w:val="22"/>
          <w:szCs w:val="22"/>
        </w:rPr>
      </w:pPr>
      <w:r w:rsidRPr="00CA6925">
        <w:rPr>
          <w:sz w:val="22"/>
          <w:szCs w:val="22"/>
        </w:rPr>
        <w:t>контроль сро</w:t>
      </w:r>
      <w:r w:rsidR="00A03B0B" w:rsidRPr="00CA6925">
        <w:rPr>
          <w:sz w:val="22"/>
          <w:szCs w:val="22"/>
        </w:rPr>
        <w:t>ков, в течение которых владельцам</w:t>
      </w:r>
      <w:r w:rsidRPr="00CA6925">
        <w:rPr>
          <w:sz w:val="22"/>
          <w:szCs w:val="22"/>
        </w:rPr>
        <w:t xml:space="preserve"> </w:t>
      </w:r>
      <w:r w:rsidR="007F37DA" w:rsidRPr="00CA6925">
        <w:rPr>
          <w:sz w:val="22"/>
          <w:szCs w:val="22"/>
        </w:rPr>
        <w:t xml:space="preserve">инвестиционных </w:t>
      </w:r>
      <w:r w:rsidRPr="00CA6925">
        <w:rPr>
          <w:sz w:val="22"/>
          <w:szCs w:val="22"/>
        </w:rPr>
        <w:t>паев</w:t>
      </w:r>
      <w:r w:rsidR="007F37DA" w:rsidRPr="00CA6925">
        <w:rPr>
          <w:sz w:val="22"/>
          <w:szCs w:val="22"/>
        </w:rPr>
        <w:t xml:space="preserve"> ПИФ</w:t>
      </w:r>
      <w:r w:rsidRPr="00CA6925">
        <w:rPr>
          <w:sz w:val="22"/>
          <w:szCs w:val="22"/>
        </w:rPr>
        <w:t xml:space="preserve"> должн</w:t>
      </w:r>
      <w:r w:rsidR="000A35B5" w:rsidRPr="00CA6925">
        <w:rPr>
          <w:sz w:val="22"/>
          <w:szCs w:val="22"/>
        </w:rPr>
        <w:t>а</w:t>
      </w:r>
      <w:r w:rsidRPr="00CA6925">
        <w:rPr>
          <w:sz w:val="22"/>
          <w:szCs w:val="22"/>
        </w:rPr>
        <w:t xml:space="preserve"> быть перечислен</w:t>
      </w:r>
      <w:r w:rsidR="000A35B5" w:rsidRPr="00CA6925">
        <w:rPr>
          <w:sz w:val="22"/>
          <w:szCs w:val="22"/>
        </w:rPr>
        <w:t>а</w:t>
      </w:r>
      <w:r w:rsidRPr="00CA6925">
        <w:rPr>
          <w:sz w:val="22"/>
          <w:szCs w:val="22"/>
        </w:rPr>
        <w:t xml:space="preserve"> денежн</w:t>
      </w:r>
      <w:r w:rsidR="000A35B5" w:rsidRPr="00CA6925">
        <w:rPr>
          <w:sz w:val="22"/>
          <w:szCs w:val="22"/>
        </w:rPr>
        <w:t>ая компенсация</w:t>
      </w:r>
      <w:r w:rsidRPr="00CA6925">
        <w:rPr>
          <w:sz w:val="22"/>
          <w:szCs w:val="22"/>
        </w:rPr>
        <w:t>.</w:t>
      </w:r>
    </w:p>
    <w:p w14:paraId="1DF438AA" w14:textId="77777777" w:rsidR="00971E38" w:rsidRPr="00CA6925" w:rsidRDefault="007F37DA" w:rsidP="00A538DE">
      <w:pPr>
        <w:numPr>
          <w:ilvl w:val="2"/>
          <w:numId w:val="14"/>
        </w:numPr>
        <w:ind w:left="0" w:firstLine="0"/>
        <w:jc w:val="both"/>
        <w:rPr>
          <w:sz w:val="22"/>
          <w:szCs w:val="22"/>
        </w:rPr>
      </w:pPr>
      <w:r w:rsidRPr="00CA6925">
        <w:rPr>
          <w:sz w:val="22"/>
          <w:szCs w:val="22"/>
        </w:rPr>
        <w:t>Специализированный депозитарий осуществляет</w:t>
      </w:r>
      <w:r w:rsidR="00315D3F" w:rsidRPr="00CA6925">
        <w:rPr>
          <w:sz w:val="22"/>
          <w:szCs w:val="22"/>
        </w:rPr>
        <w:t>, в том числе,</w:t>
      </w:r>
      <w:r w:rsidRPr="00CA6925">
        <w:rPr>
          <w:sz w:val="22"/>
          <w:szCs w:val="22"/>
        </w:rPr>
        <w:t xml:space="preserve"> контроль</w:t>
      </w:r>
      <w:r w:rsidRPr="00CA6925">
        <w:rPr>
          <w:b/>
          <w:sz w:val="22"/>
          <w:szCs w:val="22"/>
        </w:rPr>
        <w:t xml:space="preserve"> </w:t>
      </w:r>
      <w:r w:rsidR="00971E38" w:rsidRPr="00CA6925">
        <w:rPr>
          <w:sz w:val="22"/>
          <w:szCs w:val="22"/>
        </w:rPr>
        <w:t>на основании следующих документов:</w:t>
      </w:r>
    </w:p>
    <w:p w14:paraId="3D2EA36E" w14:textId="77777777" w:rsidR="003735E8" w:rsidRPr="00CA6925" w:rsidRDefault="003735E8" w:rsidP="00D95C5D">
      <w:pPr>
        <w:numPr>
          <w:ilvl w:val="0"/>
          <w:numId w:val="5"/>
        </w:numPr>
        <w:tabs>
          <w:tab w:val="clear" w:pos="720"/>
        </w:tabs>
        <w:spacing w:after="120"/>
        <w:ind w:left="1276" w:hanging="567"/>
        <w:contextualSpacing/>
        <w:jc w:val="both"/>
        <w:rPr>
          <w:sz w:val="22"/>
          <w:szCs w:val="22"/>
        </w:rPr>
      </w:pPr>
      <w:r w:rsidRPr="00CA6925">
        <w:rPr>
          <w:sz w:val="22"/>
          <w:szCs w:val="22"/>
        </w:rPr>
        <w:t>заяв</w:t>
      </w:r>
      <w:r w:rsidR="000B5149" w:rsidRPr="00CA6925">
        <w:rPr>
          <w:sz w:val="22"/>
          <w:szCs w:val="22"/>
        </w:rPr>
        <w:t>ок</w:t>
      </w:r>
      <w:r w:rsidRPr="00CA6925">
        <w:rPr>
          <w:sz w:val="22"/>
          <w:szCs w:val="22"/>
        </w:rPr>
        <w:t xml:space="preserve"> на погашение инвестиционных паев;</w:t>
      </w:r>
    </w:p>
    <w:p w14:paraId="41408C5A" w14:textId="77777777" w:rsidR="00971E38" w:rsidRPr="00CA6925" w:rsidRDefault="00AA1FE5" w:rsidP="00D95C5D">
      <w:pPr>
        <w:numPr>
          <w:ilvl w:val="0"/>
          <w:numId w:val="5"/>
        </w:numPr>
        <w:tabs>
          <w:tab w:val="clear" w:pos="720"/>
        </w:tabs>
        <w:spacing w:after="120"/>
        <w:ind w:left="1276" w:hanging="567"/>
        <w:contextualSpacing/>
        <w:jc w:val="both"/>
        <w:rPr>
          <w:sz w:val="22"/>
          <w:szCs w:val="22"/>
        </w:rPr>
      </w:pPr>
      <w:r w:rsidRPr="00CA6925">
        <w:rPr>
          <w:sz w:val="22"/>
          <w:szCs w:val="22"/>
        </w:rPr>
        <w:t>п</w:t>
      </w:r>
      <w:r w:rsidR="00971E38" w:rsidRPr="00CA6925">
        <w:rPr>
          <w:sz w:val="22"/>
          <w:szCs w:val="22"/>
        </w:rPr>
        <w:t>роток</w:t>
      </w:r>
      <w:r w:rsidR="00653250" w:rsidRPr="00CA6925">
        <w:rPr>
          <w:sz w:val="22"/>
          <w:szCs w:val="22"/>
        </w:rPr>
        <w:t>ола</w:t>
      </w:r>
      <w:r w:rsidR="00971E38" w:rsidRPr="00CA6925">
        <w:rPr>
          <w:sz w:val="22"/>
          <w:szCs w:val="22"/>
        </w:rPr>
        <w:t xml:space="preserve"> общего собрания владельцев инвестиционных паев </w:t>
      </w:r>
      <w:r w:rsidR="0092311D" w:rsidRPr="00CA6925">
        <w:rPr>
          <w:sz w:val="22"/>
          <w:szCs w:val="22"/>
        </w:rPr>
        <w:t>ПИФ</w:t>
      </w:r>
      <w:r w:rsidR="00971E38" w:rsidRPr="00CA6925">
        <w:rPr>
          <w:sz w:val="22"/>
          <w:szCs w:val="22"/>
        </w:rPr>
        <w:t>;</w:t>
      </w:r>
    </w:p>
    <w:p w14:paraId="645526EB" w14:textId="77777777" w:rsidR="00A03B0B" w:rsidRPr="00CA6925" w:rsidRDefault="000B5149" w:rsidP="00D95C5D">
      <w:pPr>
        <w:numPr>
          <w:ilvl w:val="0"/>
          <w:numId w:val="5"/>
        </w:numPr>
        <w:tabs>
          <w:tab w:val="clear" w:pos="720"/>
        </w:tabs>
        <w:spacing w:after="120"/>
        <w:ind w:left="1276" w:hanging="567"/>
        <w:contextualSpacing/>
        <w:jc w:val="both"/>
        <w:rPr>
          <w:sz w:val="22"/>
          <w:szCs w:val="22"/>
        </w:rPr>
      </w:pPr>
      <w:r w:rsidRPr="00CA6925">
        <w:rPr>
          <w:sz w:val="22"/>
          <w:szCs w:val="22"/>
        </w:rPr>
        <w:t>списков</w:t>
      </w:r>
      <w:r w:rsidR="00A03B0B" w:rsidRPr="00CA6925">
        <w:rPr>
          <w:sz w:val="22"/>
          <w:szCs w:val="22"/>
        </w:rPr>
        <w:t xml:space="preserve"> владельцев инвестиционных паев ПИФ на дату принятия решения о проведении общего собрания владельцев инвестиционных паев </w:t>
      </w:r>
      <w:r w:rsidR="0092311D" w:rsidRPr="00CA6925">
        <w:rPr>
          <w:sz w:val="22"/>
          <w:szCs w:val="22"/>
        </w:rPr>
        <w:t>ПИФ</w:t>
      </w:r>
      <w:r w:rsidR="00A03B0B" w:rsidRPr="00CA6925">
        <w:rPr>
          <w:sz w:val="22"/>
          <w:szCs w:val="22"/>
        </w:rPr>
        <w:t>;</w:t>
      </w:r>
    </w:p>
    <w:p w14:paraId="31C2F77D" w14:textId="77777777" w:rsidR="00971E38" w:rsidRPr="00CA6925" w:rsidRDefault="00971E38" w:rsidP="00D95C5D">
      <w:pPr>
        <w:numPr>
          <w:ilvl w:val="0"/>
          <w:numId w:val="5"/>
        </w:numPr>
        <w:tabs>
          <w:tab w:val="clear" w:pos="720"/>
        </w:tabs>
        <w:spacing w:after="120"/>
        <w:ind w:left="1276" w:hanging="567"/>
        <w:contextualSpacing/>
        <w:jc w:val="both"/>
        <w:rPr>
          <w:sz w:val="22"/>
          <w:szCs w:val="22"/>
        </w:rPr>
      </w:pPr>
      <w:r w:rsidRPr="00CA6925">
        <w:rPr>
          <w:sz w:val="22"/>
          <w:szCs w:val="22"/>
        </w:rPr>
        <w:t>отчетов лица, осуществляющего ведение реестра владельцев инвестиционных паев;</w:t>
      </w:r>
    </w:p>
    <w:p w14:paraId="1F9D4264" w14:textId="15943D50" w:rsidR="00971E38" w:rsidRDefault="00971E38"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иных документов, переданных в </w:t>
      </w:r>
      <w:r w:rsidR="00AA1FE5" w:rsidRPr="00CA6925">
        <w:rPr>
          <w:sz w:val="22"/>
          <w:szCs w:val="22"/>
        </w:rPr>
        <w:t>Специализированный депозитарий</w:t>
      </w:r>
      <w:r w:rsidRPr="00CA6925">
        <w:rPr>
          <w:sz w:val="22"/>
          <w:szCs w:val="22"/>
        </w:rPr>
        <w:t xml:space="preserve"> в соответствии с </w:t>
      </w:r>
      <w:r w:rsidR="00AA1FE5" w:rsidRPr="00CA6925">
        <w:rPr>
          <w:sz w:val="22"/>
          <w:szCs w:val="22"/>
        </w:rPr>
        <w:t xml:space="preserve">требованиями </w:t>
      </w:r>
      <w:r w:rsidRPr="00CA6925">
        <w:rPr>
          <w:sz w:val="22"/>
          <w:szCs w:val="22"/>
        </w:rPr>
        <w:t>настоящ</w:t>
      </w:r>
      <w:r w:rsidR="00AA1FE5" w:rsidRPr="00CA6925">
        <w:rPr>
          <w:sz w:val="22"/>
          <w:szCs w:val="22"/>
        </w:rPr>
        <w:t>его</w:t>
      </w:r>
      <w:r w:rsidRPr="00CA6925">
        <w:rPr>
          <w:sz w:val="22"/>
          <w:szCs w:val="22"/>
        </w:rPr>
        <w:t xml:space="preserve"> Регламент</w:t>
      </w:r>
      <w:r w:rsidR="00AA1FE5" w:rsidRPr="00CA6925">
        <w:rPr>
          <w:sz w:val="22"/>
          <w:szCs w:val="22"/>
        </w:rPr>
        <w:t>а</w:t>
      </w:r>
      <w:r w:rsidRPr="00CA6925">
        <w:rPr>
          <w:sz w:val="22"/>
          <w:szCs w:val="22"/>
        </w:rPr>
        <w:t>.</w:t>
      </w:r>
    </w:p>
    <w:p w14:paraId="6AC23B1E" w14:textId="08B5C1B5" w:rsidR="003E4561" w:rsidRPr="002F6919" w:rsidRDefault="003E4561" w:rsidP="003E4561">
      <w:pPr>
        <w:spacing w:after="120"/>
        <w:contextualSpacing/>
        <w:jc w:val="both"/>
        <w:rPr>
          <w:sz w:val="22"/>
          <w:szCs w:val="22"/>
        </w:rPr>
      </w:pPr>
    </w:p>
    <w:p w14:paraId="66712763" w14:textId="77777777" w:rsidR="002B76DC" w:rsidRPr="002F6919" w:rsidRDefault="002B76DC" w:rsidP="003E4561">
      <w:pPr>
        <w:spacing w:after="120"/>
        <w:contextualSpacing/>
        <w:jc w:val="both"/>
        <w:rPr>
          <w:sz w:val="22"/>
          <w:szCs w:val="22"/>
        </w:rPr>
      </w:pPr>
    </w:p>
    <w:p w14:paraId="25381B95" w14:textId="77777777" w:rsidR="002B76DC" w:rsidRPr="002F6919" w:rsidRDefault="002B76DC" w:rsidP="003E4561">
      <w:pPr>
        <w:spacing w:after="120"/>
        <w:contextualSpacing/>
        <w:jc w:val="both"/>
        <w:rPr>
          <w:sz w:val="22"/>
          <w:szCs w:val="22"/>
        </w:rPr>
      </w:pPr>
    </w:p>
    <w:p w14:paraId="4C23FBF3" w14:textId="77777777" w:rsidR="002B76DC" w:rsidRPr="002F6919" w:rsidRDefault="002B76DC" w:rsidP="003E4561">
      <w:pPr>
        <w:spacing w:after="120"/>
        <w:contextualSpacing/>
        <w:jc w:val="both"/>
        <w:rPr>
          <w:sz w:val="22"/>
          <w:szCs w:val="22"/>
        </w:rPr>
      </w:pPr>
    </w:p>
    <w:p w14:paraId="17D448AA" w14:textId="77777777" w:rsidR="002B76DC" w:rsidRPr="002F6919" w:rsidRDefault="002B76DC" w:rsidP="003E4561">
      <w:pPr>
        <w:spacing w:after="120"/>
        <w:contextualSpacing/>
        <w:jc w:val="both"/>
        <w:rPr>
          <w:sz w:val="22"/>
          <w:szCs w:val="22"/>
        </w:rPr>
      </w:pPr>
    </w:p>
    <w:p w14:paraId="64443C8E" w14:textId="77777777" w:rsidR="002B76DC" w:rsidRPr="002F6919" w:rsidRDefault="002B76DC" w:rsidP="003E4561">
      <w:pPr>
        <w:spacing w:after="120"/>
        <w:contextualSpacing/>
        <w:jc w:val="both"/>
        <w:rPr>
          <w:sz w:val="22"/>
          <w:szCs w:val="22"/>
        </w:rPr>
      </w:pPr>
    </w:p>
    <w:p w14:paraId="1D8BD757" w14:textId="60704891" w:rsidR="00971E38" w:rsidRPr="00027AF1" w:rsidRDefault="00971E38" w:rsidP="00A538DE">
      <w:pPr>
        <w:numPr>
          <w:ilvl w:val="1"/>
          <w:numId w:val="14"/>
        </w:numPr>
        <w:spacing w:after="120"/>
        <w:ind w:left="0" w:firstLine="0"/>
        <w:contextualSpacing/>
        <w:jc w:val="center"/>
        <w:rPr>
          <w:rStyle w:val="aff4"/>
        </w:rPr>
      </w:pPr>
      <w:bookmarkStart w:id="100" w:name="_Toc217275742"/>
      <w:bookmarkStart w:id="101" w:name="_Ref465778340"/>
      <w:r w:rsidRPr="00027AF1">
        <w:rPr>
          <w:rStyle w:val="aff4"/>
        </w:rPr>
        <w:t>Контроль за соблюдением установленных размеров</w:t>
      </w:r>
      <w:r w:rsidR="00C36350" w:rsidRPr="00027AF1">
        <w:rPr>
          <w:rStyle w:val="aff4"/>
        </w:rPr>
        <w:t xml:space="preserve"> и</w:t>
      </w:r>
      <w:r w:rsidRPr="00027AF1">
        <w:rPr>
          <w:rStyle w:val="aff4"/>
        </w:rPr>
        <w:t xml:space="preserve">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w:t>
      </w:r>
      <w:r w:rsidR="000A1F0D" w:rsidRPr="00027AF1">
        <w:rPr>
          <w:rStyle w:val="aff4"/>
        </w:rPr>
        <w:t xml:space="preserve">аудиторской организации </w:t>
      </w:r>
      <w:r w:rsidRPr="00027AF1">
        <w:rPr>
          <w:rStyle w:val="aff4"/>
        </w:rPr>
        <w:t xml:space="preserve">и оценщику, </w:t>
      </w:r>
      <w:bookmarkEnd w:id="100"/>
      <w:r w:rsidR="00C36350" w:rsidRPr="00027AF1">
        <w:rPr>
          <w:rStyle w:val="aff4"/>
        </w:rPr>
        <w:t>а также сроков выплаты</w:t>
      </w:r>
      <w:r w:rsidR="00621E21" w:rsidRPr="00027AF1">
        <w:rPr>
          <w:rStyle w:val="aff4"/>
        </w:rPr>
        <w:t xml:space="preserve"> </w:t>
      </w:r>
      <w:r w:rsidR="00C36350" w:rsidRPr="00027AF1">
        <w:rPr>
          <w:rStyle w:val="aff4"/>
        </w:rPr>
        <w:t>вознаграждений управляющей компании</w:t>
      </w:r>
      <w:bookmarkEnd w:id="101"/>
      <w:r w:rsidR="00C36350" w:rsidRPr="00027AF1" w:rsidDel="00EB63B3">
        <w:rPr>
          <w:rStyle w:val="aff4"/>
        </w:rPr>
        <w:t xml:space="preserve"> </w:t>
      </w:r>
    </w:p>
    <w:p w14:paraId="4E9CCC06" w14:textId="77777777" w:rsidR="003E4561" w:rsidRPr="00CA6925" w:rsidRDefault="003E4561" w:rsidP="003E4561">
      <w:pPr>
        <w:spacing w:after="120"/>
        <w:contextualSpacing/>
        <w:rPr>
          <w:b/>
          <w:sz w:val="22"/>
          <w:szCs w:val="22"/>
        </w:rPr>
      </w:pPr>
    </w:p>
    <w:p w14:paraId="2287E691" w14:textId="77777777" w:rsidR="00971E38" w:rsidRPr="00CA6925" w:rsidRDefault="000A1F0D" w:rsidP="00A538DE">
      <w:pPr>
        <w:numPr>
          <w:ilvl w:val="2"/>
          <w:numId w:val="14"/>
        </w:numPr>
        <w:spacing w:before="120" w:after="120"/>
        <w:ind w:left="0" w:firstLine="0"/>
        <w:jc w:val="both"/>
        <w:rPr>
          <w:sz w:val="22"/>
          <w:szCs w:val="22"/>
        </w:rPr>
      </w:pPr>
      <w:r w:rsidRPr="00CA6925">
        <w:rPr>
          <w:sz w:val="22"/>
          <w:szCs w:val="22"/>
        </w:rPr>
        <w:t>Специализированный депозитарий осуществляет к</w:t>
      </w:r>
      <w:r w:rsidR="00971E38" w:rsidRPr="00CA6925">
        <w:rPr>
          <w:sz w:val="22"/>
          <w:szCs w:val="22"/>
        </w:rPr>
        <w:t xml:space="preserve">онтроль </w:t>
      </w:r>
      <w:r w:rsidR="002A22E1" w:rsidRPr="00CA6925">
        <w:rPr>
          <w:sz w:val="22"/>
          <w:szCs w:val="22"/>
        </w:rPr>
        <w:t>за соблюдением установленных размеров</w:t>
      </w:r>
      <w:r w:rsidR="00B13F8C" w:rsidRPr="00CA6925">
        <w:rPr>
          <w:sz w:val="22"/>
          <w:szCs w:val="22"/>
        </w:rPr>
        <w:t xml:space="preserve"> и </w:t>
      </w:r>
      <w:r w:rsidR="002A22E1" w:rsidRPr="00CA6925">
        <w:rPr>
          <w:sz w:val="22"/>
          <w:szCs w:val="22"/>
        </w:rPr>
        <w:t xml:space="preserve">порядка </w:t>
      </w:r>
      <w:r w:rsidR="00882573" w:rsidRPr="00CA6925">
        <w:rPr>
          <w:sz w:val="22"/>
          <w:szCs w:val="22"/>
        </w:rPr>
        <w:t xml:space="preserve">начисления </w:t>
      </w:r>
      <w:r w:rsidR="002A22E1" w:rsidRPr="00CA6925">
        <w:rPr>
          <w:sz w:val="22"/>
          <w:szCs w:val="22"/>
        </w:rPr>
        <w:t xml:space="preserve">вознаграждений управляющей компании, специализированному депозитарию, лицу, осуществляющему ведение реестра владельцев инвестиционных паев, </w:t>
      </w:r>
      <w:r w:rsidRPr="00CA6925">
        <w:rPr>
          <w:sz w:val="22"/>
          <w:szCs w:val="22"/>
        </w:rPr>
        <w:t xml:space="preserve">аудиторской организации </w:t>
      </w:r>
      <w:r w:rsidR="002A22E1" w:rsidRPr="00CA6925">
        <w:rPr>
          <w:sz w:val="22"/>
          <w:szCs w:val="22"/>
        </w:rPr>
        <w:t xml:space="preserve">и оценщику, а также </w:t>
      </w:r>
      <w:r w:rsidR="00C83411" w:rsidRPr="00CA6925">
        <w:rPr>
          <w:sz w:val="22"/>
          <w:szCs w:val="22"/>
        </w:rPr>
        <w:t>сроков выплаты вознаграждений управляющей компании</w:t>
      </w:r>
      <w:r w:rsidR="00C83411" w:rsidRPr="00CA6925" w:rsidDel="00C83411">
        <w:rPr>
          <w:sz w:val="22"/>
          <w:szCs w:val="22"/>
        </w:rPr>
        <w:t xml:space="preserve"> </w:t>
      </w:r>
      <w:r w:rsidR="00971E38" w:rsidRPr="00CA6925">
        <w:rPr>
          <w:sz w:val="22"/>
          <w:szCs w:val="22"/>
        </w:rPr>
        <w:t xml:space="preserve">в соответствии с требованиями нормативных актов </w:t>
      </w:r>
      <w:r w:rsidRPr="00CA6925">
        <w:rPr>
          <w:sz w:val="22"/>
          <w:szCs w:val="22"/>
        </w:rPr>
        <w:t>Банка России и</w:t>
      </w:r>
      <w:r w:rsidR="00971E38" w:rsidRPr="00CA6925">
        <w:rPr>
          <w:sz w:val="22"/>
          <w:szCs w:val="22"/>
        </w:rPr>
        <w:t xml:space="preserve"> Правил </w:t>
      </w:r>
      <w:r w:rsidRPr="00CA6925">
        <w:rPr>
          <w:sz w:val="22"/>
          <w:szCs w:val="22"/>
        </w:rPr>
        <w:t>ДУ ПИФ</w:t>
      </w:r>
      <w:r w:rsidR="00C83411" w:rsidRPr="00CA6925">
        <w:rPr>
          <w:sz w:val="22"/>
          <w:szCs w:val="22"/>
        </w:rPr>
        <w:t>.</w:t>
      </w:r>
    </w:p>
    <w:p w14:paraId="52A501EC" w14:textId="77777777" w:rsidR="00971E38" w:rsidRPr="00CA6925" w:rsidRDefault="00971E38" w:rsidP="00A538DE">
      <w:pPr>
        <w:numPr>
          <w:ilvl w:val="2"/>
          <w:numId w:val="14"/>
        </w:numPr>
        <w:spacing w:before="120" w:after="120"/>
        <w:ind w:left="0" w:firstLine="0"/>
        <w:jc w:val="both"/>
        <w:rPr>
          <w:sz w:val="22"/>
          <w:szCs w:val="22"/>
        </w:rPr>
      </w:pPr>
      <w:r w:rsidRPr="00CA6925">
        <w:rPr>
          <w:sz w:val="22"/>
          <w:szCs w:val="22"/>
        </w:rPr>
        <w:t>Контроль за соблюдением размера</w:t>
      </w:r>
      <w:r w:rsidR="007D6821" w:rsidRPr="00CA6925">
        <w:rPr>
          <w:sz w:val="22"/>
          <w:szCs w:val="22"/>
        </w:rPr>
        <w:t xml:space="preserve"> и</w:t>
      </w:r>
      <w:r w:rsidRPr="00CA6925">
        <w:rPr>
          <w:sz w:val="22"/>
          <w:szCs w:val="22"/>
        </w:rPr>
        <w:t xml:space="preserve"> порядка </w:t>
      </w:r>
      <w:r w:rsidR="007D6821" w:rsidRPr="00CA6925">
        <w:rPr>
          <w:sz w:val="22"/>
          <w:szCs w:val="22"/>
        </w:rPr>
        <w:t xml:space="preserve">начисления </w:t>
      </w:r>
      <w:r w:rsidRPr="00CA6925">
        <w:rPr>
          <w:sz w:val="22"/>
          <w:szCs w:val="22"/>
        </w:rPr>
        <w:t>вознаграждени</w:t>
      </w:r>
      <w:r w:rsidR="007D6821" w:rsidRPr="00CA6925">
        <w:rPr>
          <w:sz w:val="22"/>
          <w:szCs w:val="22"/>
        </w:rPr>
        <w:t>й</w:t>
      </w:r>
      <w:r w:rsidRPr="00CA6925">
        <w:rPr>
          <w:sz w:val="22"/>
          <w:szCs w:val="22"/>
        </w:rPr>
        <w:t xml:space="preserve"> </w:t>
      </w:r>
      <w:r w:rsidR="000A1F0D" w:rsidRPr="00CA6925">
        <w:rPr>
          <w:sz w:val="22"/>
          <w:szCs w:val="22"/>
        </w:rPr>
        <w:t>специализированному депозитарию</w:t>
      </w:r>
      <w:r w:rsidRPr="00CA6925">
        <w:rPr>
          <w:sz w:val="22"/>
          <w:szCs w:val="22"/>
        </w:rPr>
        <w:t xml:space="preserve">, лицу, осуществляющему ведение реестра владельцев инвестиционных паев, </w:t>
      </w:r>
      <w:r w:rsidR="000A1F0D" w:rsidRPr="00CA6925">
        <w:rPr>
          <w:sz w:val="22"/>
          <w:szCs w:val="22"/>
        </w:rPr>
        <w:t>аудиторской организации</w:t>
      </w:r>
      <w:r w:rsidR="0004068A" w:rsidRPr="00CA6925">
        <w:rPr>
          <w:sz w:val="22"/>
          <w:szCs w:val="22"/>
        </w:rPr>
        <w:t xml:space="preserve"> и</w:t>
      </w:r>
      <w:r w:rsidRPr="00CA6925">
        <w:rPr>
          <w:sz w:val="22"/>
          <w:szCs w:val="22"/>
        </w:rPr>
        <w:t xml:space="preserve"> оценщику осуществляется </w:t>
      </w:r>
      <w:r w:rsidR="000A1F0D" w:rsidRPr="00CA6925">
        <w:rPr>
          <w:sz w:val="22"/>
          <w:szCs w:val="22"/>
        </w:rPr>
        <w:t xml:space="preserve">Специализированным депозитарием </w:t>
      </w:r>
      <w:r w:rsidR="00C83411" w:rsidRPr="00CA6925">
        <w:rPr>
          <w:sz w:val="22"/>
          <w:szCs w:val="22"/>
        </w:rPr>
        <w:t xml:space="preserve">на основании </w:t>
      </w:r>
      <w:r w:rsidRPr="00CA6925">
        <w:rPr>
          <w:sz w:val="22"/>
          <w:szCs w:val="22"/>
        </w:rPr>
        <w:t xml:space="preserve">договоров с </w:t>
      </w:r>
      <w:r w:rsidR="000A1F0D" w:rsidRPr="00CA6925">
        <w:rPr>
          <w:sz w:val="22"/>
          <w:szCs w:val="22"/>
        </w:rPr>
        <w:t>указанными</w:t>
      </w:r>
      <w:r w:rsidRPr="00CA6925">
        <w:rPr>
          <w:sz w:val="22"/>
          <w:szCs w:val="22"/>
        </w:rPr>
        <w:t xml:space="preserve"> лицами, </w:t>
      </w:r>
      <w:r w:rsidR="000A1F0D" w:rsidRPr="00CA6925">
        <w:rPr>
          <w:sz w:val="22"/>
          <w:szCs w:val="22"/>
        </w:rPr>
        <w:t>которые определяют</w:t>
      </w:r>
      <w:r w:rsidRPr="00CA6925">
        <w:rPr>
          <w:sz w:val="22"/>
          <w:szCs w:val="22"/>
        </w:rPr>
        <w:t xml:space="preserve"> </w:t>
      </w:r>
      <w:r w:rsidR="00827F40" w:rsidRPr="00CA6925">
        <w:rPr>
          <w:sz w:val="22"/>
          <w:szCs w:val="22"/>
        </w:rPr>
        <w:t xml:space="preserve">размер и </w:t>
      </w:r>
      <w:r w:rsidRPr="00CA6925">
        <w:rPr>
          <w:sz w:val="22"/>
          <w:szCs w:val="22"/>
        </w:rPr>
        <w:t xml:space="preserve">порядок </w:t>
      </w:r>
      <w:r w:rsidR="00827F40" w:rsidRPr="00CA6925">
        <w:rPr>
          <w:sz w:val="22"/>
          <w:szCs w:val="22"/>
        </w:rPr>
        <w:t>начисления</w:t>
      </w:r>
      <w:r w:rsidRPr="00CA6925">
        <w:rPr>
          <w:sz w:val="22"/>
          <w:szCs w:val="22"/>
        </w:rPr>
        <w:t xml:space="preserve"> вознаграждений</w:t>
      </w:r>
      <w:r w:rsidR="000A1F0D" w:rsidRPr="00CA6925">
        <w:rPr>
          <w:sz w:val="22"/>
          <w:szCs w:val="22"/>
        </w:rPr>
        <w:t>, предоставленных УК ПИФ в Специализированный депозитарий</w:t>
      </w:r>
      <w:r w:rsidR="00C83411" w:rsidRPr="00CA6925">
        <w:rPr>
          <w:sz w:val="22"/>
          <w:szCs w:val="22"/>
        </w:rPr>
        <w:t>.</w:t>
      </w:r>
    </w:p>
    <w:p w14:paraId="1F478BE2" w14:textId="77777777" w:rsidR="00971E38" w:rsidRPr="00CA6925" w:rsidRDefault="00B80551" w:rsidP="00A538DE">
      <w:pPr>
        <w:numPr>
          <w:ilvl w:val="2"/>
          <w:numId w:val="14"/>
        </w:numPr>
        <w:spacing w:before="120" w:after="120"/>
        <w:ind w:left="0" w:firstLine="0"/>
        <w:jc w:val="both"/>
        <w:rPr>
          <w:sz w:val="22"/>
          <w:szCs w:val="22"/>
        </w:rPr>
      </w:pPr>
      <w:r w:rsidRPr="00CA6925">
        <w:rPr>
          <w:sz w:val="22"/>
          <w:szCs w:val="22"/>
        </w:rPr>
        <w:t>Резерв предстоящих расходов на выплату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формируется в порядке, предусмотренном правилами определения стоимости чистых активов ПИФ.</w:t>
      </w:r>
      <w:r w:rsidR="00704697" w:rsidRPr="00CA6925">
        <w:rPr>
          <w:sz w:val="22"/>
          <w:szCs w:val="22"/>
        </w:rPr>
        <w:t xml:space="preserve"> Формирование резерва происходит с учетом размера вознаграждения, периода за который оно выплачивается, а также сроков его выплаты.</w:t>
      </w:r>
      <w:r w:rsidRPr="00CA6925">
        <w:rPr>
          <w:sz w:val="22"/>
          <w:szCs w:val="22"/>
        </w:rPr>
        <w:t xml:space="preserve"> Специализированный депозитарий проверяет правильность произведенного резервирования. </w:t>
      </w:r>
    </w:p>
    <w:p w14:paraId="16CE2C14" w14:textId="37AEC4DA" w:rsidR="00971E38" w:rsidRPr="00CA6925" w:rsidRDefault="000A1F0D" w:rsidP="00A538DE">
      <w:pPr>
        <w:numPr>
          <w:ilvl w:val="2"/>
          <w:numId w:val="14"/>
        </w:numPr>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на основании Правил </w:t>
      </w:r>
      <w:r w:rsidRPr="00CA6925">
        <w:rPr>
          <w:sz w:val="22"/>
          <w:szCs w:val="22"/>
        </w:rPr>
        <w:t>ДУ ПИФ</w:t>
      </w:r>
      <w:r w:rsidR="00971E38" w:rsidRPr="00CA6925">
        <w:rPr>
          <w:sz w:val="22"/>
          <w:szCs w:val="22"/>
        </w:rPr>
        <w:t xml:space="preserve"> </w:t>
      </w:r>
      <w:r w:rsidR="00704697" w:rsidRPr="00CA6925">
        <w:rPr>
          <w:sz w:val="22"/>
          <w:szCs w:val="22"/>
        </w:rPr>
        <w:t xml:space="preserve">осуществляет контроль за соответствием </w:t>
      </w:r>
      <w:r w:rsidR="00971E38" w:rsidRPr="00CA6925">
        <w:rPr>
          <w:sz w:val="22"/>
          <w:szCs w:val="22"/>
        </w:rPr>
        <w:t xml:space="preserve">общего размера </w:t>
      </w:r>
      <w:r w:rsidR="00704697" w:rsidRPr="00CA6925">
        <w:rPr>
          <w:sz w:val="22"/>
          <w:szCs w:val="22"/>
        </w:rPr>
        <w:t xml:space="preserve">фактически начисленного </w:t>
      </w:r>
      <w:r w:rsidR="00971E38" w:rsidRPr="00CA6925">
        <w:rPr>
          <w:sz w:val="22"/>
          <w:szCs w:val="22"/>
        </w:rPr>
        <w:t xml:space="preserve">вознаграждения </w:t>
      </w:r>
      <w:r w:rsidR="00704697" w:rsidRPr="00CA6925">
        <w:rPr>
          <w:sz w:val="22"/>
          <w:szCs w:val="22"/>
        </w:rPr>
        <w:t>управляющей компании, специализированного депозитария, лица, осуществляющего ведение реестра владельцев инвестиционных паев, аудиторской организации и оценщика ПИФ</w:t>
      </w:r>
      <w:r w:rsidR="003B13A0" w:rsidRPr="00CA6925">
        <w:rPr>
          <w:sz w:val="22"/>
          <w:szCs w:val="22"/>
        </w:rPr>
        <w:t xml:space="preserve">, </w:t>
      </w:r>
      <w:r w:rsidR="00704697" w:rsidRPr="00CA6925">
        <w:rPr>
          <w:sz w:val="22"/>
          <w:szCs w:val="22"/>
        </w:rPr>
        <w:t xml:space="preserve">общему размеру вознаграждений, предусмотренному Правилами ДУ ПИФ. </w:t>
      </w:r>
    </w:p>
    <w:p w14:paraId="645023F2" w14:textId="77777777" w:rsidR="00A91BCB" w:rsidRPr="00CA6925" w:rsidRDefault="00A91BCB" w:rsidP="0070039F">
      <w:pPr>
        <w:spacing w:after="120"/>
        <w:contextualSpacing/>
        <w:rPr>
          <w:sz w:val="22"/>
          <w:szCs w:val="22"/>
        </w:rPr>
      </w:pPr>
    </w:p>
    <w:p w14:paraId="717FE8AE" w14:textId="77777777" w:rsidR="00971E38" w:rsidRPr="00027AF1" w:rsidRDefault="00971E38" w:rsidP="00A538DE">
      <w:pPr>
        <w:numPr>
          <w:ilvl w:val="1"/>
          <w:numId w:val="14"/>
        </w:numPr>
        <w:spacing w:after="120"/>
        <w:ind w:left="0" w:firstLine="0"/>
        <w:contextualSpacing/>
        <w:jc w:val="center"/>
        <w:rPr>
          <w:rStyle w:val="aff4"/>
        </w:rPr>
      </w:pPr>
      <w:bookmarkStart w:id="102" w:name="_Ref465778343"/>
      <w:r w:rsidRPr="00027AF1">
        <w:rPr>
          <w:rStyle w:val="aff4"/>
        </w:rPr>
        <w:t xml:space="preserve">Контроль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w:t>
      </w:r>
      <w:r w:rsidR="00A02E7A" w:rsidRPr="00027AF1">
        <w:rPr>
          <w:rStyle w:val="aff4"/>
        </w:rPr>
        <w:t>паевым инвестиционным фондом</w:t>
      </w:r>
      <w:r w:rsidRPr="00027AF1">
        <w:rPr>
          <w:rStyle w:val="aff4"/>
        </w:rPr>
        <w:t xml:space="preserve"> другой управляющей компании</w:t>
      </w:r>
      <w:bookmarkEnd w:id="102"/>
    </w:p>
    <w:p w14:paraId="530E5F62" w14:textId="77777777" w:rsidR="00393CB9" w:rsidRPr="00CA6925" w:rsidRDefault="00393CB9" w:rsidP="00393CB9">
      <w:pPr>
        <w:spacing w:after="120"/>
        <w:contextualSpacing/>
        <w:rPr>
          <w:b/>
          <w:sz w:val="22"/>
          <w:szCs w:val="22"/>
        </w:rPr>
      </w:pPr>
    </w:p>
    <w:p w14:paraId="696E1C53" w14:textId="77777777" w:rsidR="003E1C66" w:rsidRPr="00CA6925" w:rsidRDefault="00971E38" w:rsidP="00A538DE">
      <w:pPr>
        <w:numPr>
          <w:ilvl w:val="2"/>
          <w:numId w:val="14"/>
        </w:numPr>
        <w:spacing w:before="120" w:after="120"/>
        <w:ind w:left="0" w:firstLine="0"/>
        <w:jc w:val="both"/>
        <w:rPr>
          <w:sz w:val="22"/>
          <w:szCs w:val="22"/>
        </w:rPr>
      </w:pPr>
      <w:r w:rsidRPr="00CA6925">
        <w:rPr>
          <w:sz w:val="22"/>
          <w:szCs w:val="22"/>
        </w:rPr>
        <w:t>Специализированный депозитарий осуществляет контроль за соблюдением УК ПИФ порядка и сроков передачи своих прав и обязанностей по договору доверительного управления ПИФ другой управляющей компании</w:t>
      </w:r>
      <w:r w:rsidR="00030117" w:rsidRPr="00CA6925">
        <w:rPr>
          <w:sz w:val="22"/>
          <w:szCs w:val="22"/>
        </w:rPr>
        <w:t xml:space="preserve"> </w:t>
      </w:r>
      <w:r w:rsidR="008F7974" w:rsidRPr="00CA6925">
        <w:rPr>
          <w:sz w:val="22"/>
          <w:szCs w:val="22"/>
        </w:rPr>
        <w:t xml:space="preserve">в соответствии с </w:t>
      </w:r>
      <w:r w:rsidRPr="00CA6925">
        <w:rPr>
          <w:sz w:val="22"/>
          <w:szCs w:val="22"/>
        </w:rPr>
        <w:t>требовани</w:t>
      </w:r>
      <w:r w:rsidR="008F7974" w:rsidRPr="00CA6925">
        <w:rPr>
          <w:sz w:val="22"/>
          <w:szCs w:val="22"/>
        </w:rPr>
        <w:t>ями</w:t>
      </w:r>
      <w:r w:rsidR="007B7CE8" w:rsidRPr="00CA6925">
        <w:rPr>
          <w:sz w:val="22"/>
          <w:szCs w:val="22"/>
        </w:rPr>
        <w:t xml:space="preserve"> Закона № 156-ФЗ</w:t>
      </w:r>
      <w:r w:rsidR="00030117" w:rsidRPr="00CA6925">
        <w:rPr>
          <w:sz w:val="22"/>
          <w:szCs w:val="22"/>
        </w:rPr>
        <w:t xml:space="preserve">, принятых в соответствии с ним </w:t>
      </w:r>
      <w:r w:rsidR="00813030" w:rsidRPr="00CA6925">
        <w:rPr>
          <w:sz w:val="22"/>
          <w:szCs w:val="22"/>
        </w:rPr>
        <w:t xml:space="preserve">нормативных актов </w:t>
      </w:r>
      <w:r w:rsidR="007B7CE8" w:rsidRPr="00CA6925">
        <w:rPr>
          <w:sz w:val="22"/>
          <w:szCs w:val="22"/>
        </w:rPr>
        <w:t>Банка России</w:t>
      </w:r>
      <w:r w:rsidRPr="00CA6925">
        <w:rPr>
          <w:sz w:val="22"/>
          <w:szCs w:val="22"/>
        </w:rPr>
        <w:t xml:space="preserve">. </w:t>
      </w:r>
    </w:p>
    <w:p w14:paraId="4041814E" w14:textId="77777777" w:rsidR="003E1C66" w:rsidRPr="00CA6925" w:rsidRDefault="007B7CE8"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приступает к осуществлению своих обязанностей по контролю за процессом передачи управляющей компанией своих прав и обязанностей по договору доверительного управления ПИФ другой управляющей компании с момента вступления в силу изменений в Правила </w:t>
      </w:r>
      <w:r w:rsidRPr="00CA6925">
        <w:rPr>
          <w:sz w:val="22"/>
          <w:szCs w:val="22"/>
        </w:rPr>
        <w:t>ДУ ПИФ</w:t>
      </w:r>
      <w:r w:rsidR="00971E38" w:rsidRPr="00CA6925">
        <w:rPr>
          <w:sz w:val="22"/>
          <w:szCs w:val="22"/>
        </w:rPr>
        <w:t>, связанных с передачей прав и обязанностей управляющей компанией другому юридическому лицу.</w:t>
      </w:r>
    </w:p>
    <w:p w14:paraId="2C0A6F6B" w14:textId="77777777" w:rsidR="003E1C66" w:rsidRPr="00CA6925" w:rsidRDefault="00971E38" w:rsidP="00A538DE">
      <w:pPr>
        <w:numPr>
          <w:ilvl w:val="2"/>
          <w:numId w:val="14"/>
        </w:numPr>
        <w:ind w:left="0" w:firstLine="0"/>
        <w:jc w:val="both"/>
        <w:rPr>
          <w:sz w:val="22"/>
          <w:szCs w:val="22"/>
        </w:rPr>
      </w:pPr>
      <w:r w:rsidRPr="00CA6925">
        <w:rPr>
          <w:sz w:val="22"/>
          <w:szCs w:val="22"/>
        </w:rPr>
        <w:t>Передача денежных средств и иного имущества</w:t>
      </w:r>
      <w:r w:rsidR="0061205B" w:rsidRPr="00CA6925">
        <w:rPr>
          <w:sz w:val="22"/>
          <w:szCs w:val="22"/>
        </w:rPr>
        <w:t>, составляющего ПИФ,</w:t>
      </w:r>
      <w:r w:rsidRPr="00CA6925">
        <w:rPr>
          <w:sz w:val="22"/>
          <w:szCs w:val="22"/>
        </w:rPr>
        <w:t xml:space="preserve"> </w:t>
      </w:r>
      <w:r w:rsidR="005F5EC2" w:rsidRPr="00CA6925">
        <w:rPr>
          <w:sz w:val="22"/>
          <w:szCs w:val="22"/>
        </w:rPr>
        <w:t xml:space="preserve">другой управляющей компании </w:t>
      </w:r>
      <w:r w:rsidRPr="00CA6925">
        <w:rPr>
          <w:sz w:val="22"/>
          <w:szCs w:val="22"/>
        </w:rPr>
        <w:t xml:space="preserve">осуществляется </w:t>
      </w:r>
      <w:r w:rsidR="007B7CE8" w:rsidRPr="00CA6925">
        <w:rPr>
          <w:sz w:val="22"/>
          <w:szCs w:val="22"/>
        </w:rPr>
        <w:t>УК ПИФ</w:t>
      </w:r>
      <w:r w:rsidRPr="00CA6925">
        <w:rPr>
          <w:sz w:val="22"/>
          <w:szCs w:val="22"/>
        </w:rPr>
        <w:t xml:space="preserve"> с согласия </w:t>
      </w:r>
      <w:r w:rsidR="007B7CE8" w:rsidRPr="00CA6925">
        <w:rPr>
          <w:sz w:val="22"/>
          <w:szCs w:val="22"/>
        </w:rPr>
        <w:t>Специализированного депозитария</w:t>
      </w:r>
      <w:r w:rsidRPr="00CA6925">
        <w:rPr>
          <w:sz w:val="22"/>
          <w:szCs w:val="22"/>
        </w:rPr>
        <w:t>.</w:t>
      </w:r>
    </w:p>
    <w:p w14:paraId="27612CCC" w14:textId="77777777" w:rsidR="003E1C66" w:rsidRPr="00CA6925" w:rsidRDefault="007B7CE8" w:rsidP="0040561D">
      <w:pPr>
        <w:jc w:val="both"/>
        <w:rPr>
          <w:sz w:val="22"/>
          <w:szCs w:val="22"/>
        </w:rPr>
      </w:pPr>
      <w:r w:rsidRPr="00CA6925">
        <w:rPr>
          <w:sz w:val="22"/>
          <w:szCs w:val="22"/>
        </w:rPr>
        <w:t xml:space="preserve">Специализированный депозитарий осуществляет контроль </w:t>
      </w:r>
      <w:r w:rsidR="00971E38" w:rsidRPr="00CA6925">
        <w:rPr>
          <w:sz w:val="22"/>
          <w:szCs w:val="22"/>
        </w:rPr>
        <w:t xml:space="preserve">за передачей денежных средств </w:t>
      </w:r>
      <w:r w:rsidRPr="00CA6925">
        <w:rPr>
          <w:sz w:val="22"/>
          <w:szCs w:val="22"/>
        </w:rPr>
        <w:t xml:space="preserve">и иного имущества, составляющего ПИФ, </w:t>
      </w:r>
      <w:r w:rsidR="00971E38" w:rsidRPr="00CA6925">
        <w:rPr>
          <w:sz w:val="22"/>
          <w:szCs w:val="22"/>
        </w:rPr>
        <w:t xml:space="preserve">путем согласования </w:t>
      </w:r>
      <w:r w:rsidRPr="00CA6925">
        <w:rPr>
          <w:sz w:val="22"/>
          <w:szCs w:val="22"/>
        </w:rPr>
        <w:t>П</w:t>
      </w:r>
      <w:r w:rsidR="00971E38" w:rsidRPr="00CA6925">
        <w:rPr>
          <w:sz w:val="22"/>
          <w:szCs w:val="22"/>
        </w:rPr>
        <w:t>латежных поручений</w:t>
      </w:r>
      <w:r w:rsidRPr="00CA6925">
        <w:rPr>
          <w:sz w:val="22"/>
          <w:szCs w:val="22"/>
        </w:rPr>
        <w:t xml:space="preserve"> и Запросов, предоставленных управляющими компаниями</w:t>
      </w:r>
      <w:r w:rsidR="00621E21" w:rsidRPr="00CA6925">
        <w:rPr>
          <w:sz w:val="22"/>
          <w:szCs w:val="22"/>
        </w:rPr>
        <w:t>.</w:t>
      </w:r>
      <w:r w:rsidR="00652E1A" w:rsidRPr="00CA6925">
        <w:rPr>
          <w:sz w:val="22"/>
          <w:szCs w:val="22"/>
        </w:rPr>
        <w:t xml:space="preserve"> </w:t>
      </w:r>
    </w:p>
    <w:p w14:paraId="5600482E" w14:textId="77777777" w:rsidR="003E1C66" w:rsidRPr="00CA6925" w:rsidRDefault="007B7CE8" w:rsidP="00A538DE">
      <w:pPr>
        <w:numPr>
          <w:ilvl w:val="2"/>
          <w:numId w:val="14"/>
        </w:numPr>
        <w:spacing w:before="120" w:after="120"/>
        <w:ind w:left="0" w:firstLine="0"/>
        <w:jc w:val="both"/>
        <w:rPr>
          <w:sz w:val="22"/>
          <w:szCs w:val="22"/>
        </w:rPr>
      </w:pPr>
      <w:r w:rsidRPr="00CA6925">
        <w:rPr>
          <w:sz w:val="22"/>
          <w:szCs w:val="22"/>
        </w:rPr>
        <w:t>Специализированный депозитарий осуществляет к</w:t>
      </w:r>
      <w:r w:rsidR="00971E38" w:rsidRPr="00CA6925">
        <w:rPr>
          <w:sz w:val="22"/>
          <w:szCs w:val="22"/>
        </w:rPr>
        <w:t>онтроль за порядком и сроками передачи имущества</w:t>
      </w:r>
      <w:r w:rsidRPr="00CA6925">
        <w:rPr>
          <w:sz w:val="22"/>
          <w:szCs w:val="22"/>
        </w:rPr>
        <w:t>, составляющего</w:t>
      </w:r>
      <w:r w:rsidR="00971E38" w:rsidRPr="00CA6925">
        <w:rPr>
          <w:sz w:val="22"/>
          <w:szCs w:val="22"/>
        </w:rPr>
        <w:t xml:space="preserve"> ПИФ, на основании </w:t>
      </w:r>
      <w:r w:rsidR="008F7974" w:rsidRPr="00CA6925">
        <w:rPr>
          <w:sz w:val="22"/>
          <w:szCs w:val="22"/>
        </w:rPr>
        <w:t xml:space="preserve">документов, предоставленных управляющими компаниями, и </w:t>
      </w:r>
      <w:r w:rsidRPr="00CA6925">
        <w:rPr>
          <w:sz w:val="22"/>
          <w:szCs w:val="22"/>
        </w:rPr>
        <w:t>данных системы учета Специализированного депозитария</w:t>
      </w:r>
      <w:r w:rsidR="00971E38" w:rsidRPr="00CA6925">
        <w:rPr>
          <w:sz w:val="22"/>
          <w:szCs w:val="22"/>
        </w:rPr>
        <w:t>.</w:t>
      </w:r>
    </w:p>
    <w:p w14:paraId="63DDDDC8" w14:textId="77777777" w:rsidR="003E1C66" w:rsidRPr="00CA6925" w:rsidRDefault="00971E38" w:rsidP="00A538DE">
      <w:pPr>
        <w:numPr>
          <w:ilvl w:val="2"/>
          <w:numId w:val="14"/>
        </w:numPr>
        <w:spacing w:before="120" w:after="120"/>
        <w:ind w:left="0" w:firstLine="0"/>
        <w:jc w:val="both"/>
        <w:rPr>
          <w:sz w:val="22"/>
          <w:szCs w:val="22"/>
        </w:rPr>
      </w:pPr>
      <w:r w:rsidRPr="00CA6925">
        <w:rPr>
          <w:sz w:val="22"/>
          <w:szCs w:val="22"/>
        </w:rPr>
        <w:t xml:space="preserve">По окончании процедуры передачи управляющей компанией своих прав и обязанностей по договору доверительного управления ПИФ другой управляющей компании, </w:t>
      </w:r>
      <w:r w:rsidR="007B7CE8" w:rsidRPr="00CA6925">
        <w:rPr>
          <w:sz w:val="22"/>
          <w:szCs w:val="22"/>
        </w:rPr>
        <w:t xml:space="preserve">Специализированный депозитарий </w:t>
      </w:r>
      <w:r w:rsidRPr="00CA6925">
        <w:rPr>
          <w:sz w:val="22"/>
          <w:szCs w:val="22"/>
        </w:rPr>
        <w:t>осуществляет согласование актов приема-передачи, путем проставления на них подписи уполномоченного представителя</w:t>
      </w:r>
      <w:r w:rsidR="007B7CE8" w:rsidRPr="00CA6925">
        <w:rPr>
          <w:sz w:val="22"/>
          <w:szCs w:val="22"/>
        </w:rPr>
        <w:t xml:space="preserve"> Специализированного депозитария</w:t>
      </w:r>
      <w:r w:rsidRPr="00CA6925">
        <w:rPr>
          <w:sz w:val="22"/>
          <w:szCs w:val="22"/>
        </w:rPr>
        <w:t>.</w:t>
      </w:r>
      <w:bookmarkStart w:id="103" w:name="_Toc217275743"/>
    </w:p>
    <w:p w14:paraId="51923006" w14:textId="3CD70B61" w:rsidR="002D5A03" w:rsidRDefault="002D5A03" w:rsidP="00A538DE">
      <w:pPr>
        <w:numPr>
          <w:ilvl w:val="2"/>
          <w:numId w:val="14"/>
        </w:numPr>
        <w:spacing w:before="120" w:after="120"/>
        <w:ind w:left="0" w:firstLine="0"/>
        <w:jc w:val="both"/>
        <w:rPr>
          <w:sz w:val="22"/>
          <w:szCs w:val="22"/>
        </w:rPr>
      </w:pPr>
      <w:r w:rsidRPr="00CA6925">
        <w:rPr>
          <w:sz w:val="22"/>
          <w:szCs w:val="22"/>
        </w:rPr>
        <w:t xml:space="preserve">В случае обнаружения нарушений в </w:t>
      </w:r>
      <w:r w:rsidR="00A82A8F" w:rsidRPr="00CA6925">
        <w:rPr>
          <w:sz w:val="22"/>
          <w:szCs w:val="22"/>
        </w:rPr>
        <w:t>деятельности УК ПИФ при передаче</w:t>
      </w:r>
      <w:r w:rsidRPr="00CA6925">
        <w:rPr>
          <w:sz w:val="22"/>
          <w:szCs w:val="22"/>
        </w:rPr>
        <w:t xml:space="preserve"> управляющей компанией своих прав и обязанностей по договору доверительного управления </w:t>
      </w:r>
      <w:r w:rsidR="0092311D" w:rsidRPr="00CA6925">
        <w:rPr>
          <w:sz w:val="22"/>
          <w:szCs w:val="22"/>
        </w:rPr>
        <w:t>ПИФ</w:t>
      </w:r>
      <w:r w:rsidRPr="00CA6925">
        <w:rPr>
          <w:sz w:val="22"/>
          <w:szCs w:val="22"/>
        </w:rPr>
        <w:t xml:space="preserve"> другой управляющей компании Специализированный депозитарий формирует Уведомление о выявлении нарушения (несоответствия) в соответствии с </w:t>
      </w:r>
      <w:r w:rsidR="00850AC7">
        <w:rPr>
          <w:sz w:val="22"/>
          <w:szCs w:val="22"/>
        </w:rPr>
        <w:t>разделом</w:t>
      </w:r>
      <w:r w:rsidRPr="00CA6925">
        <w:rPr>
          <w:sz w:val="22"/>
          <w:szCs w:val="22"/>
        </w:rPr>
        <w:t xml:space="preserve"> </w:t>
      </w:r>
      <w:r w:rsidR="005234B8" w:rsidRPr="00CA6925">
        <w:rPr>
          <w:sz w:val="22"/>
          <w:szCs w:val="22"/>
        </w:rPr>
        <w:t>7</w:t>
      </w:r>
      <w:r w:rsidRPr="00CA6925">
        <w:rPr>
          <w:sz w:val="22"/>
          <w:szCs w:val="22"/>
        </w:rPr>
        <w:t xml:space="preserve"> настоящего Регламента.</w:t>
      </w:r>
    </w:p>
    <w:p w14:paraId="20DC5052" w14:textId="77777777" w:rsidR="00685EDC" w:rsidRDefault="00685EDC" w:rsidP="00685EDC">
      <w:pPr>
        <w:spacing w:before="120" w:after="120"/>
        <w:jc w:val="both"/>
        <w:rPr>
          <w:sz w:val="22"/>
          <w:szCs w:val="22"/>
        </w:rPr>
      </w:pPr>
    </w:p>
    <w:p w14:paraId="45F73CA1" w14:textId="77777777" w:rsidR="00971E38" w:rsidRPr="00027AF1" w:rsidRDefault="00971E38" w:rsidP="00A538DE">
      <w:pPr>
        <w:numPr>
          <w:ilvl w:val="1"/>
          <w:numId w:val="14"/>
        </w:numPr>
        <w:spacing w:after="120" w:line="240" w:lineRule="exact"/>
        <w:ind w:left="0" w:firstLine="0"/>
        <w:contextualSpacing/>
        <w:jc w:val="center"/>
        <w:rPr>
          <w:rStyle w:val="aff4"/>
        </w:rPr>
      </w:pPr>
      <w:bookmarkStart w:id="104" w:name="_Ref465778347"/>
      <w:r w:rsidRPr="00027AF1">
        <w:rPr>
          <w:rStyle w:val="aff4"/>
        </w:rPr>
        <w:t xml:space="preserve">Контроль за соблюдением </w:t>
      </w:r>
      <w:r w:rsidR="006842CC" w:rsidRPr="00027AF1">
        <w:rPr>
          <w:rStyle w:val="aff4"/>
        </w:rPr>
        <w:t xml:space="preserve">УК ПИФ </w:t>
      </w:r>
      <w:r w:rsidRPr="00027AF1">
        <w:rPr>
          <w:rStyle w:val="aff4"/>
        </w:rPr>
        <w:t>установленных порядка и сроков</w:t>
      </w:r>
      <w:r w:rsidR="00343FDC" w:rsidRPr="00027AF1">
        <w:rPr>
          <w:rStyle w:val="aff4"/>
        </w:rPr>
        <w:t xml:space="preserve"> </w:t>
      </w:r>
      <w:r w:rsidRPr="00027AF1">
        <w:rPr>
          <w:rStyle w:val="aff4"/>
        </w:rPr>
        <w:t>прекращения паевого инвестиционного фонда</w:t>
      </w:r>
      <w:bookmarkEnd w:id="103"/>
      <w:bookmarkEnd w:id="104"/>
    </w:p>
    <w:p w14:paraId="31363D5C" w14:textId="77777777" w:rsidR="00971E38" w:rsidRPr="00CA6925" w:rsidRDefault="006842CC" w:rsidP="00A538DE">
      <w:pPr>
        <w:numPr>
          <w:ilvl w:val="2"/>
          <w:numId w:val="14"/>
        </w:numPr>
        <w:ind w:left="0" w:firstLine="0"/>
        <w:jc w:val="both"/>
        <w:rPr>
          <w:sz w:val="22"/>
          <w:szCs w:val="22"/>
        </w:rPr>
      </w:pPr>
      <w:r w:rsidRPr="00CA6925">
        <w:rPr>
          <w:sz w:val="22"/>
          <w:szCs w:val="22"/>
        </w:rPr>
        <w:t>Специализированный депозитарий</w:t>
      </w:r>
      <w:r w:rsidR="00971E38" w:rsidRPr="00CA6925">
        <w:rPr>
          <w:sz w:val="22"/>
          <w:szCs w:val="22"/>
        </w:rPr>
        <w:t xml:space="preserve"> осуществляет контроль за соблюдением </w:t>
      </w:r>
      <w:r w:rsidRPr="00CA6925">
        <w:rPr>
          <w:sz w:val="22"/>
          <w:szCs w:val="22"/>
        </w:rPr>
        <w:t xml:space="preserve">УК ПИФ </w:t>
      </w:r>
      <w:r w:rsidR="00971E38" w:rsidRPr="00CA6925">
        <w:rPr>
          <w:sz w:val="22"/>
          <w:szCs w:val="22"/>
        </w:rPr>
        <w:t xml:space="preserve">установленного порядка и сроков прекращения ПИФ в соответствии с требованиями </w:t>
      </w:r>
      <w:r w:rsidR="004D382F" w:rsidRPr="00CA6925">
        <w:rPr>
          <w:sz w:val="22"/>
          <w:szCs w:val="22"/>
        </w:rPr>
        <w:t>Закона №156-ФЗ, принятых в соответствии с ним нормативных актов Банка России</w:t>
      </w:r>
      <w:r w:rsidRPr="00CA6925">
        <w:rPr>
          <w:sz w:val="22"/>
          <w:szCs w:val="22"/>
        </w:rPr>
        <w:t>, в том числе:</w:t>
      </w:r>
    </w:p>
    <w:p w14:paraId="08DCB3D7" w14:textId="77777777" w:rsidR="00BA27A6"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реализацией имущества, составляющего ПИФ, после дня возникновения основания прекращения ПИФ;</w:t>
      </w:r>
    </w:p>
    <w:p w14:paraId="15EBE22D" w14:textId="77777777" w:rsidR="00BA27A6"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порядком принятия требований кредиторов, которые должны удовлетворяться за счет имущества, составляющего ПИФ;</w:t>
      </w:r>
    </w:p>
    <w:p w14:paraId="15508C20" w14:textId="77777777" w:rsidR="00BA27A6"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правильностью определения размера вознаграждения лица, осуществляющего прекращение ПИФ;</w:t>
      </w:r>
    </w:p>
    <w:p w14:paraId="4E1C6ECE" w14:textId="77777777" w:rsidR="00BA27A6"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правильностью определения суммы денежной компенсации, подлежащей выплате в связи с погашением инвестиционного пая ПИФ;</w:t>
      </w:r>
    </w:p>
    <w:p w14:paraId="5E170F88" w14:textId="28096AB2" w:rsidR="00971E38" w:rsidRPr="00382896" w:rsidRDefault="00BA27A6" w:rsidP="00382896">
      <w:pPr>
        <w:numPr>
          <w:ilvl w:val="0"/>
          <w:numId w:val="5"/>
        </w:numPr>
        <w:tabs>
          <w:tab w:val="clear" w:pos="720"/>
        </w:tabs>
        <w:ind w:left="1276" w:hanging="567"/>
        <w:jc w:val="both"/>
        <w:rPr>
          <w:sz w:val="22"/>
          <w:szCs w:val="22"/>
        </w:rPr>
      </w:pPr>
      <w:r w:rsidRPr="00382896">
        <w:rPr>
          <w:sz w:val="22"/>
          <w:szCs w:val="22"/>
        </w:rPr>
        <w:t xml:space="preserve">контроль за полнотой и очередностью распределения денежных средств, составляющих ПИФ и поступивших в него после реализации имущества; </w:t>
      </w:r>
    </w:p>
    <w:p w14:paraId="35BBB870" w14:textId="77777777" w:rsidR="006842CC"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правильностью составления отчета о прекращении ПИФ.</w:t>
      </w:r>
    </w:p>
    <w:p w14:paraId="7D9F66F8" w14:textId="77777777" w:rsidR="00B04E4D" w:rsidRPr="00CA6925" w:rsidRDefault="00B04E4D" w:rsidP="00B04E4D">
      <w:pPr>
        <w:ind w:left="1276"/>
        <w:jc w:val="both"/>
        <w:rPr>
          <w:sz w:val="22"/>
          <w:szCs w:val="22"/>
        </w:rPr>
      </w:pPr>
    </w:p>
    <w:p w14:paraId="673E2078" w14:textId="77777777" w:rsidR="00B04E4D" w:rsidRPr="00CA6925" w:rsidRDefault="00B04E4D"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контроль</w:t>
      </w:r>
      <w:r w:rsidRPr="00CA6925">
        <w:rPr>
          <w:b/>
          <w:sz w:val="22"/>
          <w:szCs w:val="22"/>
        </w:rPr>
        <w:t xml:space="preserve"> </w:t>
      </w:r>
      <w:r w:rsidRPr="00CA6925">
        <w:rPr>
          <w:sz w:val="22"/>
          <w:szCs w:val="22"/>
        </w:rPr>
        <w:t>на основании документов, переданных в Специализированный депозитарий в соответствии с требованиями настоящего Регламента.</w:t>
      </w:r>
    </w:p>
    <w:p w14:paraId="5570767B" w14:textId="77777777" w:rsidR="006842CC" w:rsidRPr="00927EB2" w:rsidRDefault="008E694C" w:rsidP="00A538DE">
      <w:pPr>
        <w:numPr>
          <w:ilvl w:val="2"/>
          <w:numId w:val="14"/>
        </w:numPr>
        <w:spacing w:before="120" w:after="120"/>
        <w:ind w:left="0" w:firstLine="0"/>
        <w:jc w:val="both"/>
        <w:rPr>
          <w:sz w:val="22"/>
          <w:szCs w:val="22"/>
          <w:lang w:eastAsia="en-US"/>
        </w:rPr>
      </w:pPr>
      <w:r w:rsidRPr="00927EB2">
        <w:rPr>
          <w:sz w:val="22"/>
          <w:szCs w:val="22"/>
          <w:lang w:eastAsia="en-US"/>
        </w:rPr>
        <w:t xml:space="preserve">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w:t>
      </w:r>
      <w:r w:rsidR="0092311D" w:rsidRPr="00927EB2">
        <w:rPr>
          <w:sz w:val="22"/>
          <w:szCs w:val="22"/>
          <w:lang w:eastAsia="en-US"/>
        </w:rPr>
        <w:t>ПИФ</w:t>
      </w:r>
      <w:r w:rsidR="002C47DB" w:rsidRPr="00927EB2">
        <w:rPr>
          <w:sz w:val="22"/>
          <w:szCs w:val="22"/>
          <w:lang w:eastAsia="en-US"/>
        </w:rPr>
        <w:t>.</w:t>
      </w:r>
    </w:p>
    <w:p w14:paraId="567E332F" w14:textId="77777777" w:rsidR="00846B6D" w:rsidRPr="00CA6925" w:rsidRDefault="00846B6D" w:rsidP="00C945CD">
      <w:pPr>
        <w:ind w:firstLine="708"/>
        <w:jc w:val="both"/>
        <w:rPr>
          <w:sz w:val="22"/>
          <w:szCs w:val="22"/>
        </w:rPr>
      </w:pPr>
      <w:r w:rsidRPr="00CA6925">
        <w:rPr>
          <w:sz w:val="22"/>
          <w:szCs w:val="22"/>
        </w:rPr>
        <w:t xml:space="preserve">Специализированный депозитарий осуществляет прекращение ПИФ в соответствии с требованиями </w:t>
      </w:r>
      <w:r w:rsidR="000F3A8E" w:rsidRPr="00CA6925">
        <w:rPr>
          <w:sz w:val="22"/>
          <w:szCs w:val="22"/>
        </w:rPr>
        <w:t>Закона №156-ФЗ, принятых в соответствии с ним нормативных актов Банка России</w:t>
      </w:r>
      <w:r w:rsidR="000F3A8E" w:rsidRPr="00CA6925" w:rsidDel="00D05264">
        <w:rPr>
          <w:sz w:val="22"/>
          <w:szCs w:val="22"/>
        </w:rPr>
        <w:t xml:space="preserve"> </w:t>
      </w:r>
      <w:r w:rsidRPr="00CA6925">
        <w:rPr>
          <w:sz w:val="22"/>
          <w:szCs w:val="22"/>
        </w:rPr>
        <w:t>в случае:</w:t>
      </w:r>
    </w:p>
    <w:p w14:paraId="427E7E7F" w14:textId="77777777" w:rsidR="00846B6D" w:rsidRPr="00CA6925" w:rsidRDefault="00846B6D"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аннулирования (прекращения действия) лицензии управляющей компании у управляющей компании открытого, биржевого или интервального </w:t>
      </w:r>
      <w:r w:rsidR="0092311D" w:rsidRPr="00CA6925">
        <w:rPr>
          <w:rFonts w:ascii="Times New Roman" w:hAnsi="Times New Roman" w:cs="Times New Roman"/>
          <w:color w:val="auto"/>
          <w:sz w:val="22"/>
          <w:szCs w:val="22"/>
        </w:rPr>
        <w:t>ПИФ</w:t>
      </w:r>
      <w:r w:rsidRPr="00CA6925">
        <w:rPr>
          <w:rFonts w:ascii="Times New Roman" w:hAnsi="Times New Roman" w:cs="Times New Roman"/>
          <w:color w:val="auto"/>
          <w:sz w:val="22"/>
          <w:szCs w:val="22"/>
        </w:rPr>
        <w:t>;</w:t>
      </w:r>
    </w:p>
    <w:p w14:paraId="09C7A19C" w14:textId="77777777" w:rsidR="00846B6D" w:rsidRPr="00CA6925" w:rsidRDefault="00846B6D"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аннулирования (прекращения действия) лицензии управляющей компании у управляющей компании закрытого </w:t>
      </w:r>
      <w:r w:rsidR="0092311D" w:rsidRPr="00CA6925">
        <w:rPr>
          <w:rFonts w:ascii="Times New Roman" w:hAnsi="Times New Roman" w:cs="Times New Roman"/>
          <w:color w:val="auto"/>
          <w:sz w:val="22"/>
          <w:szCs w:val="22"/>
        </w:rPr>
        <w:t>ПИФ</w:t>
      </w:r>
      <w:r w:rsidRPr="00CA6925">
        <w:rPr>
          <w:rFonts w:ascii="Times New Roman" w:hAnsi="Times New Roman" w:cs="Times New Roman"/>
          <w:color w:val="auto"/>
          <w:sz w:val="22"/>
          <w:szCs w:val="22"/>
        </w:rPr>
        <w:t xml:space="preserve">, если права и обязанности данной управляющей компании по договору доверительного управления этим </w:t>
      </w:r>
      <w:r w:rsidR="0092311D" w:rsidRPr="00CA6925">
        <w:rPr>
          <w:rFonts w:ascii="Times New Roman" w:hAnsi="Times New Roman" w:cs="Times New Roman"/>
          <w:color w:val="auto"/>
          <w:sz w:val="22"/>
          <w:szCs w:val="22"/>
        </w:rPr>
        <w:t xml:space="preserve">ПИФ </w:t>
      </w:r>
      <w:r w:rsidRPr="00CA6925">
        <w:rPr>
          <w:rFonts w:ascii="Times New Roman" w:hAnsi="Times New Roman" w:cs="Times New Roman"/>
          <w:color w:val="auto"/>
          <w:sz w:val="22"/>
          <w:szCs w:val="22"/>
        </w:rPr>
        <w:t>в течение трех месяцев со дня аннулирования (прекращения действия) указанной лицензии не переданы другой управляющей компании.</w:t>
      </w:r>
    </w:p>
    <w:p w14:paraId="4A8F9E7C" w14:textId="77777777" w:rsidR="00846B6D" w:rsidRPr="009D7D41" w:rsidRDefault="00846B6D" w:rsidP="00A538DE">
      <w:pPr>
        <w:pStyle w:val="af9"/>
        <w:numPr>
          <w:ilvl w:val="0"/>
          <w:numId w:val="41"/>
        </w:numPr>
        <w:spacing w:before="120"/>
        <w:jc w:val="both"/>
        <w:rPr>
          <w:sz w:val="22"/>
          <w:szCs w:val="22"/>
        </w:rPr>
      </w:pPr>
      <w:r w:rsidRPr="009D7D41">
        <w:rPr>
          <w:sz w:val="22"/>
          <w:szCs w:val="22"/>
        </w:rPr>
        <w:t>Специализированный депозитарий, осуществляющий прекращение ПИФ:</w:t>
      </w:r>
    </w:p>
    <w:p w14:paraId="02BFD976" w14:textId="77777777" w:rsidR="00846B6D" w:rsidRPr="00CA6925" w:rsidRDefault="00846B6D"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уведомляет Банк России о начале процедуры прекращения ПИФ в порядке и сроки</w:t>
      </w:r>
      <w:r w:rsidR="000D16B1" w:rsidRPr="00CA6925">
        <w:rPr>
          <w:rFonts w:ascii="Times New Roman" w:hAnsi="Times New Roman" w:cs="Times New Roman"/>
          <w:color w:val="auto"/>
          <w:sz w:val="22"/>
          <w:szCs w:val="22"/>
        </w:rPr>
        <w:t>,</w:t>
      </w:r>
      <w:r w:rsidRPr="00CA6925">
        <w:rPr>
          <w:rFonts w:ascii="Times New Roman" w:hAnsi="Times New Roman" w:cs="Times New Roman"/>
          <w:color w:val="auto"/>
          <w:sz w:val="22"/>
          <w:szCs w:val="22"/>
        </w:rPr>
        <w:t xml:space="preserve"> установленные законодательством Российской Федерации;</w:t>
      </w:r>
    </w:p>
    <w:p w14:paraId="15063240" w14:textId="77777777" w:rsidR="00CF3B64" w:rsidRPr="00CA6925" w:rsidRDefault="00846B6D"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раскрывает сообщение о прекращении ПИФ</w:t>
      </w:r>
      <w:r w:rsidR="00CF3B64" w:rsidRPr="00CA6925">
        <w:rPr>
          <w:rFonts w:ascii="Times New Roman" w:hAnsi="Times New Roman" w:cs="Times New Roman"/>
          <w:color w:val="auto"/>
          <w:sz w:val="22"/>
          <w:szCs w:val="22"/>
        </w:rPr>
        <w:t xml:space="preserve"> в порядке и сроки</w:t>
      </w:r>
      <w:r w:rsidR="000D16B1" w:rsidRPr="00CA6925">
        <w:rPr>
          <w:rFonts w:ascii="Times New Roman" w:hAnsi="Times New Roman" w:cs="Times New Roman"/>
          <w:color w:val="auto"/>
          <w:sz w:val="22"/>
          <w:szCs w:val="22"/>
        </w:rPr>
        <w:t>,</w:t>
      </w:r>
      <w:r w:rsidR="00CF3B64" w:rsidRPr="00CA6925">
        <w:rPr>
          <w:rFonts w:ascii="Times New Roman" w:hAnsi="Times New Roman" w:cs="Times New Roman"/>
          <w:color w:val="auto"/>
          <w:sz w:val="22"/>
          <w:szCs w:val="22"/>
        </w:rPr>
        <w:t xml:space="preserve"> установленные законодательством Российской Федерации</w:t>
      </w:r>
      <w:r w:rsidRPr="00CA6925">
        <w:rPr>
          <w:rFonts w:ascii="Times New Roman" w:hAnsi="Times New Roman" w:cs="Times New Roman"/>
          <w:color w:val="auto"/>
          <w:sz w:val="22"/>
          <w:szCs w:val="22"/>
        </w:rPr>
        <w:t>;</w:t>
      </w:r>
    </w:p>
    <w:p w14:paraId="29C28570" w14:textId="77777777" w:rsidR="00CF3B64" w:rsidRPr="003B1BDB" w:rsidRDefault="00CF3B64"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принимает</w:t>
      </w:r>
      <w:r w:rsidR="00846B6D" w:rsidRPr="00CA6925">
        <w:rPr>
          <w:rFonts w:ascii="Times New Roman" w:hAnsi="Times New Roman" w:cs="Times New Roman"/>
          <w:color w:val="auto"/>
          <w:sz w:val="22"/>
          <w:szCs w:val="22"/>
        </w:rPr>
        <w:t xml:space="preserve"> меры по выявлению кредиторов, требования которых должны удовлетворяться за счет </w:t>
      </w:r>
      <w:r w:rsidR="00846B6D" w:rsidRPr="003B1BDB">
        <w:rPr>
          <w:rFonts w:ascii="Times New Roman" w:hAnsi="Times New Roman" w:cs="Times New Roman"/>
          <w:color w:val="auto"/>
          <w:sz w:val="22"/>
          <w:szCs w:val="22"/>
        </w:rPr>
        <w:t xml:space="preserve">имущества, составляющего </w:t>
      </w:r>
      <w:r w:rsidRPr="003B1BDB">
        <w:rPr>
          <w:rFonts w:ascii="Times New Roman" w:hAnsi="Times New Roman" w:cs="Times New Roman"/>
          <w:color w:val="auto"/>
          <w:sz w:val="22"/>
          <w:szCs w:val="22"/>
        </w:rPr>
        <w:t>ПИФ</w:t>
      </w:r>
      <w:r w:rsidR="00846B6D" w:rsidRPr="003B1BDB">
        <w:rPr>
          <w:rFonts w:ascii="Times New Roman" w:hAnsi="Times New Roman" w:cs="Times New Roman"/>
          <w:color w:val="auto"/>
          <w:sz w:val="22"/>
          <w:szCs w:val="22"/>
        </w:rPr>
        <w:t>, и погашению дебиторской задолженности</w:t>
      </w:r>
      <w:r w:rsidRPr="003B1BDB">
        <w:rPr>
          <w:rFonts w:ascii="Times New Roman" w:hAnsi="Times New Roman" w:cs="Times New Roman"/>
          <w:color w:val="auto"/>
          <w:sz w:val="22"/>
          <w:szCs w:val="22"/>
        </w:rPr>
        <w:t>;</w:t>
      </w:r>
    </w:p>
    <w:p w14:paraId="3EC863E7" w14:textId="77777777" w:rsidR="00382896" w:rsidRPr="003B1BDB" w:rsidRDefault="00382896" w:rsidP="00A538DE">
      <w:pPr>
        <w:pStyle w:val="af9"/>
        <w:widowControl w:val="0"/>
        <w:numPr>
          <w:ilvl w:val="0"/>
          <w:numId w:val="41"/>
        </w:numPr>
        <w:tabs>
          <w:tab w:val="left" w:pos="960"/>
        </w:tabs>
        <w:autoSpaceDE w:val="0"/>
        <w:autoSpaceDN w:val="0"/>
        <w:spacing w:line="288" w:lineRule="auto"/>
        <w:ind w:right="255"/>
        <w:jc w:val="both"/>
        <w:rPr>
          <w:sz w:val="22"/>
          <w:szCs w:val="22"/>
        </w:rPr>
      </w:pPr>
      <w:r w:rsidRPr="003B1BDB">
        <w:rPr>
          <w:w w:val="105"/>
          <w:sz w:val="22"/>
          <w:szCs w:val="22"/>
        </w:rPr>
        <w:t>в</w:t>
      </w:r>
      <w:r w:rsidRPr="003B1BDB">
        <w:rPr>
          <w:spacing w:val="1"/>
          <w:w w:val="105"/>
          <w:sz w:val="22"/>
          <w:szCs w:val="22"/>
        </w:rPr>
        <w:t xml:space="preserve"> </w:t>
      </w:r>
      <w:r w:rsidRPr="003B1BDB">
        <w:rPr>
          <w:w w:val="105"/>
          <w:sz w:val="22"/>
          <w:szCs w:val="22"/>
        </w:rPr>
        <w:t>целях</w:t>
      </w:r>
      <w:r w:rsidRPr="003B1BDB">
        <w:rPr>
          <w:spacing w:val="1"/>
          <w:w w:val="105"/>
          <w:sz w:val="22"/>
          <w:szCs w:val="22"/>
        </w:rPr>
        <w:t xml:space="preserve"> </w:t>
      </w:r>
      <w:r w:rsidRPr="003B1BDB">
        <w:rPr>
          <w:w w:val="105"/>
          <w:sz w:val="22"/>
          <w:szCs w:val="22"/>
        </w:rPr>
        <w:t>обеспечения</w:t>
      </w:r>
      <w:r w:rsidRPr="003B1BDB">
        <w:rPr>
          <w:spacing w:val="1"/>
          <w:w w:val="105"/>
          <w:sz w:val="22"/>
          <w:szCs w:val="22"/>
        </w:rPr>
        <w:t xml:space="preserve"> </w:t>
      </w:r>
      <w:r w:rsidRPr="003B1BDB">
        <w:rPr>
          <w:w w:val="105"/>
          <w:sz w:val="22"/>
          <w:szCs w:val="22"/>
        </w:rPr>
        <w:t>сохранности</w:t>
      </w:r>
      <w:r w:rsidRPr="003B1BDB">
        <w:rPr>
          <w:spacing w:val="1"/>
          <w:w w:val="105"/>
          <w:sz w:val="22"/>
          <w:szCs w:val="22"/>
        </w:rPr>
        <w:t xml:space="preserve"> </w:t>
      </w:r>
      <w:r w:rsidRPr="003B1BDB">
        <w:rPr>
          <w:w w:val="105"/>
          <w:sz w:val="22"/>
          <w:szCs w:val="22"/>
        </w:rPr>
        <w:t>имущества,</w:t>
      </w:r>
      <w:r w:rsidRPr="003B1BDB">
        <w:rPr>
          <w:spacing w:val="1"/>
          <w:w w:val="105"/>
          <w:sz w:val="22"/>
          <w:szCs w:val="22"/>
        </w:rPr>
        <w:t xml:space="preserve"> </w:t>
      </w:r>
      <w:r w:rsidRPr="003B1BDB">
        <w:rPr>
          <w:w w:val="105"/>
          <w:sz w:val="22"/>
          <w:szCs w:val="22"/>
        </w:rPr>
        <w:t>составляющего</w:t>
      </w:r>
      <w:r w:rsidRPr="003B1BDB">
        <w:rPr>
          <w:spacing w:val="1"/>
          <w:w w:val="105"/>
          <w:sz w:val="22"/>
          <w:szCs w:val="22"/>
        </w:rPr>
        <w:t xml:space="preserve"> </w:t>
      </w:r>
      <w:r w:rsidRPr="003B1BDB">
        <w:rPr>
          <w:w w:val="105"/>
          <w:sz w:val="22"/>
          <w:szCs w:val="22"/>
        </w:rPr>
        <w:t>паевой</w:t>
      </w:r>
      <w:r w:rsidRPr="003B1BDB">
        <w:rPr>
          <w:spacing w:val="1"/>
          <w:w w:val="105"/>
          <w:sz w:val="22"/>
          <w:szCs w:val="22"/>
        </w:rPr>
        <w:t xml:space="preserve"> </w:t>
      </w:r>
      <w:r w:rsidRPr="003B1BDB">
        <w:rPr>
          <w:w w:val="105"/>
          <w:sz w:val="22"/>
          <w:szCs w:val="22"/>
        </w:rPr>
        <w:t>инвестиционный</w:t>
      </w:r>
      <w:r w:rsidRPr="003B1BDB">
        <w:rPr>
          <w:spacing w:val="1"/>
          <w:w w:val="105"/>
          <w:sz w:val="22"/>
          <w:szCs w:val="22"/>
        </w:rPr>
        <w:t xml:space="preserve"> </w:t>
      </w:r>
      <w:r w:rsidRPr="003B1BDB">
        <w:rPr>
          <w:w w:val="105"/>
          <w:sz w:val="22"/>
          <w:szCs w:val="22"/>
        </w:rPr>
        <w:t>фонд,</w:t>
      </w:r>
      <w:r w:rsidRPr="003B1BDB">
        <w:rPr>
          <w:spacing w:val="1"/>
          <w:w w:val="105"/>
          <w:sz w:val="22"/>
          <w:szCs w:val="22"/>
        </w:rPr>
        <w:t xml:space="preserve"> </w:t>
      </w:r>
      <w:r w:rsidRPr="003B1BDB">
        <w:rPr>
          <w:w w:val="105"/>
          <w:sz w:val="22"/>
          <w:szCs w:val="22"/>
        </w:rPr>
        <w:t>и</w:t>
      </w:r>
      <w:r w:rsidRPr="003B1BDB">
        <w:rPr>
          <w:spacing w:val="1"/>
          <w:w w:val="105"/>
          <w:sz w:val="22"/>
          <w:szCs w:val="22"/>
        </w:rPr>
        <w:t xml:space="preserve"> </w:t>
      </w:r>
      <w:r w:rsidRPr="003B1BDB">
        <w:rPr>
          <w:w w:val="105"/>
          <w:sz w:val="22"/>
          <w:szCs w:val="22"/>
        </w:rPr>
        <w:t>обеспечения</w:t>
      </w:r>
      <w:r w:rsidRPr="003B1BDB">
        <w:rPr>
          <w:spacing w:val="1"/>
          <w:w w:val="105"/>
          <w:sz w:val="22"/>
          <w:szCs w:val="22"/>
        </w:rPr>
        <w:t xml:space="preserve"> </w:t>
      </w:r>
      <w:r w:rsidRPr="003B1BDB">
        <w:rPr>
          <w:w w:val="105"/>
          <w:sz w:val="22"/>
          <w:szCs w:val="22"/>
        </w:rPr>
        <w:t>интересов</w:t>
      </w:r>
      <w:r w:rsidRPr="003B1BDB">
        <w:rPr>
          <w:spacing w:val="1"/>
          <w:w w:val="105"/>
          <w:sz w:val="22"/>
          <w:szCs w:val="22"/>
        </w:rPr>
        <w:t xml:space="preserve"> </w:t>
      </w:r>
      <w:r w:rsidRPr="003B1BDB">
        <w:rPr>
          <w:w w:val="105"/>
          <w:sz w:val="22"/>
          <w:szCs w:val="22"/>
        </w:rPr>
        <w:t>учредителей</w:t>
      </w:r>
      <w:r w:rsidRPr="003B1BDB">
        <w:rPr>
          <w:spacing w:val="1"/>
          <w:w w:val="105"/>
          <w:sz w:val="22"/>
          <w:szCs w:val="22"/>
        </w:rPr>
        <w:t xml:space="preserve"> </w:t>
      </w:r>
      <w:r w:rsidRPr="003B1BDB">
        <w:rPr>
          <w:w w:val="105"/>
          <w:sz w:val="22"/>
          <w:szCs w:val="22"/>
        </w:rPr>
        <w:t>доверительного</w:t>
      </w:r>
      <w:r w:rsidRPr="003B1BDB">
        <w:rPr>
          <w:spacing w:val="1"/>
          <w:w w:val="105"/>
          <w:sz w:val="22"/>
          <w:szCs w:val="22"/>
        </w:rPr>
        <w:t xml:space="preserve"> </w:t>
      </w:r>
      <w:r w:rsidRPr="003B1BDB">
        <w:rPr>
          <w:w w:val="105"/>
          <w:sz w:val="22"/>
          <w:szCs w:val="22"/>
        </w:rPr>
        <w:t>управления</w:t>
      </w:r>
      <w:r w:rsidRPr="003B1BDB">
        <w:rPr>
          <w:spacing w:val="1"/>
          <w:w w:val="105"/>
          <w:sz w:val="22"/>
          <w:szCs w:val="22"/>
        </w:rPr>
        <w:t xml:space="preserve"> </w:t>
      </w:r>
      <w:r w:rsidRPr="003B1BDB">
        <w:rPr>
          <w:w w:val="105"/>
          <w:sz w:val="22"/>
          <w:szCs w:val="22"/>
        </w:rPr>
        <w:t>после</w:t>
      </w:r>
      <w:r w:rsidRPr="003B1BDB">
        <w:rPr>
          <w:spacing w:val="1"/>
          <w:w w:val="105"/>
          <w:sz w:val="22"/>
          <w:szCs w:val="22"/>
        </w:rPr>
        <w:t xml:space="preserve"> </w:t>
      </w:r>
      <w:r w:rsidRPr="003B1BDB">
        <w:rPr>
          <w:w w:val="105"/>
          <w:sz w:val="22"/>
          <w:szCs w:val="22"/>
        </w:rPr>
        <w:t>возникновения</w:t>
      </w:r>
      <w:r w:rsidRPr="003B1BDB">
        <w:rPr>
          <w:spacing w:val="1"/>
          <w:w w:val="105"/>
          <w:sz w:val="22"/>
          <w:szCs w:val="22"/>
        </w:rPr>
        <w:t xml:space="preserve"> </w:t>
      </w:r>
      <w:r w:rsidRPr="003B1BDB">
        <w:rPr>
          <w:w w:val="105"/>
          <w:sz w:val="22"/>
          <w:szCs w:val="22"/>
        </w:rPr>
        <w:t>основания</w:t>
      </w:r>
      <w:r w:rsidRPr="003B1BDB">
        <w:rPr>
          <w:spacing w:val="1"/>
          <w:w w:val="105"/>
          <w:sz w:val="22"/>
          <w:szCs w:val="22"/>
        </w:rPr>
        <w:t xml:space="preserve"> </w:t>
      </w:r>
      <w:r w:rsidRPr="003B1BDB">
        <w:rPr>
          <w:w w:val="105"/>
          <w:sz w:val="22"/>
          <w:szCs w:val="22"/>
        </w:rPr>
        <w:t>прекращения</w:t>
      </w:r>
      <w:r w:rsidRPr="003B1BDB">
        <w:rPr>
          <w:spacing w:val="1"/>
          <w:w w:val="105"/>
          <w:sz w:val="22"/>
          <w:szCs w:val="22"/>
        </w:rPr>
        <w:t xml:space="preserve"> </w:t>
      </w:r>
      <w:r w:rsidRPr="003B1BDB">
        <w:rPr>
          <w:w w:val="105"/>
          <w:sz w:val="22"/>
          <w:szCs w:val="22"/>
        </w:rPr>
        <w:t>паевого</w:t>
      </w:r>
      <w:r w:rsidRPr="003B1BDB">
        <w:rPr>
          <w:spacing w:val="1"/>
          <w:w w:val="105"/>
          <w:sz w:val="22"/>
          <w:szCs w:val="22"/>
        </w:rPr>
        <w:t xml:space="preserve"> </w:t>
      </w:r>
      <w:r w:rsidRPr="003B1BDB">
        <w:rPr>
          <w:w w:val="105"/>
          <w:sz w:val="22"/>
          <w:szCs w:val="22"/>
        </w:rPr>
        <w:t>инвестиционного</w:t>
      </w:r>
      <w:r w:rsidRPr="003B1BDB">
        <w:rPr>
          <w:spacing w:val="1"/>
          <w:w w:val="105"/>
          <w:sz w:val="22"/>
          <w:szCs w:val="22"/>
        </w:rPr>
        <w:t xml:space="preserve"> </w:t>
      </w:r>
      <w:r w:rsidRPr="003B1BDB">
        <w:rPr>
          <w:w w:val="105"/>
          <w:sz w:val="22"/>
          <w:szCs w:val="22"/>
        </w:rPr>
        <w:t>фонда</w:t>
      </w:r>
      <w:r w:rsidRPr="003B1BDB">
        <w:rPr>
          <w:spacing w:val="1"/>
          <w:w w:val="105"/>
          <w:sz w:val="22"/>
          <w:szCs w:val="22"/>
        </w:rPr>
        <w:t xml:space="preserve"> </w:t>
      </w:r>
      <w:r w:rsidRPr="003B1BDB">
        <w:rPr>
          <w:w w:val="105"/>
          <w:sz w:val="22"/>
          <w:szCs w:val="22"/>
        </w:rPr>
        <w:t>допускается</w:t>
      </w:r>
      <w:r w:rsidRPr="003B1BDB">
        <w:rPr>
          <w:spacing w:val="1"/>
          <w:w w:val="105"/>
          <w:sz w:val="22"/>
          <w:szCs w:val="22"/>
        </w:rPr>
        <w:t xml:space="preserve"> </w:t>
      </w:r>
      <w:r w:rsidRPr="003B1BDB">
        <w:rPr>
          <w:w w:val="105"/>
          <w:sz w:val="22"/>
          <w:szCs w:val="22"/>
        </w:rPr>
        <w:t>совершение</w:t>
      </w:r>
      <w:r w:rsidRPr="003B1BDB">
        <w:rPr>
          <w:spacing w:val="1"/>
          <w:w w:val="105"/>
          <w:sz w:val="22"/>
          <w:szCs w:val="22"/>
        </w:rPr>
        <w:t xml:space="preserve"> </w:t>
      </w:r>
      <w:r w:rsidRPr="003B1BDB">
        <w:rPr>
          <w:w w:val="105"/>
          <w:sz w:val="22"/>
          <w:szCs w:val="22"/>
        </w:rPr>
        <w:t>необходимых</w:t>
      </w:r>
      <w:r w:rsidRPr="003B1BDB">
        <w:rPr>
          <w:spacing w:val="1"/>
          <w:w w:val="105"/>
          <w:sz w:val="22"/>
          <w:szCs w:val="22"/>
        </w:rPr>
        <w:t xml:space="preserve"> </w:t>
      </w:r>
      <w:r w:rsidRPr="003B1BDB">
        <w:rPr>
          <w:w w:val="105"/>
          <w:sz w:val="22"/>
          <w:szCs w:val="22"/>
        </w:rPr>
        <w:t>юридических</w:t>
      </w:r>
      <w:r w:rsidRPr="003B1BDB">
        <w:rPr>
          <w:spacing w:val="1"/>
          <w:w w:val="105"/>
          <w:sz w:val="22"/>
          <w:szCs w:val="22"/>
        </w:rPr>
        <w:t xml:space="preserve"> </w:t>
      </w:r>
      <w:r w:rsidRPr="003B1BDB">
        <w:rPr>
          <w:w w:val="105"/>
          <w:sz w:val="22"/>
          <w:szCs w:val="22"/>
        </w:rPr>
        <w:t>и</w:t>
      </w:r>
      <w:r w:rsidRPr="003B1BDB">
        <w:rPr>
          <w:spacing w:val="-48"/>
          <w:w w:val="105"/>
          <w:sz w:val="22"/>
          <w:szCs w:val="22"/>
        </w:rPr>
        <w:t xml:space="preserve"> </w:t>
      </w:r>
      <w:r w:rsidRPr="003B1BDB">
        <w:rPr>
          <w:w w:val="105"/>
          <w:sz w:val="22"/>
          <w:szCs w:val="22"/>
        </w:rPr>
        <w:t>фактических</w:t>
      </w:r>
      <w:r w:rsidRPr="003B1BDB">
        <w:rPr>
          <w:spacing w:val="1"/>
          <w:w w:val="105"/>
          <w:sz w:val="22"/>
          <w:szCs w:val="22"/>
        </w:rPr>
        <w:t xml:space="preserve"> </w:t>
      </w:r>
      <w:r w:rsidRPr="003B1BDB">
        <w:rPr>
          <w:w w:val="105"/>
          <w:sz w:val="22"/>
          <w:szCs w:val="22"/>
        </w:rPr>
        <w:t>действий</w:t>
      </w:r>
      <w:r w:rsidRPr="003B1BDB">
        <w:rPr>
          <w:spacing w:val="1"/>
          <w:w w:val="105"/>
          <w:sz w:val="22"/>
          <w:szCs w:val="22"/>
        </w:rPr>
        <w:t xml:space="preserve"> </w:t>
      </w:r>
      <w:r w:rsidRPr="003B1BDB">
        <w:rPr>
          <w:w w:val="105"/>
          <w:sz w:val="22"/>
          <w:szCs w:val="22"/>
        </w:rPr>
        <w:t>в</w:t>
      </w:r>
      <w:r w:rsidRPr="003B1BDB">
        <w:rPr>
          <w:spacing w:val="1"/>
          <w:w w:val="105"/>
          <w:sz w:val="22"/>
          <w:szCs w:val="22"/>
        </w:rPr>
        <w:t xml:space="preserve"> </w:t>
      </w:r>
      <w:r w:rsidRPr="003B1BDB">
        <w:rPr>
          <w:w w:val="105"/>
          <w:sz w:val="22"/>
          <w:szCs w:val="22"/>
        </w:rPr>
        <w:t>отношении</w:t>
      </w:r>
      <w:r w:rsidRPr="003B1BDB">
        <w:rPr>
          <w:spacing w:val="1"/>
          <w:w w:val="105"/>
          <w:sz w:val="22"/>
          <w:szCs w:val="22"/>
        </w:rPr>
        <w:t xml:space="preserve"> </w:t>
      </w:r>
      <w:r w:rsidRPr="003B1BDB">
        <w:rPr>
          <w:w w:val="105"/>
          <w:sz w:val="22"/>
          <w:szCs w:val="22"/>
        </w:rPr>
        <w:t>имущества,</w:t>
      </w:r>
      <w:r w:rsidRPr="003B1BDB">
        <w:rPr>
          <w:spacing w:val="1"/>
          <w:w w:val="105"/>
          <w:sz w:val="22"/>
          <w:szCs w:val="22"/>
        </w:rPr>
        <w:t xml:space="preserve"> </w:t>
      </w:r>
      <w:r w:rsidRPr="003B1BDB">
        <w:rPr>
          <w:w w:val="105"/>
          <w:sz w:val="22"/>
          <w:szCs w:val="22"/>
        </w:rPr>
        <w:t>составляющего</w:t>
      </w:r>
      <w:r w:rsidRPr="003B1BDB">
        <w:rPr>
          <w:spacing w:val="1"/>
          <w:w w:val="105"/>
          <w:sz w:val="22"/>
          <w:szCs w:val="22"/>
        </w:rPr>
        <w:t xml:space="preserve"> </w:t>
      </w:r>
      <w:r w:rsidRPr="003B1BDB">
        <w:rPr>
          <w:w w:val="105"/>
          <w:sz w:val="22"/>
          <w:szCs w:val="22"/>
        </w:rPr>
        <w:t>этот</w:t>
      </w:r>
      <w:r w:rsidRPr="003B1BDB">
        <w:rPr>
          <w:spacing w:val="1"/>
          <w:w w:val="105"/>
          <w:sz w:val="22"/>
          <w:szCs w:val="22"/>
        </w:rPr>
        <w:t xml:space="preserve"> </w:t>
      </w:r>
      <w:r w:rsidRPr="003B1BDB">
        <w:rPr>
          <w:w w:val="105"/>
          <w:sz w:val="22"/>
          <w:szCs w:val="22"/>
        </w:rPr>
        <w:t>фонд,</w:t>
      </w:r>
      <w:r w:rsidRPr="003B1BDB">
        <w:rPr>
          <w:spacing w:val="1"/>
          <w:w w:val="105"/>
          <w:sz w:val="22"/>
          <w:szCs w:val="22"/>
        </w:rPr>
        <w:t xml:space="preserve"> </w:t>
      </w:r>
      <w:r w:rsidRPr="003B1BDB">
        <w:rPr>
          <w:w w:val="105"/>
          <w:sz w:val="22"/>
          <w:szCs w:val="22"/>
        </w:rPr>
        <w:t>с</w:t>
      </w:r>
      <w:r w:rsidRPr="003B1BDB">
        <w:rPr>
          <w:spacing w:val="1"/>
          <w:w w:val="105"/>
          <w:sz w:val="22"/>
          <w:szCs w:val="22"/>
        </w:rPr>
        <w:t xml:space="preserve"> </w:t>
      </w:r>
      <w:r w:rsidRPr="003B1BDB">
        <w:rPr>
          <w:w w:val="105"/>
          <w:sz w:val="22"/>
          <w:szCs w:val="22"/>
        </w:rPr>
        <w:t>учетом</w:t>
      </w:r>
      <w:r w:rsidRPr="003B1BDB">
        <w:rPr>
          <w:spacing w:val="1"/>
          <w:w w:val="105"/>
          <w:sz w:val="22"/>
          <w:szCs w:val="22"/>
        </w:rPr>
        <w:t xml:space="preserve"> </w:t>
      </w:r>
      <w:r w:rsidRPr="003B1BDB">
        <w:rPr>
          <w:w w:val="105"/>
          <w:sz w:val="22"/>
          <w:szCs w:val="22"/>
        </w:rPr>
        <w:t>требований,</w:t>
      </w:r>
      <w:r w:rsidRPr="003B1BDB">
        <w:rPr>
          <w:spacing w:val="1"/>
          <w:w w:val="105"/>
          <w:sz w:val="22"/>
          <w:szCs w:val="22"/>
        </w:rPr>
        <w:t xml:space="preserve"> </w:t>
      </w:r>
      <w:r w:rsidRPr="003B1BDB">
        <w:rPr>
          <w:w w:val="105"/>
          <w:sz w:val="22"/>
          <w:szCs w:val="22"/>
        </w:rPr>
        <w:t>предусмотренных</w:t>
      </w:r>
      <w:r w:rsidRPr="003B1BDB">
        <w:rPr>
          <w:spacing w:val="-4"/>
          <w:w w:val="105"/>
          <w:sz w:val="22"/>
          <w:szCs w:val="22"/>
        </w:rPr>
        <w:t xml:space="preserve"> </w:t>
      </w:r>
      <w:r w:rsidRPr="003B1BDB">
        <w:rPr>
          <w:w w:val="105"/>
          <w:sz w:val="22"/>
          <w:szCs w:val="22"/>
        </w:rPr>
        <w:t>пунктом</w:t>
      </w:r>
      <w:r w:rsidRPr="003B1BDB">
        <w:rPr>
          <w:spacing w:val="-6"/>
          <w:w w:val="105"/>
          <w:sz w:val="22"/>
          <w:szCs w:val="22"/>
        </w:rPr>
        <w:t xml:space="preserve"> </w:t>
      </w:r>
      <w:r w:rsidRPr="003B1BDB">
        <w:rPr>
          <w:w w:val="105"/>
          <w:sz w:val="22"/>
          <w:szCs w:val="22"/>
        </w:rPr>
        <w:t>10</w:t>
      </w:r>
      <w:r w:rsidRPr="003B1BDB">
        <w:rPr>
          <w:spacing w:val="-3"/>
          <w:w w:val="105"/>
          <w:sz w:val="22"/>
          <w:szCs w:val="22"/>
        </w:rPr>
        <w:t xml:space="preserve"> </w:t>
      </w:r>
      <w:r w:rsidRPr="003B1BDB">
        <w:rPr>
          <w:w w:val="105"/>
          <w:sz w:val="22"/>
          <w:szCs w:val="22"/>
        </w:rPr>
        <w:t>статьи</w:t>
      </w:r>
      <w:r w:rsidRPr="003B1BDB">
        <w:rPr>
          <w:spacing w:val="-5"/>
          <w:w w:val="105"/>
          <w:sz w:val="22"/>
          <w:szCs w:val="22"/>
        </w:rPr>
        <w:t xml:space="preserve"> </w:t>
      </w:r>
      <w:r w:rsidRPr="003B1BDB">
        <w:rPr>
          <w:w w:val="105"/>
          <w:sz w:val="22"/>
          <w:szCs w:val="22"/>
        </w:rPr>
        <w:t>31</w:t>
      </w:r>
      <w:r w:rsidRPr="003B1BDB">
        <w:rPr>
          <w:spacing w:val="-6"/>
          <w:w w:val="105"/>
          <w:sz w:val="22"/>
          <w:szCs w:val="22"/>
        </w:rPr>
        <w:t xml:space="preserve"> </w:t>
      </w:r>
      <w:r w:rsidRPr="003B1BDB">
        <w:rPr>
          <w:w w:val="105"/>
          <w:sz w:val="22"/>
          <w:szCs w:val="22"/>
        </w:rPr>
        <w:t>Закона</w:t>
      </w:r>
      <w:r w:rsidRPr="003B1BDB">
        <w:rPr>
          <w:spacing w:val="-3"/>
          <w:w w:val="105"/>
          <w:sz w:val="22"/>
          <w:szCs w:val="22"/>
        </w:rPr>
        <w:t xml:space="preserve"> </w:t>
      </w:r>
      <w:r w:rsidRPr="003B1BDB">
        <w:rPr>
          <w:w w:val="105"/>
          <w:sz w:val="22"/>
          <w:szCs w:val="22"/>
        </w:rPr>
        <w:t>№</w:t>
      </w:r>
      <w:r w:rsidRPr="003B1BDB">
        <w:rPr>
          <w:spacing w:val="-7"/>
          <w:w w:val="105"/>
          <w:sz w:val="22"/>
          <w:szCs w:val="22"/>
        </w:rPr>
        <w:t xml:space="preserve"> </w:t>
      </w:r>
      <w:r w:rsidRPr="003B1BDB">
        <w:rPr>
          <w:w w:val="105"/>
          <w:sz w:val="22"/>
          <w:szCs w:val="22"/>
        </w:rPr>
        <w:t>156-ФЗ.</w:t>
      </w:r>
    </w:p>
    <w:p w14:paraId="7B3E3AD3" w14:textId="77777777" w:rsidR="00CF3B64" w:rsidRPr="00CA6925" w:rsidRDefault="00CF3B64" w:rsidP="00A538DE">
      <w:pPr>
        <w:pStyle w:val="Default"/>
        <w:numPr>
          <w:ilvl w:val="0"/>
          <w:numId w:val="41"/>
        </w:numPr>
        <w:jc w:val="both"/>
        <w:rPr>
          <w:rFonts w:ascii="Times New Roman" w:hAnsi="Times New Roman" w:cs="Times New Roman"/>
          <w:color w:val="auto"/>
          <w:sz w:val="22"/>
          <w:szCs w:val="22"/>
        </w:rPr>
      </w:pPr>
      <w:r w:rsidRPr="003B1BDB">
        <w:rPr>
          <w:rFonts w:ascii="Times New Roman" w:hAnsi="Times New Roman" w:cs="Times New Roman"/>
          <w:color w:val="auto"/>
          <w:sz w:val="22"/>
          <w:szCs w:val="22"/>
        </w:rPr>
        <w:t>реализует имущество, составляющее</w:t>
      </w:r>
      <w:r w:rsidRPr="00CA6925">
        <w:rPr>
          <w:rFonts w:ascii="Times New Roman" w:hAnsi="Times New Roman" w:cs="Times New Roman"/>
          <w:color w:val="auto"/>
          <w:sz w:val="22"/>
          <w:szCs w:val="22"/>
        </w:rPr>
        <w:t xml:space="preserve"> ПИФ, и осуществляет расчеты с кредиторами в соответствии с</w:t>
      </w:r>
      <w:r w:rsidR="009C7F43" w:rsidRPr="00CA6925">
        <w:rPr>
          <w:rFonts w:ascii="Times New Roman" w:hAnsi="Times New Roman" w:cs="Times New Roman"/>
          <w:color w:val="auto"/>
          <w:sz w:val="22"/>
          <w:szCs w:val="22"/>
        </w:rPr>
        <w:t xml:space="preserve"> требованиями </w:t>
      </w:r>
      <w:r w:rsidRPr="00CA6925">
        <w:rPr>
          <w:rFonts w:ascii="Times New Roman" w:hAnsi="Times New Roman" w:cs="Times New Roman"/>
          <w:color w:val="auto"/>
          <w:sz w:val="22"/>
          <w:szCs w:val="22"/>
        </w:rPr>
        <w:t>Закона №156-ФЗ;</w:t>
      </w:r>
    </w:p>
    <w:p w14:paraId="1D63ACE3" w14:textId="77777777" w:rsidR="00CF3B64" w:rsidRPr="00CA6925" w:rsidRDefault="00CF3B64"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составляет и направляет в Банк России отчет о прекращении ПИФ.</w:t>
      </w:r>
    </w:p>
    <w:p w14:paraId="13EC3A3D" w14:textId="77777777" w:rsidR="00134834" w:rsidRPr="00CA6925" w:rsidRDefault="00CF3B64" w:rsidP="004A432B">
      <w:pPr>
        <w:autoSpaceDE w:val="0"/>
        <w:autoSpaceDN w:val="0"/>
        <w:adjustRightInd w:val="0"/>
        <w:spacing w:before="120"/>
        <w:ind w:firstLine="709"/>
        <w:jc w:val="both"/>
        <w:rPr>
          <w:sz w:val="22"/>
          <w:szCs w:val="22"/>
        </w:rPr>
      </w:pPr>
      <w:r w:rsidRPr="00CA6925">
        <w:rPr>
          <w:sz w:val="22"/>
          <w:szCs w:val="22"/>
        </w:rPr>
        <w:t xml:space="preserve">Специализированный депозитарий, при осуществлении прекращения ПИФ, действует от своего имени в качестве доверительного управляющего этим ПИФ с учетом ограничений, установленных Законом №156-ФЗ. </w:t>
      </w:r>
      <w:r w:rsidR="00134834" w:rsidRPr="00CA6925">
        <w:rPr>
          <w:sz w:val="22"/>
          <w:szCs w:val="22"/>
        </w:rPr>
        <w:t>При этом к</w:t>
      </w:r>
      <w:r w:rsidRPr="00CA6925">
        <w:rPr>
          <w:sz w:val="22"/>
          <w:szCs w:val="22"/>
        </w:rPr>
        <w:t xml:space="preserve"> Специализированному депозитарию переходят все права и обязанности управляющей компании, связанные с прекращением ПИФ. </w:t>
      </w:r>
    </w:p>
    <w:p w14:paraId="6882EB5B" w14:textId="77777777" w:rsidR="000D16B1" w:rsidRPr="00CA6925" w:rsidRDefault="00134834" w:rsidP="004A432B">
      <w:pPr>
        <w:autoSpaceDE w:val="0"/>
        <w:autoSpaceDN w:val="0"/>
        <w:adjustRightInd w:val="0"/>
        <w:ind w:firstLine="709"/>
        <w:jc w:val="both"/>
        <w:rPr>
          <w:sz w:val="22"/>
          <w:szCs w:val="22"/>
        </w:rPr>
      </w:pPr>
      <w:r w:rsidRPr="00CA6925">
        <w:rPr>
          <w:sz w:val="22"/>
          <w:szCs w:val="22"/>
        </w:rPr>
        <w:t>Д</w:t>
      </w:r>
      <w:r w:rsidR="00CF3B64" w:rsidRPr="00CA6925">
        <w:rPr>
          <w:sz w:val="22"/>
          <w:szCs w:val="22"/>
        </w:rPr>
        <w:t xml:space="preserve">олги по обязательствам, возникшим в связи с прекращением </w:t>
      </w:r>
      <w:r w:rsidR="0092311D" w:rsidRPr="00CA6925">
        <w:rPr>
          <w:sz w:val="22"/>
          <w:szCs w:val="22"/>
        </w:rPr>
        <w:t>ПИФ</w:t>
      </w:r>
      <w:r w:rsidR="00CF3B64" w:rsidRPr="00CA6925">
        <w:rPr>
          <w:sz w:val="22"/>
          <w:szCs w:val="22"/>
        </w:rPr>
        <w:t xml:space="preserve">, в случае недостаточности имущества, составляющего этот </w:t>
      </w:r>
      <w:r w:rsidR="0092311D" w:rsidRPr="00CA6925">
        <w:rPr>
          <w:sz w:val="22"/>
          <w:szCs w:val="22"/>
        </w:rPr>
        <w:t>ПИФ</w:t>
      </w:r>
      <w:r w:rsidR="00CF3B64" w:rsidRPr="00CA6925">
        <w:rPr>
          <w:sz w:val="22"/>
          <w:szCs w:val="22"/>
        </w:rPr>
        <w:t xml:space="preserve">, погашаются за счет имущества </w:t>
      </w:r>
      <w:r w:rsidR="0092311D" w:rsidRPr="00CA6925">
        <w:rPr>
          <w:sz w:val="22"/>
          <w:szCs w:val="22"/>
        </w:rPr>
        <w:t xml:space="preserve">Управляющей </w:t>
      </w:r>
      <w:r w:rsidR="00CF3B64" w:rsidRPr="00CA6925">
        <w:rPr>
          <w:sz w:val="22"/>
          <w:szCs w:val="22"/>
        </w:rPr>
        <w:t>компании.</w:t>
      </w:r>
    </w:p>
    <w:p w14:paraId="018C00EB" w14:textId="77777777" w:rsidR="000A404B" w:rsidRPr="00CA6925" w:rsidRDefault="00CF3B64" w:rsidP="00D73D49">
      <w:pPr>
        <w:autoSpaceDE w:val="0"/>
        <w:autoSpaceDN w:val="0"/>
        <w:adjustRightInd w:val="0"/>
        <w:spacing w:before="120" w:after="120"/>
        <w:ind w:firstLine="708"/>
        <w:jc w:val="both"/>
        <w:rPr>
          <w:sz w:val="22"/>
          <w:szCs w:val="22"/>
        </w:rPr>
      </w:pPr>
      <w:r w:rsidRPr="00CA6925">
        <w:rPr>
          <w:sz w:val="22"/>
          <w:szCs w:val="22"/>
        </w:rPr>
        <w:t xml:space="preserve">Специализированный депозитарий действует от своего имени и осуществляет полномочия управляющей компании по прекращению ПИФ, в том числе совершает от своего имени сделки по реализации имущества, составляющего данный ПИФ, включая недвижимое имущество, распоряжается денежными средствами на счетах и во вкладах в банках и иных кредитных организациях, а также совершает операции с ценными бумагами, составляющими ПИФ, без поручения (распоряжения) управляющей компании. </w:t>
      </w:r>
    </w:p>
    <w:p w14:paraId="730BD856" w14:textId="77777777" w:rsidR="00090AAC" w:rsidRPr="00CA6925" w:rsidRDefault="00CF3B64" w:rsidP="004A432B">
      <w:pPr>
        <w:autoSpaceDE w:val="0"/>
        <w:autoSpaceDN w:val="0"/>
        <w:adjustRightInd w:val="0"/>
        <w:ind w:firstLine="540"/>
        <w:jc w:val="both"/>
        <w:rPr>
          <w:sz w:val="22"/>
          <w:szCs w:val="22"/>
        </w:rPr>
      </w:pPr>
      <w:r w:rsidRPr="00CA6925">
        <w:rPr>
          <w:sz w:val="22"/>
          <w:szCs w:val="22"/>
        </w:rPr>
        <w:t>При осуществлении Специализированным депозитарием прекращения ПИФ списание денежных средств, находящихся на транзитном счете или на банковском счете, открытом управляющей компани</w:t>
      </w:r>
      <w:r w:rsidR="004A432B" w:rsidRPr="00CA6925">
        <w:rPr>
          <w:sz w:val="22"/>
          <w:szCs w:val="22"/>
        </w:rPr>
        <w:t>ей</w:t>
      </w:r>
      <w:r w:rsidRPr="00CA6925">
        <w:rPr>
          <w:sz w:val="22"/>
          <w:szCs w:val="22"/>
        </w:rPr>
        <w:t xml:space="preserve"> </w:t>
      </w:r>
      <w:r w:rsidR="004A432B" w:rsidRPr="00CA6925">
        <w:rPr>
          <w:sz w:val="22"/>
          <w:szCs w:val="22"/>
        </w:rPr>
        <w:t>для расчетов по операциям, связанным с доверительным управлением ПИФ</w:t>
      </w:r>
      <w:r w:rsidRPr="00CA6925">
        <w:rPr>
          <w:sz w:val="22"/>
          <w:szCs w:val="22"/>
        </w:rPr>
        <w:t xml:space="preserve">, производится по распоряжению Специализированного депозитария. В целях осуществления указанных в настоящем абзаце операций, Специализированный депозитарий предоставляет в банк или </w:t>
      </w:r>
      <w:r w:rsidR="005234B8" w:rsidRPr="00CA6925">
        <w:rPr>
          <w:sz w:val="22"/>
          <w:szCs w:val="22"/>
        </w:rPr>
        <w:t>иную кредитную организацию,</w:t>
      </w:r>
      <w:r w:rsidRPr="00CA6925">
        <w:rPr>
          <w:sz w:val="22"/>
          <w:szCs w:val="22"/>
        </w:rPr>
        <w:t xml:space="preserve"> заверенн</w:t>
      </w:r>
      <w:r w:rsidR="00AA1FE5" w:rsidRPr="00CA6925">
        <w:rPr>
          <w:sz w:val="22"/>
          <w:szCs w:val="22"/>
        </w:rPr>
        <w:t>ую</w:t>
      </w:r>
      <w:r w:rsidRPr="00CA6925">
        <w:rPr>
          <w:sz w:val="22"/>
          <w:szCs w:val="22"/>
        </w:rPr>
        <w:t xml:space="preserve"> Банком России выписк</w:t>
      </w:r>
      <w:r w:rsidR="00AA1FE5" w:rsidRPr="00CA6925">
        <w:rPr>
          <w:sz w:val="22"/>
          <w:szCs w:val="22"/>
        </w:rPr>
        <w:t>у</w:t>
      </w:r>
      <w:r w:rsidRPr="00CA6925">
        <w:rPr>
          <w:sz w:val="22"/>
          <w:szCs w:val="22"/>
        </w:rPr>
        <w:t xml:space="preserve"> из реестра лицензий управляющих компаний, подтверждающ</w:t>
      </w:r>
      <w:r w:rsidR="00AA1FE5" w:rsidRPr="00CA6925">
        <w:rPr>
          <w:sz w:val="22"/>
          <w:szCs w:val="22"/>
        </w:rPr>
        <w:t>ую</w:t>
      </w:r>
      <w:r w:rsidRPr="00CA6925">
        <w:rPr>
          <w:sz w:val="22"/>
          <w:szCs w:val="22"/>
        </w:rPr>
        <w:t xml:space="preserve"> аннулирование (прекращение действия) лицензии управляющей компании.</w:t>
      </w:r>
    </w:p>
    <w:p w14:paraId="28775873" w14:textId="50DC15EE" w:rsidR="00AE776B" w:rsidRDefault="00AE776B" w:rsidP="00D73D49">
      <w:pPr>
        <w:autoSpaceDE w:val="0"/>
        <w:autoSpaceDN w:val="0"/>
        <w:adjustRightInd w:val="0"/>
        <w:spacing w:before="120" w:after="120"/>
        <w:ind w:firstLine="708"/>
        <w:jc w:val="both"/>
        <w:rPr>
          <w:sz w:val="22"/>
          <w:szCs w:val="22"/>
        </w:rPr>
      </w:pPr>
      <w:r w:rsidRPr="00CA6925">
        <w:rPr>
          <w:sz w:val="22"/>
          <w:szCs w:val="22"/>
        </w:rPr>
        <w:t xml:space="preserve">В целях защиты законных интересов владельцев инвестиционных паев прекращаемого ПИФ Специализированный депозитарий для осуществления расчетных операций, связанных </w:t>
      </w:r>
      <w:r w:rsidR="005234B8" w:rsidRPr="00CA6925">
        <w:rPr>
          <w:sz w:val="22"/>
          <w:szCs w:val="22"/>
        </w:rPr>
        <w:t>с доверительным управлением</w:t>
      </w:r>
      <w:r w:rsidRPr="00CA6925">
        <w:rPr>
          <w:sz w:val="22"/>
          <w:szCs w:val="22"/>
        </w:rPr>
        <w:t xml:space="preserve"> имуществом данного ПИФ, вправе открыть на свое имя отдельный банковский счет доверительного управления в кредитной организации. </w:t>
      </w:r>
    </w:p>
    <w:p w14:paraId="04D3DD94" w14:textId="10CA70BB" w:rsidR="003A714C" w:rsidRDefault="003A714C" w:rsidP="00D73D49">
      <w:pPr>
        <w:autoSpaceDE w:val="0"/>
        <w:autoSpaceDN w:val="0"/>
        <w:adjustRightInd w:val="0"/>
        <w:spacing w:before="120" w:after="120"/>
        <w:ind w:firstLine="708"/>
        <w:jc w:val="both"/>
        <w:rPr>
          <w:sz w:val="22"/>
          <w:szCs w:val="22"/>
        </w:rPr>
      </w:pPr>
    </w:p>
    <w:p w14:paraId="74D983B5" w14:textId="77777777" w:rsidR="00003E8F" w:rsidRPr="00CA6925" w:rsidRDefault="00003E8F" w:rsidP="00343FDC">
      <w:pPr>
        <w:pStyle w:val="11"/>
        <w:numPr>
          <w:ilvl w:val="0"/>
          <w:numId w:val="1"/>
        </w:numPr>
        <w:spacing w:before="0" w:after="120"/>
        <w:ind w:left="0" w:firstLine="0"/>
        <w:contextualSpacing/>
        <w:jc w:val="center"/>
        <w:rPr>
          <w:sz w:val="22"/>
          <w:szCs w:val="22"/>
        </w:rPr>
      </w:pPr>
      <w:bookmarkStart w:id="105" w:name="_Ref465778351"/>
      <w:bookmarkStart w:id="106" w:name="_Toc211511728"/>
      <w:r w:rsidRPr="00CA6925">
        <w:rPr>
          <w:sz w:val="22"/>
          <w:szCs w:val="22"/>
        </w:rPr>
        <w:t xml:space="preserve">Порядок осуществления контрольных функций специализированного депозитария за деятельностью </w:t>
      </w:r>
      <w:r w:rsidR="001B62BB" w:rsidRPr="00CA6925">
        <w:rPr>
          <w:sz w:val="22"/>
          <w:szCs w:val="22"/>
        </w:rPr>
        <w:t xml:space="preserve">НПФ, </w:t>
      </w:r>
      <w:r w:rsidRPr="00CA6925">
        <w:rPr>
          <w:sz w:val="22"/>
          <w:szCs w:val="22"/>
        </w:rPr>
        <w:t xml:space="preserve">УК </w:t>
      </w:r>
      <w:r w:rsidR="001B62BB" w:rsidRPr="00CA6925">
        <w:rPr>
          <w:sz w:val="22"/>
          <w:szCs w:val="22"/>
        </w:rPr>
        <w:t>НП</w:t>
      </w:r>
      <w:r w:rsidRPr="00CA6925">
        <w:rPr>
          <w:sz w:val="22"/>
          <w:szCs w:val="22"/>
        </w:rPr>
        <w:t>Ф</w:t>
      </w:r>
      <w:bookmarkEnd w:id="105"/>
      <w:bookmarkEnd w:id="106"/>
    </w:p>
    <w:p w14:paraId="579EA9C5" w14:textId="2C028509" w:rsidR="00882573" w:rsidRPr="00B1777A" w:rsidRDefault="00971E38" w:rsidP="00A538DE">
      <w:pPr>
        <w:numPr>
          <w:ilvl w:val="1"/>
          <w:numId w:val="15"/>
        </w:numPr>
        <w:spacing w:before="120" w:after="120" w:line="240" w:lineRule="exact"/>
        <w:ind w:left="0" w:firstLine="0"/>
        <w:jc w:val="both"/>
        <w:rPr>
          <w:sz w:val="22"/>
          <w:szCs w:val="22"/>
        </w:rPr>
      </w:pPr>
      <w:r w:rsidRPr="00CA6925">
        <w:rPr>
          <w:sz w:val="22"/>
          <w:szCs w:val="22"/>
        </w:rPr>
        <w:t xml:space="preserve">Предметом контроля, осуществляемого </w:t>
      </w:r>
      <w:r w:rsidR="009267F8" w:rsidRPr="00CA6925">
        <w:rPr>
          <w:sz w:val="22"/>
          <w:szCs w:val="22"/>
        </w:rPr>
        <w:t>Специализированным депозитарием, являе</w:t>
      </w:r>
      <w:r w:rsidRPr="00CA6925">
        <w:rPr>
          <w:sz w:val="22"/>
          <w:szCs w:val="22"/>
        </w:rPr>
        <w:t xml:space="preserve">тся деятельность НПФ и УК </w:t>
      </w:r>
      <w:r w:rsidR="009267F8" w:rsidRPr="00CA6925">
        <w:rPr>
          <w:sz w:val="22"/>
          <w:szCs w:val="22"/>
        </w:rPr>
        <w:t xml:space="preserve">НПФ </w:t>
      </w:r>
      <w:r w:rsidRPr="00CA6925">
        <w:rPr>
          <w:sz w:val="22"/>
          <w:szCs w:val="22"/>
        </w:rPr>
        <w:t xml:space="preserve">при </w:t>
      </w:r>
      <w:r w:rsidR="003A6DEE" w:rsidRPr="00CA6925">
        <w:rPr>
          <w:sz w:val="22"/>
          <w:szCs w:val="22"/>
        </w:rPr>
        <w:t xml:space="preserve">размещении </w:t>
      </w:r>
      <w:r w:rsidRPr="00CA6925">
        <w:rPr>
          <w:sz w:val="22"/>
          <w:szCs w:val="22"/>
        </w:rPr>
        <w:t>средств пенсионных резервов</w:t>
      </w:r>
      <w:r w:rsidR="008942EF">
        <w:rPr>
          <w:sz w:val="22"/>
          <w:szCs w:val="22"/>
        </w:rPr>
        <w:t xml:space="preserve">, </w:t>
      </w:r>
      <w:r w:rsidR="008942EF" w:rsidRPr="00B1777A">
        <w:rPr>
          <w:sz w:val="22"/>
          <w:szCs w:val="22"/>
        </w:rPr>
        <w:t>а также контроль отдельных процедур реорганизации НПФ.</w:t>
      </w:r>
    </w:p>
    <w:p w14:paraId="7CE3BD82" w14:textId="64E3C37F" w:rsidR="00331DB5" w:rsidRPr="00CA6925" w:rsidRDefault="008942EF" w:rsidP="00A538DE">
      <w:pPr>
        <w:numPr>
          <w:ilvl w:val="1"/>
          <w:numId w:val="15"/>
        </w:numPr>
        <w:spacing w:line="240" w:lineRule="exact"/>
        <w:ind w:left="0" w:firstLine="0"/>
        <w:jc w:val="both"/>
        <w:rPr>
          <w:sz w:val="22"/>
          <w:szCs w:val="22"/>
        </w:rPr>
      </w:pPr>
      <w:r w:rsidRPr="00B1777A">
        <w:rPr>
          <w:sz w:val="22"/>
          <w:szCs w:val="22"/>
        </w:rPr>
        <w:t xml:space="preserve">При размещении средств пенсионных резервов </w:t>
      </w:r>
      <w:r w:rsidR="009267F8" w:rsidRPr="00B1777A">
        <w:rPr>
          <w:sz w:val="22"/>
          <w:szCs w:val="22"/>
        </w:rPr>
        <w:t>Специа</w:t>
      </w:r>
      <w:r w:rsidR="009267F8" w:rsidRPr="00CA6925">
        <w:rPr>
          <w:sz w:val="22"/>
          <w:szCs w:val="22"/>
        </w:rPr>
        <w:t>лизированный депозитарий</w:t>
      </w:r>
      <w:r w:rsidR="00971E38" w:rsidRPr="00CA6925">
        <w:rPr>
          <w:sz w:val="22"/>
          <w:szCs w:val="22"/>
        </w:rPr>
        <w:t xml:space="preserve"> осуществляет ежедневный контроль</w:t>
      </w:r>
      <w:r w:rsidR="00331DB5" w:rsidRPr="00CA6925">
        <w:rPr>
          <w:sz w:val="22"/>
          <w:szCs w:val="22"/>
        </w:rPr>
        <w:t>:</w:t>
      </w:r>
    </w:p>
    <w:p w14:paraId="47EA275A" w14:textId="77777777" w:rsidR="00331DB5" w:rsidRPr="00CA6925" w:rsidRDefault="00971E38" w:rsidP="00D95C5D">
      <w:pPr>
        <w:numPr>
          <w:ilvl w:val="0"/>
          <w:numId w:val="5"/>
        </w:numPr>
        <w:tabs>
          <w:tab w:val="clear" w:pos="720"/>
        </w:tabs>
        <w:ind w:left="1276" w:hanging="567"/>
        <w:jc w:val="both"/>
        <w:rPr>
          <w:sz w:val="22"/>
          <w:szCs w:val="22"/>
        </w:rPr>
      </w:pPr>
      <w:r w:rsidRPr="00CA6925">
        <w:rPr>
          <w:sz w:val="22"/>
          <w:szCs w:val="22"/>
        </w:rPr>
        <w:t>за соблюдением НПФ и УК</w:t>
      </w:r>
      <w:r w:rsidR="009267F8" w:rsidRPr="00CA6925">
        <w:rPr>
          <w:sz w:val="22"/>
          <w:szCs w:val="22"/>
        </w:rPr>
        <w:t xml:space="preserve"> НПФ</w:t>
      </w:r>
      <w:r w:rsidRPr="00CA6925">
        <w:rPr>
          <w:sz w:val="22"/>
          <w:szCs w:val="22"/>
        </w:rPr>
        <w:t xml:space="preserve"> </w:t>
      </w:r>
      <w:r w:rsidR="00331DB5" w:rsidRPr="00CA6925">
        <w:rPr>
          <w:sz w:val="22"/>
          <w:szCs w:val="22"/>
        </w:rPr>
        <w:t xml:space="preserve">ограничений на размещение средств пенсионных резервов, правил размещения средств пенсионных резервов, состава и структуры пенсионных резервов, установленных законодательством Российской Федерации, </w:t>
      </w:r>
      <w:r w:rsidR="007C78CB" w:rsidRPr="00CA6925">
        <w:rPr>
          <w:sz w:val="22"/>
          <w:szCs w:val="22"/>
        </w:rPr>
        <w:t xml:space="preserve">а </w:t>
      </w:r>
      <w:r w:rsidR="00331DB5" w:rsidRPr="00CA6925">
        <w:rPr>
          <w:sz w:val="22"/>
          <w:szCs w:val="22"/>
        </w:rPr>
        <w:t>также инвестиционными декларациями УК НПФ;</w:t>
      </w:r>
    </w:p>
    <w:p w14:paraId="7CF47CBC" w14:textId="0BAA7172" w:rsidR="00331DB5" w:rsidRPr="00CA6925" w:rsidRDefault="00331DB5" w:rsidP="00D95C5D">
      <w:pPr>
        <w:numPr>
          <w:ilvl w:val="0"/>
          <w:numId w:val="5"/>
        </w:numPr>
        <w:tabs>
          <w:tab w:val="clear" w:pos="720"/>
        </w:tabs>
        <w:ind w:left="1276" w:hanging="567"/>
        <w:jc w:val="both"/>
        <w:rPr>
          <w:sz w:val="22"/>
          <w:szCs w:val="22"/>
        </w:rPr>
      </w:pPr>
      <w:r w:rsidRPr="00CA6925">
        <w:rPr>
          <w:sz w:val="22"/>
          <w:szCs w:val="22"/>
        </w:rPr>
        <w:t xml:space="preserve">за соблюдением НПФ порядка и сроков расчета стоимости активов, </w:t>
      </w:r>
      <w:r w:rsidR="00382896">
        <w:rPr>
          <w:sz w:val="22"/>
          <w:szCs w:val="22"/>
        </w:rPr>
        <w:t xml:space="preserve">составляющие </w:t>
      </w:r>
      <w:r w:rsidRPr="00CA6925">
        <w:rPr>
          <w:sz w:val="22"/>
          <w:szCs w:val="22"/>
        </w:rPr>
        <w:t>пенсионн</w:t>
      </w:r>
      <w:r w:rsidR="00382896">
        <w:rPr>
          <w:sz w:val="22"/>
          <w:szCs w:val="22"/>
        </w:rPr>
        <w:t>ые</w:t>
      </w:r>
      <w:r w:rsidRPr="00CA6925">
        <w:rPr>
          <w:sz w:val="22"/>
          <w:szCs w:val="22"/>
        </w:rPr>
        <w:t xml:space="preserve"> резерв</w:t>
      </w:r>
      <w:r w:rsidR="00382896">
        <w:rPr>
          <w:sz w:val="22"/>
          <w:szCs w:val="22"/>
        </w:rPr>
        <w:t>ы</w:t>
      </w:r>
      <w:r w:rsidRPr="00CA6925">
        <w:rPr>
          <w:sz w:val="22"/>
          <w:szCs w:val="22"/>
        </w:rPr>
        <w:t>, и совокупной рыночной стоимости пенсионных резервов, за исключением случаев, когда обязанность по такому расчету возложена на Специализированный депозитарий;</w:t>
      </w:r>
    </w:p>
    <w:p w14:paraId="4A623EB8" w14:textId="77777777" w:rsidR="00331DB5" w:rsidRPr="00CA6925" w:rsidRDefault="00331DB5" w:rsidP="00D95C5D">
      <w:pPr>
        <w:numPr>
          <w:ilvl w:val="0"/>
          <w:numId w:val="5"/>
        </w:numPr>
        <w:tabs>
          <w:tab w:val="clear" w:pos="720"/>
        </w:tabs>
        <w:ind w:left="1276" w:hanging="567"/>
        <w:jc w:val="both"/>
        <w:rPr>
          <w:sz w:val="22"/>
          <w:szCs w:val="22"/>
        </w:rPr>
      </w:pPr>
      <w:r w:rsidRPr="00CA6925">
        <w:rPr>
          <w:sz w:val="22"/>
          <w:szCs w:val="22"/>
        </w:rPr>
        <w:t>за распоряжением НПФ средствами пенсионных резервов;</w:t>
      </w:r>
    </w:p>
    <w:p w14:paraId="360CED97" w14:textId="77777777" w:rsidR="00331DB5" w:rsidRPr="00CA6925" w:rsidRDefault="00331DB5" w:rsidP="00D95C5D">
      <w:pPr>
        <w:numPr>
          <w:ilvl w:val="0"/>
          <w:numId w:val="5"/>
        </w:numPr>
        <w:tabs>
          <w:tab w:val="clear" w:pos="720"/>
        </w:tabs>
        <w:ind w:left="1276" w:hanging="567"/>
        <w:jc w:val="both"/>
        <w:rPr>
          <w:sz w:val="22"/>
          <w:szCs w:val="22"/>
        </w:rPr>
      </w:pPr>
      <w:r w:rsidRPr="00CA6925">
        <w:rPr>
          <w:sz w:val="22"/>
          <w:szCs w:val="22"/>
        </w:rPr>
        <w:t xml:space="preserve">иные </w:t>
      </w:r>
      <w:r w:rsidR="00CA29E0" w:rsidRPr="00CA6925">
        <w:rPr>
          <w:sz w:val="22"/>
          <w:szCs w:val="22"/>
        </w:rPr>
        <w:t>виды контроля, предусмотренные законодательством Российской федерации.</w:t>
      </w:r>
    </w:p>
    <w:p w14:paraId="29037E0B" w14:textId="77777777" w:rsidR="00882573" w:rsidRPr="00CA6925" w:rsidRDefault="00CA29E0" w:rsidP="00A538DE">
      <w:pPr>
        <w:numPr>
          <w:ilvl w:val="1"/>
          <w:numId w:val="15"/>
        </w:numPr>
        <w:spacing w:before="120" w:line="240" w:lineRule="exact"/>
        <w:ind w:left="0" w:firstLine="0"/>
        <w:jc w:val="both"/>
        <w:rPr>
          <w:sz w:val="22"/>
          <w:szCs w:val="22"/>
        </w:rPr>
      </w:pPr>
      <w:r w:rsidRPr="00CA6925">
        <w:rPr>
          <w:sz w:val="22"/>
          <w:szCs w:val="22"/>
        </w:rPr>
        <w:t>Специализированный депозитарий</w:t>
      </w:r>
      <w:r w:rsidR="00971E38" w:rsidRPr="00CA6925">
        <w:rPr>
          <w:sz w:val="22"/>
          <w:szCs w:val="22"/>
        </w:rPr>
        <w:t xml:space="preserve"> осуществляет контроль на основании документов, предоставленных ему</w:t>
      </w:r>
      <w:r w:rsidRPr="00CA6925">
        <w:rPr>
          <w:sz w:val="22"/>
          <w:szCs w:val="22"/>
        </w:rPr>
        <w:t xml:space="preserve"> Клиентами</w:t>
      </w:r>
      <w:r w:rsidR="00971E38" w:rsidRPr="00CA6925">
        <w:rPr>
          <w:sz w:val="22"/>
          <w:szCs w:val="22"/>
        </w:rPr>
        <w:t xml:space="preserve">, в соответствии </w:t>
      </w:r>
      <w:r w:rsidR="001A7884" w:rsidRPr="00CA6925">
        <w:rPr>
          <w:sz w:val="22"/>
          <w:szCs w:val="22"/>
        </w:rPr>
        <w:t>требованиями</w:t>
      </w:r>
      <w:r w:rsidR="00971E38" w:rsidRPr="00CA6925">
        <w:rPr>
          <w:sz w:val="22"/>
          <w:szCs w:val="22"/>
        </w:rPr>
        <w:t xml:space="preserve"> настоящего Регламента. </w:t>
      </w:r>
    </w:p>
    <w:p w14:paraId="06072AB7" w14:textId="77777777" w:rsidR="00882573" w:rsidRPr="00CA6925" w:rsidRDefault="00CA29E0" w:rsidP="00A538DE">
      <w:pPr>
        <w:numPr>
          <w:ilvl w:val="1"/>
          <w:numId w:val="15"/>
        </w:numPr>
        <w:spacing w:before="120" w:line="240" w:lineRule="exact"/>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проверяет своевременность и полноту предоставления документов, в соответствии с требованиями настоящего Регламента.</w:t>
      </w:r>
    </w:p>
    <w:p w14:paraId="5BFE633B" w14:textId="77777777" w:rsidR="001A7884" w:rsidRPr="00CA6925" w:rsidRDefault="001A7884" w:rsidP="00A538DE">
      <w:pPr>
        <w:numPr>
          <w:ilvl w:val="1"/>
          <w:numId w:val="15"/>
        </w:numPr>
        <w:spacing w:before="120" w:line="240" w:lineRule="exact"/>
        <w:ind w:left="0" w:firstLine="0"/>
        <w:jc w:val="both"/>
        <w:rPr>
          <w:sz w:val="22"/>
          <w:szCs w:val="22"/>
        </w:rPr>
      </w:pPr>
      <w:r w:rsidRPr="00CA6925">
        <w:rPr>
          <w:sz w:val="22"/>
          <w:szCs w:val="22"/>
        </w:rPr>
        <w:t>Специализированный депозитарий не является агентом налогового контроля и не проверяет данные налогового учета, представленные НПФ и УК НПФ.</w:t>
      </w:r>
    </w:p>
    <w:p w14:paraId="4931A37A" w14:textId="77777777" w:rsidR="00882573" w:rsidRPr="00CA6925" w:rsidRDefault="00356840" w:rsidP="00A538DE">
      <w:pPr>
        <w:numPr>
          <w:ilvl w:val="1"/>
          <w:numId w:val="15"/>
        </w:numPr>
        <w:spacing w:before="120" w:line="240" w:lineRule="exact"/>
        <w:ind w:left="0" w:firstLine="0"/>
        <w:jc w:val="both"/>
        <w:rPr>
          <w:sz w:val="22"/>
          <w:szCs w:val="22"/>
        </w:rPr>
      </w:pPr>
      <w:r w:rsidRPr="00CA6925">
        <w:rPr>
          <w:sz w:val="22"/>
          <w:szCs w:val="22"/>
        </w:rPr>
        <w:t xml:space="preserve">Специализированный депозитарий осуществляет предварительный и последующий контроль за размещением средств пенсионных резервов. </w:t>
      </w:r>
    </w:p>
    <w:p w14:paraId="10595F62" w14:textId="77777777" w:rsidR="00882573" w:rsidRPr="00CA6925" w:rsidRDefault="00356840" w:rsidP="001A7884">
      <w:pPr>
        <w:jc w:val="both"/>
        <w:rPr>
          <w:sz w:val="22"/>
          <w:szCs w:val="22"/>
        </w:rPr>
      </w:pPr>
      <w:r w:rsidRPr="00CA6925">
        <w:rPr>
          <w:sz w:val="22"/>
          <w:szCs w:val="22"/>
        </w:rPr>
        <w:t xml:space="preserve">Целью предварительного контроля является предотвращение возможных нарушений (несоответствий) в деятельности НПФ, УК НПФ. </w:t>
      </w:r>
    </w:p>
    <w:p w14:paraId="4FACE0D5" w14:textId="77777777" w:rsidR="00356840" w:rsidRPr="00CA6925" w:rsidRDefault="00356840" w:rsidP="001A7884">
      <w:pPr>
        <w:jc w:val="both"/>
        <w:rPr>
          <w:sz w:val="22"/>
          <w:szCs w:val="22"/>
        </w:rPr>
      </w:pPr>
      <w:r w:rsidRPr="00CA6925">
        <w:rPr>
          <w:sz w:val="22"/>
          <w:szCs w:val="22"/>
        </w:rPr>
        <w:t xml:space="preserve">Целью последующего контроля является: </w:t>
      </w:r>
    </w:p>
    <w:p w14:paraId="363A27FE" w14:textId="77777777" w:rsidR="00356840" w:rsidRPr="00CA6925" w:rsidRDefault="00356840" w:rsidP="00A538DE">
      <w:pPr>
        <w:pStyle w:val="Default"/>
        <w:numPr>
          <w:ilvl w:val="0"/>
          <w:numId w:val="17"/>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выявление допущенных нарушений (несоответствий) в деятельности НПФ, УК НПФ; </w:t>
      </w:r>
    </w:p>
    <w:p w14:paraId="701D023A" w14:textId="77777777" w:rsidR="00356840" w:rsidRPr="00CA6925" w:rsidRDefault="00356840" w:rsidP="00A538DE">
      <w:pPr>
        <w:pStyle w:val="Default"/>
        <w:numPr>
          <w:ilvl w:val="0"/>
          <w:numId w:val="17"/>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подтверждение правильности расчета контрольных показателей НПФ требованиям законодательства Российской Федерации. </w:t>
      </w:r>
    </w:p>
    <w:p w14:paraId="23EB6BCD" w14:textId="77777777" w:rsidR="0085349C" w:rsidRPr="00CA6925" w:rsidRDefault="0085349C" w:rsidP="00A538DE">
      <w:pPr>
        <w:numPr>
          <w:ilvl w:val="1"/>
          <w:numId w:val="15"/>
        </w:numPr>
        <w:spacing w:before="120" w:line="240" w:lineRule="exact"/>
        <w:ind w:left="0" w:firstLine="0"/>
        <w:jc w:val="both"/>
        <w:rPr>
          <w:sz w:val="22"/>
          <w:szCs w:val="22"/>
        </w:rPr>
      </w:pPr>
      <w:r w:rsidRPr="00CA6925">
        <w:rPr>
          <w:sz w:val="22"/>
          <w:szCs w:val="22"/>
        </w:rPr>
        <w:t>Предварительный контроль осуществляется Специализированным де</w:t>
      </w:r>
      <w:r w:rsidR="00F43F18" w:rsidRPr="00CA6925">
        <w:rPr>
          <w:sz w:val="22"/>
          <w:szCs w:val="22"/>
        </w:rPr>
        <w:t>позитарием путем выдачи согласий</w:t>
      </w:r>
      <w:r w:rsidRPr="00CA6925">
        <w:rPr>
          <w:sz w:val="22"/>
          <w:szCs w:val="22"/>
        </w:rPr>
        <w:t xml:space="preserve"> на распоряжение средствами пенсионных резервов.</w:t>
      </w:r>
    </w:p>
    <w:p w14:paraId="19934D59" w14:textId="77777777" w:rsidR="002E2274" w:rsidRPr="009C3605" w:rsidRDefault="0085349C" w:rsidP="0017746B">
      <w:pPr>
        <w:pStyle w:val="Default"/>
        <w:jc w:val="both"/>
        <w:rPr>
          <w:rFonts w:ascii="Times New Roman" w:hAnsi="Times New Roman" w:cs="Times New Roman"/>
          <w:color w:val="auto"/>
          <w:sz w:val="22"/>
          <w:szCs w:val="22"/>
        </w:rPr>
      </w:pPr>
      <w:r w:rsidRPr="009C3605">
        <w:rPr>
          <w:rFonts w:ascii="Times New Roman" w:hAnsi="Times New Roman" w:cs="Times New Roman"/>
          <w:color w:val="auto"/>
          <w:sz w:val="22"/>
          <w:szCs w:val="22"/>
        </w:rPr>
        <w:t xml:space="preserve">Специализированный депозитарий выдает согласия по мере поступления от </w:t>
      </w:r>
      <w:r w:rsidR="005B73C1" w:rsidRPr="009C3605">
        <w:rPr>
          <w:rFonts w:ascii="Times New Roman" w:hAnsi="Times New Roman" w:cs="Times New Roman"/>
          <w:color w:val="auto"/>
          <w:sz w:val="22"/>
          <w:szCs w:val="22"/>
        </w:rPr>
        <w:t>НПФ</w:t>
      </w:r>
      <w:r w:rsidRPr="009C3605">
        <w:rPr>
          <w:rFonts w:ascii="Times New Roman" w:hAnsi="Times New Roman" w:cs="Times New Roman"/>
          <w:color w:val="auto"/>
          <w:sz w:val="22"/>
          <w:szCs w:val="22"/>
        </w:rPr>
        <w:t>/У</w:t>
      </w:r>
      <w:r w:rsidR="005B73C1" w:rsidRPr="009C3605">
        <w:rPr>
          <w:rFonts w:ascii="Times New Roman" w:hAnsi="Times New Roman" w:cs="Times New Roman"/>
          <w:color w:val="auto"/>
          <w:sz w:val="22"/>
          <w:szCs w:val="22"/>
        </w:rPr>
        <w:t>К НПФ</w:t>
      </w:r>
      <w:r w:rsidR="002E2274"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 xml:space="preserve"> </w:t>
      </w:r>
    </w:p>
    <w:p w14:paraId="430B19D0" w14:textId="77777777" w:rsidR="002E2274" w:rsidRPr="009C3605" w:rsidRDefault="0085349C" w:rsidP="00A538DE">
      <w:pPr>
        <w:pStyle w:val="Default"/>
        <w:numPr>
          <w:ilvl w:val="0"/>
          <w:numId w:val="13"/>
        </w:numPr>
        <w:jc w:val="both"/>
        <w:rPr>
          <w:rFonts w:ascii="Times New Roman" w:hAnsi="Times New Roman" w:cs="Times New Roman"/>
          <w:color w:val="auto"/>
          <w:sz w:val="22"/>
          <w:szCs w:val="22"/>
        </w:rPr>
      </w:pPr>
      <w:r w:rsidRPr="009C3605">
        <w:rPr>
          <w:rFonts w:ascii="Times New Roman" w:hAnsi="Times New Roman" w:cs="Times New Roman"/>
          <w:color w:val="auto"/>
          <w:sz w:val="22"/>
          <w:szCs w:val="22"/>
        </w:rPr>
        <w:t xml:space="preserve">распоряжений о списании </w:t>
      </w:r>
      <w:r w:rsidR="004841E1"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перечислении</w:t>
      </w:r>
      <w:r w:rsidR="004841E1"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 xml:space="preserve"> денежных средств, составляющих средства пенсионных </w:t>
      </w:r>
      <w:r w:rsidR="005B73C1" w:rsidRPr="009C3605">
        <w:rPr>
          <w:rFonts w:ascii="Times New Roman" w:hAnsi="Times New Roman" w:cs="Times New Roman"/>
          <w:color w:val="auto"/>
          <w:sz w:val="22"/>
          <w:szCs w:val="22"/>
        </w:rPr>
        <w:t>резервов</w:t>
      </w:r>
      <w:r w:rsidRPr="009C3605">
        <w:rPr>
          <w:rFonts w:ascii="Times New Roman" w:hAnsi="Times New Roman" w:cs="Times New Roman"/>
          <w:color w:val="auto"/>
          <w:sz w:val="22"/>
          <w:szCs w:val="22"/>
        </w:rPr>
        <w:t xml:space="preserve">, с банковского счета (далее – Платежное поручение), </w:t>
      </w:r>
    </w:p>
    <w:p w14:paraId="1BEA092C" w14:textId="3E3A3C58" w:rsidR="00496EC0" w:rsidRPr="009C3605" w:rsidRDefault="0085349C" w:rsidP="00A538DE">
      <w:pPr>
        <w:pStyle w:val="Default"/>
        <w:numPr>
          <w:ilvl w:val="0"/>
          <w:numId w:val="13"/>
        </w:numPr>
        <w:jc w:val="both"/>
        <w:rPr>
          <w:rFonts w:ascii="Times New Roman" w:hAnsi="Times New Roman" w:cs="Times New Roman"/>
          <w:color w:val="auto"/>
          <w:sz w:val="22"/>
          <w:szCs w:val="22"/>
        </w:rPr>
      </w:pPr>
      <w:r w:rsidRPr="009C3605">
        <w:rPr>
          <w:rFonts w:ascii="Times New Roman" w:hAnsi="Times New Roman" w:cs="Times New Roman"/>
          <w:color w:val="auto"/>
          <w:sz w:val="22"/>
          <w:szCs w:val="22"/>
        </w:rPr>
        <w:t>Запрос</w:t>
      </w:r>
      <w:r w:rsidR="005B73C1" w:rsidRPr="009C3605">
        <w:rPr>
          <w:rFonts w:ascii="Times New Roman" w:hAnsi="Times New Roman" w:cs="Times New Roman"/>
          <w:color w:val="auto"/>
          <w:sz w:val="22"/>
          <w:szCs w:val="22"/>
        </w:rPr>
        <w:t>ов</w:t>
      </w:r>
      <w:r w:rsidRPr="009C3605">
        <w:rPr>
          <w:rFonts w:ascii="Times New Roman" w:hAnsi="Times New Roman" w:cs="Times New Roman"/>
          <w:color w:val="auto"/>
          <w:sz w:val="22"/>
          <w:szCs w:val="22"/>
        </w:rPr>
        <w:t xml:space="preserve"> согласи</w:t>
      </w:r>
      <w:r w:rsidR="000F12E4" w:rsidRPr="009C3605">
        <w:rPr>
          <w:rFonts w:ascii="Times New Roman" w:hAnsi="Times New Roman" w:cs="Times New Roman"/>
          <w:color w:val="auto"/>
          <w:sz w:val="22"/>
          <w:szCs w:val="22"/>
        </w:rPr>
        <w:t>й</w:t>
      </w:r>
      <w:r w:rsidRPr="009C3605">
        <w:rPr>
          <w:rFonts w:ascii="Times New Roman" w:hAnsi="Times New Roman" w:cs="Times New Roman"/>
          <w:color w:val="auto"/>
          <w:sz w:val="22"/>
          <w:szCs w:val="22"/>
        </w:rPr>
        <w:t xml:space="preserve"> на распоряжение средствами пенсионных </w:t>
      </w:r>
      <w:r w:rsidR="005B73C1" w:rsidRPr="009C3605">
        <w:rPr>
          <w:rFonts w:ascii="Times New Roman" w:hAnsi="Times New Roman" w:cs="Times New Roman"/>
          <w:color w:val="auto"/>
          <w:sz w:val="22"/>
          <w:szCs w:val="22"/>
        </w:rPr>
        <w:t>резервов</w:t>
      </w:r>
      <w:r w:rsidRPr="009C3605">
        <w:rPr>
          <w:rFonts w:ascii="Times New Roman" w:hAnsi="Times New Roman" w:cs="Times New Roman"/>
          <w:color w:val="auto"/>
          <w:sz w:val="22"/>
          <w:szCs w:val="22"/>
        </w:rPr>
        <w:t xml:space="preserve">, </w:t>
      </w:r>
      <w:r w:rsidR="003B1BDB"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 xml:space="preserve">по форме Приложения </w:t>
      </w:r>
      <w:r w:rsidR="005234B8" w:rsidRPr="009C3605">
        <w:rPr>
          <w:rFonts w:ascii="Times New Roman" w:hAnsi="Times New Roman" w:cs="Times New Roman"/>
          <w:color w:val="auto"/>
          <w:sz w:val="22"/>
          <w:szCs w:val="22"/>
        </w:rPr>
        <w:t>3</w:t>
      </w:r>
      <w:r w:rsidR="003B1BDB"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 xml:space="preserve"> (далее – Запрос). </w:t>
      </w:r>
    </w:p>
    <w:p w14:paraId="7C6E90D5" w14:textId="77777777" w:rsidR="00496EC0" w:rsidRPr="00CA6925" w:rsidRDefault="0085349C" w:rsidP="0017746B">
      <w:pPr>
        <w:pStyle w:val="Default"/>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Специализированный депозитарий вправе </w:t>
      </w:r>
      <w:r w:rsidR="00356F5F" w:rsidRPr="00CA6925">
        <w:rPr>
          <w:rFonts w:ascii="Times New Roman" w:hAnsi="Times New Roman" w:cs="Times New Roman"/>
          <w:color w:val="auto"/>
          <w:sz w:val="22"/>
          <w:szCs w:val="22"/>
        </w:rPr>
        <w:t xml:space="preserve">запросить </w:t>
      </w:r>
      <w:r w:rsidRPr="00CA6925">
        <w:rPr>
          <w:rFonts w:ascii="Times New Roman" w:hAnsi="Times New Roman" w:cs="Times New Roman"/>
          <w:color w:val="auto"/>
          <w:sz w:val="22"/>
          <w:szCs w:val="22"/>
        </w:rPr>
        <w:t xml:space="preserve">любые документы и информацию, необходимые ему для принятия решения о выдаче согласия. </w:t>
      </w:r>
      <w:r w:rsidR="00356F5F" w:rsidRPr="00CA6925">
        <w:rPr>
          <w:rFonts w:ascii="Times New Roman" w:hAnsi="Times New Roman" w:cs="Times New Roman"/>
          <w:color w:val="auto"/>
          <w:sz w:val="22"/>
          <w:szCs w:val="22"/>
        </w:rPr>
        <w:t>Запрос может быть сделан в устной или письменной форме.</w:t>
      </w:r>
    </w:p>
    <w:p w14:paraId="38B72FE5" w14:textId="77777777" w:rsidR="00495596" w:rsidRPr="00CA6925" w:rsidRDefault="00495596" w:rsidP="00495596">
      <w:pPr>
        <w:spacing w:before="120"/>
        <w:ind w:firstLine="360"/>
        <w:jc w:val="both"/>
        <w:rPr>
          <w:sz w:val="22"/>
          <w:szCs w:val="22"/>
        </w:rPr>
      </w:pPr>
      <w:r w:rsidRPr="00CA6925">
        <w:rPr>
          <w:sz w:val="22"/>
          <w:szCs w:val="22"/>
        </w:rPr>
        <w:t xml:space="preserve">Запрос, направленный в Специализированный депозитарий, проходит этапы приема и рассмотрения, в целях выдачи согласия специализированного депозитария. </w:t>
      </w:r>
    </w:p>
    <w:p w14:paraId="66B5290C" w14:textId="77777777" w:rsidR="00495596" w:rsidRPr="00CA6925" w:rsidRDefault="00495596" w:rsidP="00495596">
      <w:pPr>
        <w:spacing w:before="120"/>
        <w:ind w:firstLine="360"/>
        <w:jc w:val="both"/>
        <w:rPr>
          <w:sz w:val="22"/>
          <w:szCs w:val="22"/>
        </w:rPr>
      </w:pPr>
      <w:r w:rsidRPr="00CA6925">
        <w:rPr>
          <w:sz w:val="22"/>
          <w:szCs w:val="22"/>
        </w:rPr>
        <w:t xml:space="preserve">Специализированный депозитарий вправе отказать </w:t>
      </w:r>
      <w:r w:rsidR="006E6C6E" w:rsidRPr="00CA6925">
        <w:rPr>
          <w:sz w:val="22"/>
          <w:szCs w:val="22"/>
        </w:rPr>
        <w:t>НПФ/</w:t>
      </w:r>
      <w:r w:rsidRPr="00CA6925">
        <w:rPr>
          <w:sz w:val="22"/>
          <w:szCs w:val="22"/>
        </w:rPr>
        <w:t xml:space="preserve">УК </w:t>
      </w:r>
      <w:r w:rsidR="006E6C6E" w:rsidRPr="00CA6925">
        <w:rPr>
          <w:sz w:val="22"/>
          <w:szCs w:val="22"/>
        </w:rPr>
        <w:t>НПФ</w:t>
      </w:r>
      <w:r w:rsidRPr="00CA6925">
        <w:rPr>
          <w:sz w:val="22"/>
          <w:szCs w:val="22"/>
        </w:rPr>
        <w:t xml:space="preserve">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4EF4AECA" w14:textId="77777777" w:rsidR="00495596" w:rsidRPr="00CA6925" w:rsidRDefault="00495596" w:rsidP="00495596">
      <w:pPr>
        <w:spacing w:before="120" w:after="120"/>
        <w:ind w:firstLine="360"/>
        <w:jc w:val="both"/>
        <w:rPr>
          <w:sz w:val="22"/>
          <w:szCs w:val="22"/>
        </w:rPr>
      </w:pPr>
      <w:r w:rsidRPr="00CA6925">
        <w:rPr>
          <w:sz w:val="22"/>
          <w:szCs w:val="22"/>
        </w:rPr>
        <w:t>В случае, если Специализированный депозитарий принял Запрос к рассмотрению, результатом является выдача согласия либо отказ в выдаче согласия Специализированного депозитария.</w:t>
      </w:r>
    </w:p>
    <w:p w14:paraId="1BE257C6" w14:textId="77777777" w:rsidR="0085349C" w:rsidRPr="00CA6925" w:rsidRDefault="0085349C" w:rsidP="00F43A9F">
      <w:pPr>
        <w:pStyle w:val="Default"/>
        <w:spacing w:before="120" w:after="120"/>
        <w:ind w:firstLine="360"/>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При </w:t>
      </w:r>
      <w:r w:rsidR="008D2CCF" w:rsidRPr="00CA6925">
        <w:rPr>
          <w:rFonts w:ascii="Times New Roman" w:hAnsi="Times New Roman" w:cs="Times New Roman"/>
          <w:color w:val="auto"/>
          <w:sz w:val="22"/>
          <w:szCs w:val="22"/>
        </w:rPr>
        <w:t>согласовании</w:t>
      </w:r>
      <w:r w:rsidRPr="00CA6925">
        <w:rPr>
          <w:rFonts w:ascii="Times New Roman" w:hAnsi="Times New Roman" w:cs="Times New Roman"/>
          <w:color w:val="auto"/>
          <w:sz w:val="22"/>
          <w:szCs w:val="22"/>
        </w:rPr>
        <w:t xml:space="preserve"> Платежного поручения или Запроса Специализированный депозитарий осуществляет проверку соответствия предстоящей сделки или операции требованиям законодательства Российской Федерации</w:t>
      </w:r>
      <w:r w:rsidR="007C78CB" w:rsidRPr="00CA6925">
        <w:rPr>
          <w:rFonts w:ascii="Times New Roman" w:hAnsi="Times New Roman" w:cs="Times New Roman"/>
          <w:color w:val="auto"/>
          <w:sz w:val="22"/>
          <w:szCs w:val="22"/>
        </w:rPr>
        <w:t xml:space="preserve"> </w:t>
      </w:r>
      <w:r w:rsidRPr="00CA6925">
        <w:rPr>
          <w:rFonts w:ascii="Times New Roman" w:hAnsi="Times New Roman" w:cs="Times New Roman"/>
          <w:color w:val="auto"/>
          <w:sz w:val="22"/>
          <w:szCs w:val="22"/>
        </w:rPr>
        <w:t xml:space="preserve">и договора доверительного управления. </w:t>
      </w:r>
    </w:p>
    <w:p w14:paraId="554DF8FB" w14:textId="77777777" w:rsidR="007778D7" w:rsidRPr="00CA6925" w:rsidRDefault="00713AFB" w:rsidP="00F43A9F">
      <w:pPr>
        <w:spacing w:before="120" w:after="120"/>
        <w:ind w:firstLine="360"/>
        <w:jc w:val="both"/>
        <w:rPr>
          <w:sz w:val="22"/>
          <w:szCs w:val="22"/>
        </w:rPr>
      </w:pPr>
      <w:r w:rsidRPr="00CA6925">
        <w:rPr>
          <w:sz w:val="22"/>
          <w:szCs w:val="22"/>
        </w:rPr>
        <w:t xml:space="preserve">Специализированный депозитарий отказывает Клиенту в выдаче согласия на распоряжение средствами пенсионных резервов и имуществом, в которое </w:t>
      </w:r>
      <w:r w:rsidR="003A6DEE" w:rsidRPr="00CA6925">
        <w:rPr>
          <w:sz w:val="22"/>
          <w:szCs w:val="22"/>
        </w:rPr>
        <w:t xml:space="preserve">размещены </w:t>
      </w:r>
      <w:r w:rsidRPr="00CA6925">
        <w:rPr>
          <w:sz w:val="22"/>
          <w:szCs w:val="22"/>
        </w:rPr>
        <w:t>средства пенсионных резервов, если такое распоряжение противоречит требованиям законодател</w:t>
      </w:r>
      <w:r w:rsidR="008F7974" w:rsidRPr="00CA6925">
        <w:rPr>
          <w:sz w:val="22"/>
          <w:szCs w:val="22"/>
        </w:rPr>
        <w:t>ьства Российской Федерации или д</w:t>
      </w:r>
      <w:r w:rsidRPr="00CA6925">
        <w:rPr>
          <w:sz w:val="22"/>
          <w:szCs w:val="22"/>
        </w:rPr>
        <w:t>оговору доверительного управления.</w:t>
      </w:r>
    </w:p>
    <w:p w14:paraId="2B559BE9" w14:textId="77777777" w:rsidR="007778D7" w:rsidRPr="00CA6925" w:rsidRDefault="00713AFB" w:rsidP="00A538DE">
      <w:pPr>
        <w:numPr>
          <w:ilvl w:val="1"/>
          <w:numId w:val="15"/>
        </w:numPr>
        <w:spacing w:before="120" w:after="120" w:line="240" w:lineRule="exact"/>
        <w:ind w:left="0" w:firstLine="0"/>
        <w:jc w:val="both"/>
        <w:rPr>
          <w:sz w:val="22"/>
          <w:szCs w:val="22"/>
        </w:rPr>
      </w:pPr>
      <w:r w:rsidRPr="00CA6925">
        <w:rPr>
          <w:sz w:val="22"/>
          <w:szCs w:val="22"/>
        </w:rPr>
        <w:t>Специализированный депозитарий не осуществляет контроль за распоряжением НПФ средствами пенсионных резервов в части осуществления пенсионных выплат, в частности выплаты негосударственной пенсии, выкупной суммы, в том числе правильности расчета размера таких выплат.</w:t>
      </w:r>
    </w:p>
    <w:p w14:paraId="0E4B149C" w14:textId="77777777" w:rsidR="007778D7" w:rsidRPr="009C3605" w:rsidRDefault="0051150F" w:rsidP="00A538DE">
      <w:pPr>
        <w:numPr>
          <w:ilvl w:val="1"/>
          <w:numId w:val="15"/>
        </w:numPr>
        <w:spacing w:before="120" w:after="120" w:line="240" w:lineRule="exact"/>
        <w:ind w:left="0" w:firstLine="0"/>
        <w:jc w:val="both"/>
        <w:rPr>
          <w:sz w:val="22"/>
          <w:szCs w:val="22"/>
        </w:rPr>
      </w:pPr>
      <w:r w:rsidRPr="009C3605">
        <w:rPr>
          <w:sz w:val="22"/>
          <w:szCs w:val="22"/>
        </w:rPr>
        <w:t>Для получения согласия Специализированного депо</w:t>
      </w:r>
      <w:r w:rsidR="005234B8" w:rsidRPr="009C3605">
        <w:rPr>
          <w:sz w:val="22"/>
          <w:szCs w:val="22"/>
        </w:rPr>
        <w:t>зитария на операции по списанию</w:t>
      </w:r>
      <w:r w:rsidRPr="009C3605">
        <w:rPr>
          <w:sz w:val="22"/>
          <w:szCs w:val="22"/>
        </w:rPr>
        <w:t xml:space="preserve"> </w:t>
      </w:r>
      <w:r w:rsidR="004841E1" w:rsidRPr="009C3605">
        <w:rPr>
          <w:sz w:val="22"/>
          <w:szCs w:val="22"/>
        </w:rPr>
        <w:t>(</w:t>
      </w:r>
      <w:r w:rsidRPr="009C3605">
        <w:rPr>
          <w:sz w:val="22"/>
          <w:szCs w:val="22"/>
        </w:rPr>
        <w:t>перечислению</w:t>
      </w:r>
      <w:r w:rsidR="004841E1" w:rsidRPr="009C3605">
        <w:rPr>
          <w:sz w:val="22"/>
          <w:szCs w:val="22"/>
        </w:rPr>
        <w:t>)</w:t>
      </w:r>
      <w:r w:rsidRPr="009C3605">
        <w:rPr>
          <w:sz w:val="22"/>
          <w:szCs w:val="22"/>
        </w:rPr>
        <w:t xml:space="preserve"> денежных средств, составляющих средства пенсионных резервов, с банковских счетов, Клиент направляет в Специализированный депозитарий оформленное Платежное поручение, заверенное подписью уполномоченного лица Клиента. </w:t>
      </w:r>
    </w:p>
    <w:p w14:paraId="71626BC7" w14:textId="77777777" w:rsidR="007778D7" w:rsidRPr="00CA6925" w:rsidRDefault="0051150F" w:rsidP="00DF3A01">
      <w:pPr>
        <w:spacing w:before="120" w:after="120"/>
        <w:ind w:firstLine="708"/>
        <w:jc w:val="both"/>
        <w:rPr>
          <w:sz w:val="22"/>
          <w:szCs w:val="22"/>
        </w:rPr>
      </w:pPr>
      <w:r w:rsidRPr="00CA6925">
        <w:rPr>
          <w:sz w:val="22"/>
          <w:szCs w:val="22"/>
        </w:rPr>
        <w:t xml:space="preserve">Платежное поручение направляется в Специализированный депозитарий до его предоставления в кредитную организацию для проведения операции по банковскому счету, открытому для учета денежных средств, составляющих средства пенсионных резервов. </w:t>
      </w:r>
    </w:p>
    <w:p w14:paraId="67CD9997" w14:textId="77777777" w:rsidR="0051150F" w:rsidRPr="00CA6925" w:rsidRDefault="0051150F" w:rsidP="00A538DE">
      <w:pPr>
        <w:numPr>
          <w:ilvl w:val="1"/>
          <w:numId w:val="15"/>
        </w:numPr>
        <w:spacing w:before="120" w:line="240" w:lineRule="exact"/>
        <w:ind w:left="0" w:firstLine="0"/>
        <w:jc w:val="both"/>
        <w:rPr>
          <w:sz w:val="22"/>
          <w:szCs w:val="22"/>
        </w:rPr>
      </w:pPr>
      <w:r w:rsidRPr="00CA6925">
        <w:rPr>
          <w:sz w:val="22"/>
          <w:szCs w:val="22"/>
        </w:rPr>
        <w:t xml:space="preserve">При </w:t>
      </w:r>
      <w:r w:rsidR="00AA1FE5" w:rsidRPr="00CA6925">
        <w:rPr>
          <w:sz w:val="22"/>
          <w:szCs w:val="22"/>
        </w:rPr>
        <w:t xml:space="preserve">получении </w:t>
      </w:r>
      <w:r w:rsidRPr="00CA6925">
        <w:rPr>
          <w:sz w:val="22"/>
          <w:szCs w:val="22"/>
        </w:rPr>
        <w:t>Платежного поручения Специализированный депозитарий, в том числе проверяет:</w:t>
      </w:r>
    </w:p>
    <w:p w14:paraId="5A0BE853" w14:textId="77777777" w:rsidR="001027AB" w:rsidRDefault="001027AB" w:rsidP="00A538DE">
      <w:pPr>
        <w:pStyle w:val="Default"/>
        <w:numPr>
          <w:ilvl w:val="0"/>
          <w:numId w:val="13"/>
        </w:numPr>
        <w:jc w:val="both"/>
        <w:rPr>
          <w:rFonts w:ascii="Times New Roman" w:hAnsi="Times New Roman" w:cs="Times New Roman"/>
          <w:color w:val="auto"/>
          <w:sz w:val="22"/>
          <w:szCs w:val="22"/>
        </w:rPr>
      </w:pPr>
      <w:r w:rsidRPr="001027AB">
        <w:rPr>
          <w:rFonts w:ascii="Times New Roman" w:hAnsi="Times New Roman" w:cs="Times New Roman"/>
          <w:color w:val="auto"/>
          <w:sz w:val="22"/>
          <w:szCs w:val="22"/>
        </w:rPr>
        <w:t xml:space="preserve">наличие в системе учета документов (копий документов), на основании которых осуществляется платеж (в том числе договоров, приложений и дополнений к ним, счетов, актов выполненных работ, приказов); </w:t>
      </w:r>
    </w:p>
    <w:p w14:paraId="6630F055" w14:textId="0073157C" w:rsidR="001027AB" w:rsidRDefault="001027AB" w:rsidP="00A538DE">
      <w:pPr>
        <w:pStyle w:val="Default"/>
        <w:numPr>
          <w:ilvl w:val="0"/>
          <w:numId w:val="13"/>
        </w:numPr>
        <w:jc w:val="both"/>
        <w:rPr>
          <w:rFonts w:ascii="Times New Roman" w:hAnsi="Times New Roman" w:cs="Times New Roman"/>
          <w:color w:val="auto"/>
          <w:sz w:val="22"/>
          <w:szCs w:val="22"/>
        </w:rPr>
      </w:pPr>
      <w:r w:rsidRPr="001027AB">
        <w:rPr>
          <w:rFonts w:ascii="Times New Roman" w:hAnsi="Times New Roman" w:cs="Times New Roman"/>
          <w:color w:val="auto"/>
          <w:sz w:val="22"/>
          <w:szCs w:val="22"/>
        </w:rPr>
        <w:t>соответствие реквизитов (наименования контрагента, идентификационного номера налогоплательщика (далее - ИНН) контрагента, номера банковского счета и прочих банковских реквизитов), указанных в платежном документе, реквизитам, указанным в документе, являющемся основанием совершения платежа;</w:t>
      </w:r>
    </w:p>
    <w:p w14:paraId="369FF1AC" w14:textId="77777777" w:rsidR="0051150F" w:rsidRDefault="0051150F"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соответствие суммы платежа значениям, указанным в документах - основаниях; </w:t>
      </w:r>
    </w:p>
    <w:p w14:paraId="28FFEA45" w14:textId="5229DF3E" w:rsidR="001027AB" w:rsidRPr="00CA6925" w:rsidRDefault="001027AB" w:rsidP="00A538DE">
      <w:pPr>
        <w:pStyle w:val="Default"/>
        <w:numPr>
          <w:ilvl w:val="0"/>
          <w:numId w:val="13"/>
        </w:numPr>
        <w:jc w:val="both"/>
        <w:rPr>
          <w:rFonts w:ascii="Times New Roman" w:hAnsi="Times New Roman" w:cs="Times New Roman"/>
          <w:color w:val="auto"/>
          <w:sz w:val="22"/>
          <w:szCs w:val="22"/>
        </w:rPr>
      </w:pPr>
      <w:r w:rsidRPr="001027AB">
        <w:rPr>
          <w:rFonts w:ascii="Times New Roman" w:hAnsi="Times New Roman" w:cs="Times New Roman"/>
          <w:color w:val="auto"/>
          <w:sz w:val="22"/>
          <w:szCs w:val="22"/>
        </w:rPr>
        <w:t>иные документы в соответствии с регламентом специализированного депозитария</w:t>
      </w:r>
      <w:r>
        <w:rPr>
          <w:rFonts w:ascii="Times New Roman" w:hAnsi="Times New Roman" w:cs="Times New Roman"/>
          <w:color w:val="auto"/>
          <w:sz w:val="22"/>
          <w:szCs w:val="22"/>
        </w:rPr>
        <w:t>;</w:t>
      </w:r>
    </w:p>
    <w:p w14:paraId="31072C6D" w14:textId="77777777" w:rsidR="0051150F" w:rsidRPr="00CA6925" w:rsidRDefault="0051150F"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полномочия лиц, подписавших платежное поручение.</w:t>
      </w:r>
    </w:p>
    <w:p w14:paraId="7B401C5F" w14:textId="77777777" w:rsidR="007778D7" w:rsidRPr="00CA6925" w:rsidRDefault="004841E1" w:rsidP="00A538DE">
      <w:pPr>
        <w:numPr>
          <w:ilvl w:val="1"/>
          <w:numId w:val="15"/>
        </w:numPr>
        <w:spacing w:before="120" w:line="240" w:lineRule="exact"/>
        <w:ind w:left="0" w:firstLine="0"/>
        <w:jc w:val="both"/>
        <w:rPr>
          <w:sz w:val="22"/>
          <w:szCs w:val="22"/>
        </w:rPr>
      </w:pPr>
      <w:r w:rsidRPr="00CA6925">
        <w:rPr>
          <w:sz w:val="22"/>
          <w:szCs w:val="22"/>
        </w:rPr>
        <w:t xml:space="preserve">Специализированный депозитарий </w:t>
      </w:r>
      <w:r w:rsidR="0051150F" w:rsidRPr="00CA6925">
        <w:rPr>
          <w:sz w:val="22"/>
          <w:szCs w:val="22"/>
        </w:rPr>
        <w:t xml:space="preserve">дает согласие на списание </w:t>
      </w:r>
      <w:r w:rsidRPr="00CA6925">
        <w:rPr>
          <w:sz w:val="22"/>
          <w:szCs w:val="22"/>
        </w:rPr>
        <w:t xml:space="preserve">(перечисление) </w:t>
      </w:r>
      <w:r w:rsidR="0051150F" w:rsidRPr="00CA6925">
        <w:rPr>
          <w:sz w:val="22"/>
          <w:szCs w:val="22"/>
        </w:rPr>
        <w:t xml:space="preserve">денежных средств только в случае соответствия всех параметров проверки, указанных в </w:t>
      </w:r>
      <w:r w:rsidRPr="00CA6925">
        <w:rPr>
          <w:sz w:val="22"/>
          <w:szCs w:val="22"/>
        </w:rPr>
        <w:t>пункте</w:t>
      </w:r>
      <w:r w:rsidR="007778D7" w:rsidRPr="00CA6925">
        <w:rPr>
          <w:sz w:val="22"/>
          <w:szCs w:val="22"/>
        </w:rPr>
        <w:t xml:space="preserve"> 5</w:t>
      </w:r>
      <w:r w:rsidR="00B31B4D" w:rsidRPr="00CA6925">
        <w:rPr>
          <w:sz w:val="22"/>
          <w:szCs w:val="22"/>
        </w:rPr>
        <w:t>.</w:t>
      </w:r>
      <w:r w:rsidR="00BF730D" w:rsidRPr="00CA6925">
        <w:rPr>
          <w:sz w:val="22"/>
          <w:szCs w:val="22"/>
        </w:rPr>
        <w:t>10</w:t>
      </w:r>
      <w:r w:rsidR="007778D7" w:rsidRPr="00CA6925">
        <w:rPr>
          <w:sz w:val="22"/>
          <w:szCs w:val="22"/>
        </w:rPr>
        <w:t xml:space="preserve"> настоящего Регламента.</w:t>
      </w:r>
    </w:p>
    <w:p w14:paraId="658D735A" w14:textId="77777777" w:rsidR="007778D7" w:rsidRPr="00CA6925" w:rsidRDefault="0051150F" w:rsidP="00BF730D">
      <w:pPr>
        <w:ind w:firstLine="708"/>
        <w:jc w:val="both"/>
        <w:rPr>
          <w:sz w:val="22"/>
          <w:szCs w:val="22"/>
        </w:rPr>
      </w:pPr>
      <w:r w:rsidRPr="00CA6925">
        <w:rPr>
          <w:sz w:val="22"/>
          <w:szCs w:val="22"/>
        </w:rPr>
        <w:t xml:space="preserve">Специализированный депозитарий дает согласие на </w:t>
      </w:r>
      <w:r w:rsidR="004841E1" w:rsidRPr="00CA6925">
        <w:rPr>
          <w:sz w:val="22"/>
          <w:szCs w:val="22"/>
        </w:rPr>
        <w:t>списание (перечисление)</w:t>
      </w:r>
      <w:r w:rsidRPr="00CA6925">
        <w:rPr>
          <w:sz w:val="22"/>
          <w:szCs w:val="22"/>
        </w:rPr>
        <w:t xml:space="preserve"> денежны</w:t>
      </w:r>
      <w:r w:rsidR="004841E1" w:rsidRPr="00CA6925">
        <w:rPr>
          <w:sz w:val="22"/>
          <w:szCs w:val="22"/>
        </w:rPr>
        <w:t>х</w:t>
      </w:r>
      <w:r w:rsidRPr="00CA6925">
        <w:rPr>
          <w:sz w:val="22"/>
          <w:szCs w:val="22"/>
        </w:rPr>
        <w:t xml:space="preserve"> средств, составляющи</w:t>
      </w:r>
      <w:r w:rsidR="004841E1" w:rsidRPr="00CA6925">
        <w:rPr>
          <w:sz w:val="22"/>
          <w:szCs w:val="22"/>
        </w:rPr>
        <w:t>х</w:t>
      </w:r>
      <w:r w:rsidRPr="00CA6925">
        <w:rPr>
          <w:sz w:val="22"/>
          <w:szCs w:val="22"/>
        </w:rPr>
        <w:t xml:space="preserve"> средства пенсионных </w:t>
      </w:r>
      <w:r w:rsidR="004841E1" w:rsidRPr="00CA6925">
        <w:rPr>
          <w:sz w:val="22"/>
          <w:szCs w:val="22"/>
        </w:rPr>
        <w:t>резервов</w:t>
      </w:r>
      <w:r w:rsidR="005234B8" w:rsidRPr="00CA6925">
        <w:rPr>
          <w:sz w:val="22"/>
          <w:szCs w:val="22"/>
        </w:rPr>
        <w:t>, путем проставления отметки о</w:t>
      </w:r>
      <w:r w:rsidRPr="00CA6925">
        <w:rPr>
          <w:sz w:val="22"/>
          <w:szCs w:val="22"/>
        </w:rPr>
        <w:t xml:space="preserve"> выдаче согласия на бланке Платежного поручения и подписания Платежного поручения уполномоченным лицом Специализированного депозитария.</w:t>
      </w:r>
    </w:p>
    <w:p w14:paraId="7E8F33DC" w14:textId="77777777" w:rsidR="007778D7" w:rsidRPr="00CA6925" w:rsidRDefault="0051150F" w:rsidP="00BF730D">
      <w:pPr>
        <w:ind w:firstLine="708"/>
        <w:jc w:val="both"/>
        <w:rPr>
          <w:sz w:val="22"/>
          <w:szCs w:val="22"/>
        </w:rPr>
      </w:pPr>
      <w:r w:rsidRPr="00CA6925">
        <w:rPr>
          <w:sz w:val="22"/>
          <w:szCs w:val="22"/>
        </w:rPr>
        <w:t xml:space="preserve">Специализированный депозитарий отказывает </w:t>
      </w:r>
      <w:r w:rsidR="004841E1" w:rsidRPr="00CA6925">
        <w:rPr>
          <w:sz w:val="22"/>
          <w:szCs w:val="22"/>
        </w:rPr>
        <w:t>Клиенту</w:t>
      </w:r>
      <w:r w:rsidRPr="00CA6925">
        <w:rPr>
          <w:sz w:val="22"/>
          <w:szCs w:val="22"/>
        </w:rPr>
        <w:t xml:space="preserve"> в выдаче согласия путем проставления </w:t>
      </w:r>
      <w:r w:rsidR="004D6233" w:rsidRPr="00CA6925">
        <w:rPr>
          <w:sz w:val="22"/>
          <w:szCs w:val="22"/>
        </w:rPr>
        <w:t>отметки (</w:t>
      </w:r>
      <w:r w:rsidRPr="00CA6925">
        <w:rPr>
          <w:sz w:val="22"/>
          <w:szCs w:val="22"/>
        </w:rPr>
        <w:t>штампа</w:t>
      </w:r>
      <w:r w:rsidR="004D6233" w:rsidRPr="00CA6925">
        <w:rPr>
          <w:sz w:val="22"/>
          <w:szCs w:val="22"/>
        </w:rPr>
        <w:t>)</w:t>
      </w:r>
      <w:r w:rsidRPr="00CA6925">
        <w:rPr>
          <w:sz w:val="22"/>
          <w:szCs w:val="22"/>
        </w:rPr>
        <w:t xml:space="preserve"> </w:t>
      </w:r>
      <w:r w:rsidR="00EE466A" w:rsidRPr="00CA6925">
        <w:rPr>
          <w:sz w:val="22"/>
          <w:szCs w:val="22"/>
        </w:rPr>
        <w:t xml:space="preserve">об отказе </w:t>
      </w:r>
      <w:r w:rsidRPr="00CA6925">
        <w:rPr>
          <w:sz w:val="22"/>
          <w:szCs w:val="22"/>
        </w:rPr>
        <w:t xml:space="preserve">на бланке Платежного поручения, указания даты </w:t>
      </w:r>
      <w:r w:rsidR="00BD1A46" w:rsidRPr="00CA6925">
        <w:rPr>
          <w:sz w:val="22"/>
          <w:szCs w:val="22"/>
        </w:rPr>
        <w:t xml:space="preserve">выдачи отказа </w:t>
      </w:r>
      <w:r w:rsidRPr="00CA6925">
        <w:rPr>
          <w:sz w:val="22"/>
          <w:szCs w:val="22"/>
        </w:rPr>
        <w:t>и по</w:t>
      </w:r>
      <w:r w:rsidR="005234B8" w:rsidRPr="00CA6925">
        <w:rPr>
          <w:sz w:val="22"/>
          <w:szCs w:val="22"/>
        </w:rPr>
        <w:t xml:space="preserve">дписания Платежного поручения </w:t>
      </w:r>
      <w:r w:rsidRPr="00CA6925">
        <w:rPr>
          <w:sz w:val="22"/>
          <w:szCs w:val="22"/>
        </w:rPr>
        <w:t xml:space="preserve">уполномоченным лицом Специализированного депозитария. </w:t>
      </w:r>
    </w:p>
    <w:p w14:paraId="56C57BE7" w14:textId="77777777" w:rsidR="007778D7" w:rsidRPr="00CA6925" w:rsidRDefault="0051150F" w:rsidP="00EE466A">
      <w:pPr>
        <w:ind w:firstLine="708"/>
        <w:jc w:val="both"/>
        <w:rPr>
          <w:sz w:val="22"/>
          <w:szCs w:val="22"/>
        </w:rPr>
      </w:pPr>
      <w:r w:rsidRPr="00CA6925">
        <w:rPr>
          <w:sz w:val="22"/>
          <w:szCs w:val="22"/>
        </w:rPr>
        <w:t xml:space="preserve">Оформленное Платежное поручение возвращается </w:t>
      </w:r>
      <w:r w:rsidR="004841E1" w:rsidRPr="00CA6925">
        <w:rPr>
          <w:sz w:val="22"/>
          <w:szCs w:val="22"/>
        </w:rPr>
        <w:t>Клиенту</w:t>
      </w:r>
      <w:r w:rsidR="007778D7" w:rsidRPr="00CA6925">
        <w:rPr>
          <w:sz w:val="22"/>
          <w:szCs w:val="22"/>
        </w:rPr>
        <w:t>.</w:t>
      </w:r>
    </w:p>
    <w:p w14:paraId="390D1AF8" w14:textId="77777777" w:rsidR="007131CD" w:rsidRPr="00F93021" w:rsidRDefault="00BF730D" w:rsidP="00A538DE">
      <w:pPr>
        <w:numPr>
          <w:ilvl w:val="1"/>
          <w:numId w:val="15"/>
        </w:numPr>
        <w:spacing w:before="120" w:after="120" w:line="240" w:lineRule="exact"/>
        <w:ind w:left="0" w:firstLine="0"/>
        <w:jc w:val="both"/>
        <w:rPr>
          <w:sz w:val="22"/>
          <w:szCs w:val="22"/>
        </w:rPr>
      </w:pPr>
      <w:r w:rsidRPr="00F93021">
        <w:rPr>
          <w:sz w:val="22"/>
          <w:szCs w:val="22"/>
        </w:rPr>
        <w:t xml:space="preserve">Согласование платежных поручений на списание денежных средств, </w:t>
      </w:r>
      <w:r w:rsidR="005B708F" w:rsidRPr="00F93021">
        <w:rPr>
          <w:sz w:val="22"/>
          <w:szCs w:val="22"/>
        </w:rPr>
        <w:t>составляющих</w:t>
      </w:r>
      <w:r w:rsidRPr="00F93021">
        <w:rPr>
          <w:sz w:val="22"/>
          <w:szCs w:val="22"/>
        </w:rPr>
        <w:t xml:space="preserve"> средств</w:t>
      </w:r>
      <w:r w:rsidR="005B708F" w:rsidRPr="00F93021">
        <w:rPr>
          <w:sz w:val="22"/>
          <w:szCs w:val="22"/>
        </w:rPr>
        <w:t>а</w:t>
      </w:r>
      <w:r w:rsidRPr="00F93021">
        <w:rPr>
          <w:sz w:val="22"/>
          <w:szCs w:val="22"/>
        </w:rPr>
        <w:t xml:space="preserve"> пенсионных резервов, может осуществляться Специализированным депозитарием с использованием системы клиент-банк той кредитной организации, в которой открыт счет </w:t>
      </w:r>
      <w:r w:rsidR="00C063A5" w:rsidRPr="00F93021">
        <w:rPr>
          <w:sz w:val="22"/>
          <w:szCs w:val="22"/>
        </w:rPr>
        <w:t>Клиента</w:t>
      </w:r>
      <w:r w:rsidRPr="00F93021">
        <w:rPr>
          <w:sz w:val="22"/>
          <w:szCs w:val="22"/>
        </w:rPr>
        <w:t xml:space="preserve">. </w:t>
      </w:r>
    </w:p>
    <w:p w14:paraId="25F6A781" w14:textId="1D935ABF" w:rsidR="009C3605" w:rsidRPr="00F93021" w:rsidRDefault="007131CD" w:rsidP="007131CD">
      <w:pPr>
        <w:spacing w:before="120" w:after="120" w:line="240" w:lineRule="exact"/>
        <w:ind w:firstLine="708"/>
        <w:jc w:val="both"/>
        <w:rPr>
          <w:sz w:val="22"/>
          <w:szCs w:val="22"/>
        </w:rPr>
      </w:pPr>
      <w:r w:rsidRPr="00F93021">
        <w:rPr>
          <w:sz w:val="22"/>
          <w:szCs w:val="22"/>
        </w:rPr>
        <w:t>В этом случае, выдача согласия (отказ в выдаче согласия) на списание (перечисление) денежных средств осуществляется с помощью системы клиент-банк путем акцептования (отказа в акцептовании) платежа, при этом отозванные (отмененные) Управляющей компанией до акцептования (отказа в акцептовании) Специализированным депозитарием платежные поручения считаются не полученными и не подлежат регистрации в журнале входящих документов.</w:t>
      </w:r>
    </w:p>
    <w:p w14:paraId="38CC33B3" w14:textId="77777777" w:rsidR="00BD1A46" w:rsidRPr="00CA6925" w:rsidRDefault="00971E38" w:rsidP="00A538DE">
      <w:pPr>
        <w:numPr>
          <w:ilvl w:val="1"/>
          <w:numId w:val="15"/>
        </w:numPr>
        <w:spacing w:before="120" w:after="120" w:line="240" w:lineRule="exact"/>
        <w:ind w:left="0" w:firstLine="0"/>
        <w:jc w:val="both"/>
        <w:rPr>
          <w:sz w:val="22"/>
          <w:szCs w:val="22"/>
        </w:rPr>
      </w:pPr>
      <w:r w:rsidRPr="00CA6925">
        <w:rPr>
          <w:sz w:val="22"/>
          <w:szCs w:val="22"/>
        </w:rPr>
        <w:t xml:space="preserve">В виду особенностей регулирования банковских операций отдельные согласия </w:t>
      </w:r>
      <w:r w:rsidR="0070745E" w:rsidRPr="00CA6925">
        <w:rPr>
          <w:sz w:val="22"/>
          <w:szCs w:val="22"/>
        </w:rPr>
        <w:t>Специализированного депозитария</w:t>
      </w:r>
      <w:r w:rsidRPr="00CA6925">
        <w:rPr>
          <w:sz w:val="22"/>
          <w:szCs w:val="22"/>
        </w:rPr>
        <w:t xml:space="preserve"> на каждое списание денежных средств с банковского счета </w:t>
      </w:r>
      <w:r w:rsidR="00C063A5" w:rsidRPr="00CA6925">
        <w:rPr>
          <w:sz w:val="22"/>
          <w:szCs w:val="22"/>
        </w:rPr>
        <w:t>Клиента</w:t>
      </w:r>
      <w:r w:rsidRPr="00CA6925">
        <w:rPr>
          <w:sz w:val="22"/>
          <w:szCs w:val="22"/>
        </w:rPr>
        <w:t xml:space="preserve"> не требуются в случае, если такая операция совершается кредитной организацией в безакцептном порядке, без </w:t>
      </w:r>
      <w:r w:rsidR="00717EEB" w:rsidRPr="00CA6925">
        <w:rPr>
          <w:sz w:val="22"/>
          <w:szCs w:val="22"/>
        </w:rPr>
        <w:t>дополнительного распоряжения</w:t>
      </w:r>
      <w:r w:rsidRPr="00CA6925">
        <w:rPr>
          <w:sz w:val="22"/>
          <w:szCs w:val="22"/>
        </w:rPr>
        <w:t xml:space="preserve"> </w:t>
      </w:r>
      <w:r w:rsidR="00717EEB" w:rsidRPr="00CA6925">
        <w:rPr>
          <w:sz w:val="22"/>
          <w:szCs w:val="22"/>
        </w:rPr>
        <w:t>(</w:t>
      </w:r>
      <w:r w:rsidRPr="00CA6925">
        <w:rPr>
          <w:sz w:val="22"/>
          <w:szCs w:val="22"/>
        </w:rPr>
        <w:t>поручения</w:t>
      </w:r>
      <w:r w:rsidR="00717EEB" w:rsidRPr="00CA6925">
        <w:rPr>
          <w:sz w:val="22"/>
          <w:szCs w:val="22"/>
        </w:rPr>
        <w:t>)</w:t>
      </w:r>
      <w:r w:rsidRPr="00CA6925">
        <w:rPr>
          <w:sz w:val="22"/>
          <w:szCs w:val="22"/>
        </w:rPr>
        <w:t xml:space="preserve"> </w:t>
      </w:r>
      <w:r w:rsidR="00C063A5" w:rsidRPr="00CA6925">
        <w:rPr>
          <w:sz w:val="22"/>
          <w:szCs w:val="22"/>
        </w:rPr>
        <w:t>Клиента</w:t>
      </w:r>
      <w:r w:rsidR="0070745E" w:rsidRPr="00CA6925">
        <w:rPr>
          <w:sz w:val="22"/>
          <w:szCs w:val="22"/>
        </w:rPr>
        <w:t xml:space="preserve"> </w:t>
      </w:r>
      <w:r w:rsidRPr="00CA6925">
        <w:rPr>
          <w:sz w:val="22"/>
          <w:szCs w:val="22"/>
        </w:rPr>
        <w:t xml:space="preserve">на основании </w:t>
      </w:r>
      <w:r w:rsidR="0070745E" w:rsidRPr="00CA6925">
        <w:rPr>
          <w:sz w:val="22"/>
          <w:szCs w:val="22"/>
        </w:rPr>
        <w:t>требований</w:t>
      </w:r>
      <w:r w:rsidRPr="00CA6925">
        <w:rPr>
          <w:sz w:val="22"/>
          <w:szCs w:val="22"/>
        </w:rPr>
        <w:t xml:space="preserve"> действующего банковского законодательства, а также положений договора банковского счета в соответствии с та</w:t>
      </w:r>
      <w:r w:rsidR="0070745E" w:rsidRPr="00CA6925">
        <w:rPr>
          <w:sz w:val="22"/>
          <w:szCs w:val="22"/>
        </w:rPr>
        <w:t xml:space="preserve">рифами </w:t>
      </w:r>
      <w:r w:rsidR="00F32B22" w:rsidRPr="00CA6925">
        <w:rPr>
          <w:sz w:val="22"/>
          <w:szCs w:val="22"/>
        </w:rPr>
        <w:t>кредитной организации</w:t>
      </w:r>
      <w:r w:rsidR="0070745E" w:rsidRPr="00CA6925">
        <w:rPr>
          <w:sz w:val="22"/>
          <w:szCs w:val="22"/>
        </w:rPr>
        <w:t xml:space="preserve">, например, </w:t>
      </w:r>
      <w:r w:rsidRPr="00CA6925">
        <w:rPr>
          <w:sz w:val="22"/>
          <w:szCs w:val="22"/>
        </w:rPr>
        <w:t xml:space="preserve">списание банковских комиссий за осуществление платежей и обслуживание банковского счета, списание ошибочно зачисленных </w:t>
      </w:r>
      <w:r w:rsidR="00EE466A" w:rsidRPr="00CA6925">
        <w:rPr>
          <w:sz w:val="22"/>
          <w:szCs w:val="22"/>
        </w:rPr>
        <w:t xml:space="preserve">банком </w:t>
      </w:r>
      <w:r w:rsidRPr="00CA6925">
        <w:rPr>
          <w:sz w:val="22"/>
          <w:szCs w:val="22"/>
        </w:rPr>
        <w:t xml:space="preserve">денежных средств. </w:t>
      </w:r>
    </w:p>
    <w:p w14:paraId="0CE83EA9" w14:textId="77777777" w:rsidR="00957D9D" w:rsidRPr="00CA6925" w:rsidRDefault="00957D9D" w:rsidP="009C3605">
      <w:pPr>
        <w:spacing w:before="120" w:after="120"/>
        <w:ind w:firstLine="708"/>
        <w:jc w:val="both"/>
        <w:rPr>
          <w:sz w:val="22"/>
          <w:szCs w:val="22"/>
        </w:rPr>
      </w:pPr>
      <w:r w:rsidRPr="00CA6925">
        <w:rPr>
          <w:sz w:val="22"/>
          <w:szCs w:val="22"/>
        </w:rPr>
        <w:t>В виду особенностей осуществления брокерской деятельности отдельные согласия Специализированного депозитария на каждое списание денежных средств со специального брокерского счета Клиента не требуются в случае, если такая операция совершается брокером в безакцептном порядке, без дополнительного распоряжения (поручения) Клиента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p>
    <w:p w14:paraId="44B88AB3" w14:textId="77777777" w:rsidR="007778D7" w:rsidRPr="00CA6925" w:rsidRDefault="0070745E" w:rsidP="009C3605">
      <w:pPr>
        <w:spacing w:before="120" w:after="120"/>
        <w:ind w:firstLine="708"/>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дает единое согласие на все вышеуказанные операции при согласовании им распоряжения средствами пенсионных резервов НПФ в виде оплаты работ, услуг по договору банковского (расчетного) счета, заключаемого </w:t>
      </w:r>
      <w:r w:rsidR="00C063A5" w:rsidRPr="00CA6925">
        <w:rPr>
          <w:sz w:val="22"/>
          <w:szCs w:val="22"/>
        </w:rPr>
        <w:t>Клиентом</w:t>
      </w:r>
      <w:r w:rsidR="00971E38" w:rsidRPr="00CA6925">
        <w:rPr>
          <w:sz w:val="22"/>
          <w:szCs w:val="22"/>
        </w:rPr>
        <w:t xml:space="preserve"> с кредитной организацией</w:t>
      </w:r>
      <w:r w:rsidR="00957D9D" w:rsidRPr="00CA6925">
        <w:rPr>
          <w:sz w:val="22"/>
          <w:szCs w:val="22"/>
        </w:rPr>
        <w:t>, либо по договору о брокерском обслуживании, заключаемому Клиентом с брокером.</w:t>
      </w:r>
      <w:r w:rsidR="00971E38" w:rsidRPr="00CA6925">
        <w:rPr>
          <w:sz w:val="22"/>
          <w:szCs w:val="22"/>
        </w:rPr>
        <w:t xml:space="preserve"> В этом случае </w:t>
      </w:r>
      <w:r w:rsidRPr="00CA6925">
        <w:rPr>
          <w:sz w:val="22"/>
          <w:szCs w:val="22"/>
        </w:rPr>
        <w:t xml:space="preserve">Специализированный депозитарий </w:t>
      </w:r>
      <w:r w:rsidR="00971E38" w:rsidRPr="00CA6925">
        <w:rPr>
          <w:sz w:val="22"/>
          <w:szCs w:val="22"/>
        </w:rPr>
        <w:t xml:space="preserve">дает свое согласие путем подписания соответствующего Запроса, предоставленного </w:t>
      </w:r>
      <w:r w:rsidR="00C063A5" w:rsidRPr="00CA6925">
        <w:rPr>
          <w:sz w:val="22"/>
          <w:szCs w:val="22"/>
        </w:rPr>
        <w:t>Клиентом</w:t>
      </w:r>
      <w:r w:rsidR="00971E38" w:rsidRPr="00CA6925">
        <w:rPr>
          <w:sz w:val="22"/>
          <w:szCs w:val="22"/>
        </w:rPr>
        <w:t>.</w:t>
      </w:r>
    </w:p>
    <w:p w14:paraId="76ADBC6E" w14:textId="24CED897" w:rsidR="00EA3E53" w:rsidRPr="009C3605" w:rsidRDefault="00EA3E53" w:rsidP="00A538DE">
      <w:pPr>
        <w:numPr>
          <w:ilvl w:val="1"/>
          <w:numId w:val="15"/>
        </w:numPr>
        <w:spacing w:before="120" w:after="120" w:line="240" w:lineRule="exact"/>
        <w:ind w:left="0" w:firstLine="0"/>
        <w:jc w:val="both"/>
        <w:rPr>
          <w:sz w:val="22"/>
          <w:szCs w:val="22"/>
        </w:rPr>
      </w:pPr>
      <w:r w:rsidRPr="009C3605">
        <w:rPr>
          <w:sz w:val="22"/>
          <w:szCs w:val="22"/>
        </w:rPr>
        <w:t xml:space="preserve">При осуществлении контроля за распоряжением денежными средствами, </w:t>
      </w:r>
      <w:r w:rsidR="007E2B8A" w:rsidRPr="009C3605">
        <w:rPr>
          <w:sz w:val="22"/>
          <w:szCs w:val="22"/>
        </w:rPr>
        <w:t>входящими в состав средств пенсионных резервов</w:t>
      </w:r>
      <w:r w:rsidRPr="009C3605">
        <w:rPr>
          <w:sz w:val="22"/>
          <w:szCs w:val="22"/>
        </w:rPr>
        <w:t xml:space="preserve">, Специализированный депозитарий не вправе давать </w:t>
      </w:r>
      <w:r w:rsidR="00734945" w:rsidRPr="009C3605">
        <w:rPr>
          <w:sz w:val="22"/>
          <w:szCs w:val="22"/>
        </w:rPr>
        <w:t>Клиенту</w:t>
      </w:r>
      <w:r w:rsidRPr="009C3605">
        <w:rPr>
          <w:sz w:val="22"/>
          <w:szCs w:val="22"/>
        </w:rPr>
        <w:t xml:space="preserve"> согласие на заключение договора банковского счета (банковского вклада), если указанный договор не содержит условия об обязательном подписании Специализированным депозитарием платежного документа, в соответствии с которым банку или иной кредитной организации </w:t>
      </w:r>
      <w:r w:rsidR="00734945" w:rsidRPr="009C3605">
        <w:rPr>
          <w:sz w:val="22"/>
          <w:szCs w:val="22"/>
        </w:rPr>
        <w:t xml:space="preserve">Клиентом </w:t>
      </w:r>
      <w:r w:rsidRPr="009C3605">
        <w:rPr>
          <w:sz w:val="22"/>
          <w:szCs w:val="22"/>
        </w:rPr>
        <w:t>дается распоряжение о перечислении денежных средств.</w:t>
      </w:r>
    </w:p>
    <w:p w14:paraId="0222CC23" w14:textId="41083658" w:rsidR="00971E38" w:rsidRPr="00CA6925" w:rsidRDefault="00971E38" w:rsidP="00A538DE">
      <w:pPr>
        <w:numPr>
          <w:ilvl w:val="1"/>
          <w:numId w:val="15"/>
        </w:numPr>
        <w:spacing w:line="240" w:lineRule="exact"/>
        <w:ind w:left="0" w:firstLine="0"/>
        <w:jc w:val="both"/>
        <w:rPr>
          <w:sz w:val="22"/>
          <w:szCs w:val="22"/>
        </w:rPr>
      </w:pPr>
      <w:r w:rsidRPr="002A7860">
        <w:rPr>
          <w:bCs/>
          <w:sz w:val="22"/>
          <w:szCs w:val="22"/>
        </w:rPr>
        <w:t>Контроль за остатками денежных</w:t>
      </w:r>
      <w:r w:rsidRPr="00CA6925">
        <w:rPr>
          <w:bCs/>
          <w:sz w:val="22"/>
          <w:szCs w:val="22"/>
        </w:rPr>
        <w:t xml:space="preserve"> средств на банковских счетах НПФ в случае, если у НПФ открыт единый расчетный счет для учета денежных средств, составляющих пенсионные резервы и средств, составляющих имущество, предназначенное для обеспечения уставной деятельности </w:t>
      </w:r>
      <w:r w:rsidR="0070745E" w:rsidRPr="00CA6925">
        <w:rPr>
          <w:bCs/>
          <w:sz w:val="22"/>
          <w:szCs w:val="22"/>
        </w:rPr>
        <w:t>НПФ</w:t>
      </w:r>
      <w:r w:rsidRPr="00CA6925">
        <w:rPr>
          <w:bCs/>
          <w:sz w:val="22"/>
          <w:szCs w:val="22"/>
        </w:rPr>
        <w:t xml:space="preserve">, осуществляется </w:t>
      </w:r>
      <w:r w:rsidR="0070745E" w:rsidRPr="00CA6925">
        <w:rPr>
          <w:sz w:val="22"/>
          <w:szCs w:val="22"/>
        </w:rPr>
        <w:t xml:space="preserve">Специализированным депозитарием </w:t>
      </w:r>
      <w:r w:rsidR="001027AB">
        <w:rPr>
          <w:sz w:val="22"/>
          <w:szCs w:val="22"/>
        </w:rPr>
        <w:t xml:space="preserve">каждый рабочий день </w:t>
      </w:r>
      <w:r w:rsidRPr="00CA6925">
        <w:rPr>
          <w:bCs/>
          <w:sz w:val="22"/>
          <w:szCs w:val="22"/>
        </w:rPr>
        <w:t>на основании Справки НПФ об остатках денежных средств (с приложением документов, обосновывающих платежи - платежны</w:t>
      </w:r>
      <w:r w:rsidR="00A54CFF" w:rsidRPr="00CA6925">
        <w:rPr>
          <w:bCs/>
          <w:sz w:val="22"/>
          <w:szCs w:val="22"/>
        </w:rPr>
        <w:t>х</w:t>
      </w:r>
      <w:r w:rsidRPr="00CA6925">
        <w:rPr>
          <w:bCs/>
          <w:sz w:val="22"/>
          <w:szCs w:val="22"/>
        </w:rPr>
        <w:t xml:space="preserve"> поручени</w:t>
      </w:r>
      <w:r w:rsidR="00A54CFF" w:rsidRPr="00CA6925">
        <w:rPr>
          <w:bCs/>
          <w:sz w:val="22"/>
          <w:szCs w:val="22"/>
        </w:rPr>
        <w:t>й</w:t>
      </w:r>
      <w:r w:rsidRPr="00CA6925">
        <w:rPr>
          <w:bCs/>
          <w:sz w:val="22"/>
          <w:szCs w:val="22"/>
        </w:rPr>
        <w:t>, мемориальны</w:t>
      </w:r>
      <w:r w:rsidR="00A54CFF" w:rsidRPr="00CA6925">
        <w:rPr>
          <w:bCs/>
          <w:sz w:val="22"/>
          <w:szCs w:val="22"/>
        </w:rPr>
        <w:t>х</w:t>
      </w:r>
      <w:r w:rsidRPr="00CA6925">
        <w:rPr>
          <w:bCs/>
          <w:sz w:val="22"/>
          <w:szCs w:val="22"/>
        </w:rPr>
        <w:t xml:space="preserve"> ордер</w:t>
      </w:r>
      <w:r w:rsidR="00A54CFF" w:rsidRPr="00CA6925">
        <w:rPr>
          <w:bCs/>
          <w:sz w:val="22"/>
          <w:szCs w:val="22"/>
        </w:rPr>
        <w:t>ов</w:t>
      </w:r>
      <w:r w:rsidRPr="00CA6925">
        <w:rPr>
          <w:bCs/>
          <w:sz w:val="22"/>
          <w:szCs w:val="22"/>
        </w:rPr>
        <w:t xml:space="preserve"> и т.п.), составляющих пенсионные резервы НПФ с указанием следующих параметров: </w:t>
      </w:r>
    </w:p>
    <w:p w14:paraId="0BFE1E14" w14:textId="77777777" w:rsidR="00971E38" w:rsidRPr="00CA6925" w:rsidRDefault="00971E38"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даты, на которую составлена Справка;</w:t>
      </w:r>
    </w:p>
    <w:p w14:paraId="2ED4A40F" w14:textId="77777777" w:rsidR="00971E38" w:rsidRPr="00CA6925" w:rsidRDefault="00971E38"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наименование </w:t>
      </w:r>
      <w:r w:rsidR="0070745E" w:rsidRPr="00CA6925">
        <w:rPr>
          <w:rFonts w:ascii="Times New Roman" w:hAnsi="Times New Roman" w:cs="Times New Roman"/>
          <w:color w:val="auto"/>
          <w:sz w:val="22"/>
          <w:szCs w:val="22"/>
        </w:rPr>
        <w:t>кредитной организации</w:t>
      </w:r>
      <w:r w:rsidRPr="00CA6925">
        <w:rPr>
          <w:rFonts w:ascii="Times New Roman" w:hAnsi="Times New Roman" w:cs="Times New Roman"/>
          <w:color w:val="auto"/>
          <w:sz w:val="22"/>
          <w:szCs w:val="22"/>
        </w:rPr>
        <w:t>, в которо</w:t>
      </w:r>
      <w:r w:rsidR="0070745E" w:rsidRPr="00CA6925">
        <w:rPr>
          <w:rFonts w:ascii="Times New Roman" w:hAnsi="Times New Roman" w:cs="Times New Roman"/>
          <w:color w:val="auto"/>
          <w:sz w:val="22"/>
          <w:szCs w:val="22"/>
        </w:rPr>
        <w:t>й</w:t>
      </w:r>
      <w:r w:rsidRPr="00CA6925">
        <w:rPr>
          <w:rFonts w:ascii="Times New Roman" w:hAnsi="Times New Roman" w:cs="Times New Roman"/>
          <w:color w:val="auto"/>
          <w:sz w:val="22"/>
          <w:szCs w:val="22"/>
        </w:rPr>
        <w:t xml:space="preserve"> открыт расчетный счет НПФ;</w:t>
      </w:r>
    </w:p>
    <w:p w14:paraId="2EA6A629" w14:textId="77777777" w:rsidR="00971E38" w:rsidRPr="00CA6925" w:rsidRDefault="00971E38"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номер расчетного счета НПФ;</w:t>
      </w:r>
    </w:p>
    <w:p w14:paraId="4A4151DE" w14:textId="77777777" w:rsidR="00971E38" w:rsidRPr="00CA6925" w:rsidRDefault="0070745E"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размер</w:t>
      </w:r>
      <w:r w:rsidR="00971E38" w:rsidRPr="00CA6925">
        <w:rPr>
          <w:rFonts w:ascii="Times New Roman" w:hAnsi="Times New Roman" w:cs="Times New Roman"/>
          <w:color w:val="auto"/>
          <w:sz w:val="22"/>
          <w:szCs w:val="22"/>
        </w:rPr>
        <w:t xml:space="preserve"> остатка денежных средств, на указанную дату на указанном счете.</w:t>
      </w:r>
    </w:p>
    <w:p w14:paraId="46EE811C" w14:textId="77777777" w:rsidR="006642B0" w:rsidRPr="00CA6925" w:rsidRDefault="003A23BF" w:rsidP="009C3605">
      <w:pPr>
        <w:spacing w:before="120" w:after="120"/>
        <w:ind w:firstLine="643"/>
        <w:jc w:val="both"/>
        <w:rPr>
          <w:bCs/>
          <w:sz w:val="22"/>
          <w:szCs w:val="22"/>
        </w:rPr>
      </w:pPr>
      <w:r w:rsidRPr="00CA6925">
        <w:rPr>
          <w:bCs/>
          <w:sz w:val="22"/>
          <w:szCs w:val="22"/>
        </w:rPr>
        <w:t xml:space="preserve">В случае предоставления в </w:t>
      </w:r>
      <w:r w:rsidR="0070745E" w:rsidRPr="00CA6925">
        <w:rPr>
          <w:bCs/>
          <w:sz w:val="22"/>
          <w:szCs w:val="22"/>
        </w:rPr>
        <w:t xml:space="preserve">Специализированный депозитарий </w:t>
      </w:r>
      <w:r w:rsidRPr="00CA6925">
        <w:rPr>
          <w:bCs/>
          <w:sz w:val="22"/>
          <w:szCs w:val="22"/>
        </w:rPr>
        <w:t>бухгалтерской справки</w:t>
      </w:r>
      <w:r w:rsidR="00035FD3" w:rsidRPr="00CA6925">
        <w:rPr>
          <w:bCs/>
          <w:sz w:val="22"/>
          <w:szCs w:val="22"/>
        </w:rPr>
        <w:t xml:space="preserve"> (за исключением случаев налогового учета)</w:t>
      </w:r>
      <w:r w:rsidRPr="00CA6925">
        <w:rPr>
          <w:bCs/>
          <w:sz w:val="22"/>
          <w:szCs w:val="22"/>
        </w:rPr>
        <w:t>, сведения, содержащиеся в данной справке, обязательно подтверждаются первичными документами (платежные поручения, выписки с банковского счета, мемориальные ордера и т.п.)</w:t>
      </w:r>
      <w:r w:rsidR="003C1845" w:rsidRPr="00CA6925">
        <w:rPr>
          <w:bCs/>
          <w:sz w:val="22"/>
          <w:szCs w:val="22"/>
        </w:rPr>
        <w:t>.</w:t>
      </w:r>
    </w:p>
    <w:p w14:paraId="46DBEE08" w14:textId="77777777" w:rsidR="000A1F0D" w:rsidRPr="00CA6925" w:rsidRDefault="000A1F0D" w:rsidP="00A538DE">
      <w:pPr>
        <w:numPr>
          <w:ilvl w:val="1"/>
          <w:numId w:val="15"/>
        </w:numPr>
        <w:spacing w:before="120" w:after="120" w:line="240" w:lineRule="exact"/>
        <w:ind w:left="0" w:firstLine="0"/>
        <w:jc w:val="both"/>
        <w:rPr>
          <w:sz w:val="22"/>
          <w:szCs w:val="22"/>
        </w:rPr>
      </w:pPr>
      <w:bookmarkStart w:id="107" w:name="_Toc385162552"/>
      <w:bookmarkStart w:id="108" w:name="_Toc385162617"/>
      <w:bookmarkStart w:id="109" w:name="_Toc385163587"/>
      <w:bookmarkStart w:id="110" w:name="_Toc385317993"/>
      <w:bookmarkStart w:id="111" w:name="_Toc385318100"/>
      <w:bookmarkStart w:id="112" w:name="_Toc385323019"/>
      <w:r w:rsidRPr="00CA6925">
        <w:rPr>
          <w:sz w:val="22"/>
          <w:szCs w:val="22"/>
        </w:rPr>
        <w:t xml:space="preserve">Для получения согласия Специализированного депозитария на распоряжение средствами пенсионных </w:t>
      </w:r>
      <w:r w:rsidR="00704C93" w:rsidRPr="00CA6925">
        <w:rPr>
          <w:sz w:val="22"/>
          <w:szCs w:val="22"/>
        </w:rPr>
        <w:t>резервов</w:t>
      </w:r>
      <w:r w:rsidRPr="00CA6925">
        <w:rPr>
          <w:sz w:val="22"/>
          <w:szCs w:val="22"/>
        </w:rPr>
        <w:t xml:space="preserve"> и имуществом, в которое </w:t>
      </w:r>
      <w:r w:rsidR="00704C93" w:rsidRPr="00CA6925">
        <w:rPr>
          <w:sz w:val="22"/>
          <w:szCs w:val="22"/>
        </w:rPr>
        <w:t>размещены</w:t>
      </w:r>
      <w:r w:rsidRPr="00CA6925">
        <w:rPr>
          <w:sz w:val="22"/>
          <w:szCs w:val="22"/>
        </w:rPr>
        <w:t xml:space="preserve"> средства пенсионных </w:t>
      </w:r>
      <w:r w:rsidR="00704C93" w:rsidRPr="00CA6925">
        <w:rPr>
          <w:sz w:val="22"/>
          <w:szCs w:val="22"/>
        </w:rPr>
        <w:t>резервов</w:t>
      </w:r>
      <w:r w:rsidRPr="00CA6925">
        <w:rPr>
          <w:sz w:val="22"/>
          <w:szCs w:val="22"/>
        </w:rPr>
        <w:t xml:space="preserve"> (в том числе, на осуществление операций с ц</w:t>
      </w:r>
      <w:r w:rsidR="005234B8" w:rsidRPr="00CA6925">
        <w:rPr>
          <w:sz w:val="22"/>
          <w:szCs w:val="22"/>
        </w:rPr>
        <w:t xml:space="preserve">енными бумагами, на заключение договоров с </w:t>
      </w:r>
      <w:r w:rsidRPr="00CA6925">
        <w:rPr>
          <w:sz w:val="22"/>
          <w:szCs w:val="22"/>
        </w:rPr>
        <w:t xml:space="preserve">кредитными организациями, брокерами, иными лицами), </w:t>
      </w:r>
      <w:r w:rsidR="00704C93" w:rsidRPr="00CA6925">
        <w:rPr>
          <w:sz w:val="22"/>
          <w:szCs w:val="22"/>
        </w:rPr>
        <w:t>Клиент</w:t>
      </w:r>
      <w:r w:rsidRPr="00CA6925">
        <w:rPr>
          <w:sz w:val="22"/>
          <w:szCs w:val="22"/>
        </w:rPr>
        <w:t xml:space="preserve"> направляет в Специализированный депозитарий Запрос. </w:t>
      </w:r>
    </w:p>
    <w:p w14:paraId="7E478118" w14:textId="77777777" w:rsidR="00882573" w:rsidRPr="00CA6925" w:rsidRDefault="00AD0F77" w:rsidP="00E62BDB">
      <w:pPr>
        <w:spacing w:before="120" w:after="120"/>
        <w:jc w:val="both"/>
        <w:rPr>
          <w:bCs/>
          <w:sz w:val="22"/>
          <w:szCs w:val="22"/>
        </w:rPr>
      </w:pPr>
      <w:r w:rsidRPr="00CA6925">
        <w:rPr>
          <w:sz w:val="22"/>
          <w:szCs w:val="22"/>
        </w:rPr>
        <w:t xml:space="preserve">Решение о выдаче согласия или об отказе в выдаче согласия </w:t>
      </w:r>
      <w:r w:rsidR="006C7B1B" w:rsidRPr="00CA6925">
        <w:rPr>
          <w:sz w:val="22"/>
          <w:szCs w:val="22"/>
        </w:rPr>
        <w:t xml:space="preserve">на </w:t>
      </w:r>
      <w:r w:rsidRPr="00CA6925">
        <w:rPr>
          <w:sz w:val="22"/>
          <w:szCs w:val="22"/>
        </w:rPr>
        <w:t>распоряжение средствами пенсионных резервов принимается Специализированным депозитарием на основе анализа соответствующего Запроса, а также документов и сведений (информации), предоставленных в Специализированный депозитарий Клиентом.</w:t>
      </w:r>
    </w:p>
    <w:p w14:paraId="18306DE8" w14:textId="77777777" w:rsidR="000C2D4C" w:rsidRPr="00CA6925" w:rsidRDefault="000A1F0D" w:rsidP="00A538DE">
      <w:pPr>
        <w:numPr>
          <w:ilvl w:val="1"/>
          <w:numId w:val="15"/>
        </w:numPr>
        <w:spacing w:before="120" w:after="120" w:line="240" w:lineRule="exact"/>
        <w:ind w:left="0" w:firstLine="0"/>
        <w:jc w:val="both"/>
        <w:rPr>
          <w:bCs/>
          <w:sz w:val="22"/>
          <w:szCs w:val="22"/>
        </w:rPr>
      </w:pPr>
      <w:r w:rsidRPr="00CA6925">
        <w:rPr>
          <w:sz w:val="22"/>
          <w:szCs w:val="22"/>
        </w:rPr>
        <w:t xml:space="preserve">Специализированный депозитарий дает согласие на распоряжение средствами пенсионных </w:t>
      </w:r>
      <w:r w:rsidR="00704C93" w:rsidRPr="00CA6925">
        <w:rPr>
          <w:sz w:val="22"/>
          <w:szCs w:val="22"/>
        </w:rPr>
        <w:t>резервов</w:t>
      </w:r>
      <w:r w:rsidRPr="00CA6925">
        <w:rPr>
          <w:sz w:val="22"/>
          <w:szCs w:val="22"/>
        </w:rPr>
        <w:t xml:space="preserve"> и имуществом, в которое </w:t>
      </w:r>
      <w:r w:rsidR="00704C93" w:rsidRPr="00CA6925">
        <w:rPr>
          <w:sz w:val="22"/>
          <w:szCs w:val="22"/>
        </w:rPr>
        <w:t>размещены</w:t>
      </w:r>
      <w:r w:rsidRPr="00CA6925">
        <w:rPr>
          <w:sz w:val="22"/>
          <w:szCs w:val="22"/>
        </w:rPr>
        <w:t xml:space="preserve"> средства пенсионных </w:t>
      </w:r>
      <w:r w:rsidR="00704C93" w:rsidRPr="00CA6925">
        <w:rPr>
          <w:sz w:val="22"/>
          <w:szCs w:val="22"/>
        </w:rPr>
        <w:t>резервов</w:t>
      </w:r>
      <w:r w:rsidRPr="00CA6925">
        <w:rPr>
          <w:sz w:val="22"/>
          <w:szCs w:val="22"/>
        </w:rPr>
        <w:t xml:space="preserve">, путем проставления отметки о выдаче согласия на бланке Запроса, указания предмета согласования и подписания Запроса уполномоченным лицом Специализированного депозитария. </w:t>
      </w:r>
    </w:p>
    <w:p w14:paraId="14F51E3F" w14:textId="77777777" w:rsidR="000C2D4C" w:rsidRPr="00CA6925" w:rsidRDefault="000A1F0D" w:rsidP="009C3605">
      <w:pPr>
        <w:spacing w:before="120" w:after="120"/>
        <w:ind w:firstLine="708"/>
        <w:jc w:val="both"/>
        <w:rPr>
          <w:sz w:val="22"/>
          <w:szCs w:val="22"/>
        </w:rPr>
      </w:pPr>
      <w:r w:rsidRPr="00CA6925">
        <w:rPr>
          <w:sz w:val="22"/>
          <w:szCs w:val="22"/>
        </w:rPr>
        <w:t xml:space="preserve">Специализированный депозитарий отказывает </w:t>
      </w:r>
      <w:r w:rsidR="00704C93" w:rsidRPr="00CA6925">
        <w:rPr>
          <w:sz w:val="22"/>
          <w:szCs w:val="22"/>
        </w:rPr>
        <w:t>Клиенту</w:t>
      </w:r>
      <w:r w:rsidRPr="00CA6925">
        <w:rPr>
          <w:sz w:val="22"/>
          <w:szCs w:val="22"/>
        </w:rPr>
        <w:t xml:space="preserve"> в выдаче согласия путем проставления </w:t>
      </w:r>
      <w:r w:rsidR="009A1F8A" w:rsidRPr="00CA6925">
        <w:rPr>
          <w:sz w:val="22"/>
          <w:szCs w:val="22"/>
        </w:rPr>
        <w:t>отметки об</w:t>
      </w:r>
      <w:r w:rsidR="00BD1A46" w:rsidRPr="00CA6925">
        <w:rPr>
          <w:sz w:val="22"/>
          <w:szCs w:val="22"/>
        </w:rPr>
        <w:t xml:space="preserve"> отказе </w:t>
      </w:r>
      <w:r w:rsidRPr="00CA6925">
        <w:rPr>
          <w:sz w:val="22"/>
          <w:szCs w:val="22"/>
        </w:rPr>
        <w:t xml:space="preserve">на бланке Запроса, указания даты </w:t>
      </w:r>
      <w:r w:rsidR="008F7974" w:rsidRPr="00CA6925">
        <w:rPr>
          <w:sz w:val="22"/>
          <w:szCs w:val="22"/>
        </w:rPr>
        <w:t xml:space="preserve">выдачи отказа </w:t>
      </w:r>
      <w:r w:rsidRPr="00CA6925">
        <w:rPr>
          <w:sz w:val="22"/>
          <w:szCs w:val="22"/>
        </w:rPr>
        <w:t>и подписания Запроса уполномоченным лицом С</w:t>
      </w:r>
      <w:r w:rsidR="000C2D4C" w:rsidRPr="00CA6925">
        <w:rPr>
          <w:sz w:val="22"/>
          <w:szCs w:val="22"/>
        </w:rPr>
        <w:t>пециализированного депозитария.</w:t>
      </w:r>
    </w:p>
    <w:p w14:paraId="1A961CDF" w14:textId="77777777" w:rsidR="00882573" w:rsidRPr="00CA6925" w:rsidRDefault="000A1F0D" w:rsidP="00E62BDB">
      <w:pPr>
        <w:spacing w:before="120" w:after="120"/>
        <w:jc w:val="both"/>
        <w:rPr>
          <w:bCs/>
          <w:sz w:val="22"/>
          <w:szCs w:val="22"/>
        </w:rPr>
      </w:pPr>
      <w:r w:rsidRPr="00CA6925">
        <w:rPr>
          <w:sz w:val="22"/>
          <w:szCs w:val="22"/>
        </w:rPr>
        <w:t xml:space="preserve">Оформленный запрос возвращается </w:t>
      </w:r>
      <w:r w:rsidR="00704C93" w:rsidRPr="00CA6925">
        <w:rPr>
          <w:sz w:val="22"/>
          <w:szCs w:val="22"/>
        </w:rPr>
        <w:t>Клиенту</w:t>
      </w:r>
      <w:r w:rsidRPr="00CA6925">
        <w:rPr>
          <w:sz w:val="22"/>
          <w:szCs w:val="22"/>
        </w:rPr>
        <w:t>.</w:t>
      </w:r>
    </w:p>
    <w:p w14:paraId="0BDE6384" w14:textId="77777777" w:rsidR="00704C93" w:rsidRPr="00CA6925" w:rsidRDefault="00704C93" w:rsidP="00A538DE">
      <w:pPr>
        <w:numPr>
          <w:ilvl w:val="1"/>
          <w:numId w:val="15"/>
        </w:numPr>
        <w:spacing w:before="120" w:line="240" w:lineRule="exact"/>
        <w:ind w:left="0" w:firstLine="0"/>
        <w:jc w:val="both"/>
        <w:rPr>
          <w:bCs/>
          <w:sz w:val="22"/>
          <w:szCs w:val="22"/>
        </w:rPr>
      </w:pPr>
      <w:r w:rsidRPr="00CA6925">
        <w:rPr>
          <w:sz w:val="22"/>
          <w:szCs w:val="22"/>
        </w:rPr>
        <w:t xml:space="preserve">Согласие или отказ в выдаче согласия дается Специализированным депозитарием в следующие сроки: </w:t>
      </w:r>
    </w:p>
    <w:p w14:paraId="6D9C83E2" w14:textId="625DF31F" w:rsidR="00704C93" w:rsidRPr="00CA6925" w:rsidRDefault="00704C93"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не позднее </w:t>
      </w:r>
      <w:r w:rsidR="003F7242">
        <w:rPr>
          <w:rFonts w:ascii="Times New Roman" w:hAnsi="Times New Roman" w:cs="Times New Roman"/>
          <w:color w:val="auto"/>
          <w:sz w:val="22"/>
          <w:szCs w:val="22"/>
        </w:rPr>
        <w:t>2 (двух)</w:t>
      </w:r>
      <w:r w:rsidR="00F523E2" w:rsidRPr="00CA6925">
        <w:rPr>
          <w:rFonts w:ascii="Times New Roman" w:hAnsi="Times New Roman" w:cs="Times New Roman"/>
          <w:color w:val="auto"/>
          <w:sz w:val="22"/>
          <w:szCs w:val="22"/>
        </w:rPr>
        <w:t xml:space="preserve"> рабоч</w:t>
      </w:r>
      <w:r w:rsidR="003F7242">
        <w:rPr>
          <w:rFonts w:ascii="Times New Roman" w:hAnsi="Times New Roman" w:cs="Times New Roman"/>
          <w:color w:val="auto"/>
          <w:sz w:val="22"/>
          <w:szCs w:val="22"/>
        </w:rPr>
        <w:t>их</w:t>
      </w:r>
      <w:r w:rsidR="00F523E2" w:rsidRPr="00CA6925">
        <w:rPr>
          <w:rFonts w:ascii="Times New Roman" w:hAnsi="Times New Roman" w:cs="Times New Roman"/>
          <w:color w:val="auto"/>
          <w:sz w:val="22"/>
          <w:szCs w:val="22"/>
        </w:rPr>
        <w:t xml:space="preserve"> </w:t>
      </w:r>
      <w:r w:rsidR="003F7242">
        <w:rPr>
          <w:rFonts w:ascii="Times New Roman" w:hAnsi="Times New Roman" w:cs="Times New Roman"/>
          <w:color w:val="auto"/>
          <w:sz w:val="22"/>
          <w:szCs w:val="22"/>
        </w:rPr>
        <w:t>часов</w:t>
      </w:r>
      <w:r w:rsidR="00F523E2" w:rsidRPr="00CA6925" w:rsidDel="00F523E2">
        <w:rPr>
          <w:rFonts w:ascii="Times New Roman" w:hAnsi="Times New Roman" w:cs="Times New Roman"/>
          <w:color w:val="auto"/>
          <w:sz w:val="22"/>
          <w:szCs w:val="22"/>
        </w:rPr>
        <w:t xml:space="preserve"> </w:t>
      </w:r>
      <w:r w:rsidRPr="00CA6925">
        <w:rPr>
          <w:rFonts w:ascii="Times New Roman" w:hAnsi="Times New Roman" w:cs="Times New Roman"/>
          <w:color w:val="auto"/>
          <w:sz w:val="22"/>
          <w:szCs w:val="22"/>
        </w:rPr>
        <w:t>с момента получения Специализированным депозитарием Платежного поручения</w:t>
      </w:r>
      <w:r w:rsidR="00206C29" w:rsidRPr="00CA6925">
        <w:rPr>
          <w:rFonts w:ascii="Times New Roman" w:hAnsi="Times New Roman" w:cs="Times New Roman"/>
          <w:color w:val="auto"/>
          <w:sz w:val="22"/>
          <w:szCs w:val="22"/>
        </w:rPr>
        <w:t xml:space="preserve"> с приложением всех необходимых документов</w:t>
      </w:r>
      <w:r w:rsidRPr="00CA6925">
        <w:rPr>
          <w:rFonts w:ascii="Times New Roman" w:hAnsi="Times New Roman" w:cs="Times New Roman"/>
          <w:color w:val="auto"/>
          <w:sz w:val="22"/>
          <w:szCs w:val="22"/>
        </w:rPr>
        <w:t xml:space="preserve">; </w:t>
      </w:r>
    </w:p>
    <w:p w14:paraId="287C7980" w14:textId="77777777" w:rsidR="00704C93" w:rsidRPr="00CA6925" w:rsidRDefault="00704C93"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не позднее </w:t>
      </w:r>
      <w:r w:rsidR="00BA7796" w:rsidRPr="00CA6925">
        <w:rPr>
          <w:rFonts w:ascii="Times New Roman" w:hAnsi="Times New Roman" w:cs="Times New Roman"/>
          <w:color w:val="auto"/>
          <w:sz w:val="22"/>
          <w:szCs w:val="22"/>
        </w:rPr>
        <w:t>2</w:t>
      </w:r>
      <w:r w:rsidRPr="00CA6925">
        <w:rPr>
          <w:rFonts w:ascii="Times New Roman" w:hAnsi="Times New Roman" w:cs="Times New Roman"/>
          <w:color w:val="auto"/>
          <w:sz w:val="22"/>
          <w:szCs w:val="22"/>
        </w:rPr>
        <w:t xml:space="preserve"> (</w:t>
      </w:r>
      <w:r w:rsidR="00BA7796" w:rsidRPr="00CA6925">
        <w:rPr>
          <w:rFonts w:ascii="Times New Roman" w:hAnsi="Times New Roman" w:cs="Times New Roman"/>
          <w:color w:val="auto"/>
          <w:sz w:val="22"/>
          <w:szCs w:val="22"/>
        </w:rPr>
        <w:t>двух</w:t>
      </w:r>
      <w:r w:rsidRPr="00CA6925">
        <w:rPr>
          <w:rFonts w:ascii="Times New Roman" w:hAnsi="Times New Roman" w:cs="Times New Roman"/>
          <w:color w:val="auto"/>
          <w:sz w:val="22"/>
          <w:szCs w:val="22"/>
        </w:rPr>
        <w:t>) рабоч</w:t>
      </w:r>
      <w:r w:rsidR="00BA7796" w:rsidRPr="00CA6925">
        <w:rPr>
          <w:rFonts w:ascii="Times New Roman" w:hAnsi="Times New Roman" w:cs="Times New Roman"/>
          <w:color w:val="auto"/>
          <w:sz w:val="22"/>
          <w:szCs w:val="22"/>
        </w:rPr>
        <w:t>их</w:t>
      </w:r>
      <w:r w:rsidRPr="00CA6925">
        <w:rPr>
          <w:rFonts w:ascii="Times New Roman" w:hAnsi="Times New Roman" w:cs="Times New Roman"/>
          <w:color w:val="auto"/>
          <w:sz w:val="22"/>
          <w:szCs w:val="22"/>
        </w:rPr>
        <w:t xml:space="preserve"> дн</w:t>
      </w:r>
      <w:r w:rsidR="00BA7796" w:rsidRPr="00CA6925">
        <w:rPr>
          <w:rFonts w:ascii="Times New Roman" w:hAnsi="Times New Roman" w:cs="Times New Roman"/>
          <w:color w:val="auto"/>
          <w:sz w:val="22"/>
          <w:szCs w:val="22"/>
        </w:rPr>
        <w:t>ей</w:t>
      </w:r>
      <w:r w:rsidRPr="00CA6925">
        <w:rPr>
          <w:rFonts w:ascii="Times New Roman" w:hAnsi="Times New Roman" w:cs="Times New Roman"/>
          <w:color w:val="auto"/>
          <w:sz w:val="22"/>
          <w:szCs w:val="22"/>
        </w:rPr>
        <w:t>, следующ</w:t>
      </w:r>
      <w:r w:rsidR="00BA7796" w:rsidRPr="00CA6925">
        <w:rPr>
          <w:rFonts w:ascii="Times New Roman" w:hAnsi="Times New Roman" w:cs="Times New Roman"/>
          <w:color w:val="auto"/>
          <w:sz w:val="22"/>
          <w:szCs w:val="22"/>
        </w:rPr>
        <w:t>их</w:t>
      </w:r>
      <w:r w:rsidRPr="00CA6925">
        <w:rPr>
          <w:rFonts w:ascii="Times New Roman" w:hAnsi="Times New Roman" w:cs="Times New Roman"/>
          <w:color w:val="auto"/>
          <w:sz w:val="22"/>
          <w:szCs w:val="22"/>
        </w:rPr>
        <w:t xml:space="preserve"> за днем получения Специализированным депозитарием Запроса</w:t>
      </w:r>
      <w:r w:rsidR="00206C29" w:rsidRPr="00CA6925">
        <w:rPr>
          <w:rFonts w:ascii="Times New Roman" w:hAnsi="Times New Roman" w:cs="Times New Roman"/>
          <w:color w:val="auto"/>
          <w:sz w:val="22"/>
          <w:szCs w:val="22"/>
        </w:rPr>
        <w:t xml:space="preserve"> с приложением всех необходимых документов</w:t>
      </w:r>
      <w:r w:rsidR="00D3389A" w:rsidRPr="00CA6925">
        <w:rPr>
          <w:rFonts w:ascii="Times New Roman" w:hAnsi="Times New Roman" w:cs="Times New Roman"/>
          <w:color w:val="auto"/>
          <w:sz w:val="22"/>
          <w:szCs w:val="22"/>
        </w:rPr>
        <w:t>, если иные сроки не установлены разделом 3 Регламента</w:t>
      </w:r>
      <w:r w:rsidRPr="00CA6925">
        <w:rPr>
          <w:rFonts w:ascii="Times New Roman" w:hAnsi="Times New Roman" w:cs="Times New Roman"/>
          <w:color w:val="auto"/>
          <w:sz w:val="22"/>
          <w:szCs w:val="22"/>
        </w:rPr>
        <w:t xml:space="preserve">. </w:t>
      </w:r>
    </w:p>
    <w:p w14:paraId="4A4DFBD7" w14:textId="77777777" w:rsidR="00704C93" w:rsidRPr="00CA6925" w:rsidRDefault="00704C93" w:rsidP="009C3605">
      <w:pPr>
        <w:spacing w:before="120" w:after="120"/>
        <w:ind w:firstLine="643"/>
        <w:jc w:val="both"/>
        <w:rPr>
          <w:sz w:val="22"/>
          <w:szCs w:val="22"/>
        </w:rPr>
      </w:pPr>
      <w:r w:rsidRPr="00CA6925">
        <w:rPr>
          <w:sz w:val="22"/>
          <w:szCs w:val="22"/>
        </w:rPr>
        <w:t xml:space="preserve">Специализированный депозитарий вправе увеличить установленные сроки и уведомить об этом </w:t>
      </w:r>
      <w:r w:rsidR="00DF6BE9" w:rsidRPr="00CA6925">
        <w:rPr>
          <w:sz w:val="22"/>
          <w:szCs w:val="22"/>
        </w:rPr>
        <w:t>Клиента</w:t>
      </w:r>
      <w:r w:rsidRPr="00CA6925">
        <w:rPr>
          <w:sz w:val="22"/>
          <w:szCs w:val="22"/>
        </w:rPr>
        <w:t xml:space="preserve">,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p>
    <w:bookmarkEnd w:id="107"/>
    <w:bookmarkEnd w:id="108"/>
    <w:bookmarkEnd w:id="109"/>
    <w:bookmarkEnd w:id="110"/>
    <w:bookmarkEnd w:id="111"/>
    <w:bookmarkEnd w:id="112"/>
    <w:p w14:paraId="2CC346DE" w14:textId="77777777" w:rsidR="00965181" w:rsidRPr="00CA6925" w:rsidRDefault="006230E1" w:rsidP="00A538DE">
      <w:pPr>
        <w:numPr>
          <w:ilvl w:val="1"/>
          <w:numId w:val="15"/>
        </w:numPr>
        <w:spacing w:before="120" w:after="120" w:line="240" w:lineRule="exact"/>
        <w:ind w:left="0" w:firstLine="0"/>
        <w:jc w:val="both"/>
        <w:rPr>
          <w:sz w:val="22"/>
          <w:szCs w:val="22"/>
        </w:rPr>
      </w:pPr>
      <w:r w:rsidRPr="00CA6925">
        <w:rPr>
          <w:sz w:val="22"/>
          <w:szCs w:val="22"/>
        </w:rPr>
        <w:t xml:space="preserve">Срок действия согласия на распоряжение </w:t>
      </w:r>
      <w:r w:rsidR="003851D9" w:rsidRPr="00CA6925">
        <w:rPr>
          <w:sz w:val="22"/>
          <w:szCs w:val="22"/>
        </w:rPr>
        <w:t>средствами пенсионных резервов</w:t>
      </w:r>
      <w:r w:rsidRPr="00CA6925">
        <w:rPr>
          <w:sz w:val="22"/>
          <w:szCs w:val="22"/>
        </w:rPr>
        <w:t xml:space="preserve">, выданного Специализированным депозитарием путем подписания Платежного поручения, составляет 10 (десять) </w:t>
      </w:r>
      <w:r w:rsidR="00CB03B1" w:rsidRPr="00CA6925">
        <w:rPr>
          <w:sz w:val="22"/>
          <w:szCs w:val="22"/>
        </w:rPr>
        <w:t>календарных</w:t>
      </w:r>
      <w:r w:rsidRPr="00CA6925">
        <w:rPr>
          <w:sz w:val="22"/>
          <w:szCs w:val="22"/>
        </w:rPr>
        <w:t xml:space="preserve"> дней с даты выдачи согласия</w:t>
      </w:r>
      <w:r w:rsidR="00CB03B1" w:rsidRPr="00CA6925">
        <w:rPr>
          <w:sz w:val="22"/>
          <w:szCs w:val="22"/>
        </w:rPr>
        <w:t>, но не более срока действия Платежного поручения</w:t>
      </w:r>
      <w:r w:rsidRPr="00CA6925">
        <w:rPr>
          <w:sz w:val="22"/>
          <w:szCs w:val="22"/>
        </w:rPr>
        <w:t xml:space="preserve">.  </w:t>
      </w:r>
    </w:p>
    <w:p w14:paraId="5A826B5E" w14:textId="77777777" w:rsidR="00965181" w:rsidRPr="00CA6925" w:rsidRDefault="00965181" w:rsidP="00302E84">
      <w:pPr>
        <w:spacing w:before="120" w:after="120"/>
        <w:ind w:firstLine="708"/>
        <w:jc w:val="both"/>
        <w:rPr>
          <w:sz w:val="22"/>
          <w:szCs w:val="22"/>
        </w:rPr>
      </w:pPr>
      <w:r w:rsidRPr="00CA6925">
        <w:rPr>
          <w:sz w:val="22"/>
          <w:szCs w:val="22"/>
        </w:rPr>
        <w:t xml:space="preserve">Срок действия согласия на распоряжение средствами пенсионных резервов и имуществом, в которое размещены средства пенсионных резервов, выданного Специализированным депозитарием путем подписания Запроса, составляет </w:t>
      </w:r>
      <w:r w:rsidR="00302E84" w:rsidRPr="00CA6925">
        <w:rPr>
          <w:sz w:val="22"/>
          <w:szCs w:val="22"/>
        </w:rPr>
        <w:t>10 (десять) рабочих дней с даты выдачи согласия, при условии не изменения данных, использованных Специализированным депозитарием для принятия решения о выдаче согласия.</w:t>
      </w:r>
    </w:p>
    <w:p w14:paraId="585DE23E" w14:textId="77777777" w:rsidR="006230E1" w:rsidRPr="00CA6925" w:rsidRDefault="006230E1" w:rsidP="00AC16C1">
      <w:pPr>
        <w:spacing w:before="120" w:after="120" w:line="240" w:lineRule="exact"/>
        <w:ind w:firstLine="708"/>
        <w:jc w:val="both"/>
        <w:rPr>
          <w:sz w:val="22"/>
          <w:szCs w:val="22"/>
        </w:rPr>
      </w:pPr>
      <w:r w:rsidRPr="00CA6925">
        <w:rPr>
          <w:sz w:val="22"/>
          <w:szCs w:val="22"/>
        </w:rPr>
        <w:t xml:space="preserve">Распоряжение </w:t>
      </w:r>
      <w:r w:rsidR="003851D9" w:rsidRPr="00CA6925">
        <w:rPr>
          <w:sz w:val="22"/>
          <w:szCs w:val="22"/>
        </w:rPr>
        <w:t>средствами пенсионных резервов и имуществом, в которое размещены средства пенсионных резервов</w:t>
      </w:r>
      <w:r w:rsidRPr="00CA6925">
        <w:rPr>
          <w:sz w:val="22"/>
          <w:szCs w:val="22"/>
        </w:rPr>
        <w:t>, после окончания срока действия выданного согласия аналогично распоряжению имуществом без согласия Специализированного депозитария.</w:t>
      </w:r>
    </w:p>
    <w:p w14:paraId="24BD5059" w14:textId="60D0E61E" w:rsidR="00A03CFB" w:rsidRPr="00CA6925" w:rsidRDefault="00A7794B" w:rsidP="00A538DE">
      <w:pPr>
        <w:numPr>
          <w:ilvl w:val="1"/>
          <w:numId w:val="15"/>
        </w:numPr>
        <w:spacing w:before="120" w:after="120" w:line="240" w:lineRule="exact"/>
        <w:ind w:left="0" w:firstLine="0"/>
        <w:jc w:val="both"/>
        <w:rPr>
          <w:sz w:val="22"/>
          <w:szCs w:val="22"/>
        </w:rPr>
      </w:pPr>
      <w:r w:rsidRPr="00CA6925">
        <w:rPr>
          <w:sz w:val="22"/>
          <w:szCs w:val="22"/>
        </w:rPr>
        <w:t xml:space="preserve">Специализированный депозитарий осуществляет последующий контроль каждый рабочий день с учетом поступивших за отчетный день документов и информации (сведений). В случае </w:t>
      </w:r>
      <w:r w:rsidR="00A03CFB" w:rsidRPr="00CA6925">
        <w:rPr>
          <w:sz w:val="22"/>
          <w:szCs w:val="22"/>
        </w:rPr>
        <w:t xml:space="preserve">обнаружения в процессе последующего контроля нарушений в деятельности </w:t>
      </w:r>
      <w:r w:rsidR="001B2333" w:rsidRPr="00CA6925">
        <w:rPr>
          <w:sz w:val="22"/>
          <w:szCs w:val="22"/>
        </w:rPr>
        <w:t>Клиента</w:t>
      </w:r>
      <w:r w:rsidR="00A03CFB" w:rsidRPr="00CA6925">
        <w:rPr>
          <w:sz w:val="22"/>
          <w:szCs w:val="22"/>
        </w:rPr>
        <w:t xml:space="preserve"> требований законодательства и договора доверительного управления Специализированный депозитарий формирует Уведомление о выявлении нарушения (несоответствия) в соответствии с </w:t>
      </w:r>
      <w:r w:rsidR="00850AC7">
        <w:rPr>
          <w:sz w:val="22"/>
          <w:szCs w:val="22"/>
        </w:rPr>
        <w:t>разделом</w:t>
      </w:r>
      <w:r w:rsidR="00A03CFB" w:rsidRPr="00CA6925">
        <w:rPr>
          <w:sz w:val="22"/>
          <w:szCs w:val="22"/>
        </w:rPr>
        <w:t xml:space="preserve"> 7 настоящего Регламента.</w:t>
      </w:r>
    </w:p>
    <w:p w14:paraId="0DC0286C" w14:textId="10CFC6FE" w:rsidR="00882573" w:rsidRPr="00CA6925" w:rsidRDefault="001840E0" w:rsidP="00A538DE">
      <w:pPr>
        <w:numPr>
          <w:ilvl w:val="1"/>
          <w:numId w:val="15"/>
        </w:numPr>
        <w:spacing w:before="120" w:after="120" w:line="240" w:lineRule="exact"/>
        <w:ind w:left="0" w:firstLine="0"/>
        <w:jc w:val="both"/>
        <w:rPr>
          <w:sz w:val="22"/>
          <w:szCs w:val="22"/>
        </w:rPr>
      </w:pPr>
      <w:r w:rsidRPr="00CA6925">
        <w:rPr>
          <w:sz w:val="22"/>
          <w:szCs w:val="22"/>
        </w:rPr>
        <w:t>Специализированный депозитарий</w:t>
      </w:r>
      <w:r w:rsidR="00971E38" w:rsidRPr="00CA6925">
        <w:rPr>
          <w:sz w:val="22"/>
          <w:szCs w:val="22"/>
        </w:rPr>
        <w:t xml:space="preserve"> осуществляет контроль </w:t>
      </w:r>
      <w:r w:rsidR="008F7974" w:rsidRPr="00CA6925">
        <w:rPr>
          <w:sz w:val="22"/>
          <w:szCs w:val="22"/>
        </w:rPr>
        <w:t xml:space="preserve">за соответствием </w:t>
      </w:r>
      <w:r w:rsidR="00971E38" w:rsidRPr="00CA6925">
        <w:rPr>
          <w:sz w:val="22"/>
          <w:szCs w:val="22"/>
        </w:rPr>
        <w:t>состав</w:t>
      </w:r>
      <w:r w:rsidRPr="00CA6925">
        <w:rPr>
          <w:sz w:val="22"/>
          <w:szCs w:val="22"/>
        </w:rPr>
        <w:t>а</w:t>
      </w:r>
      <w:r w:rsidR="00971E38" w:rsidRPr="00CA6925">
        <w:rPr>
          <w:sz w:val="22"/>
          <w:szCs w:val="22"/>
        </w:rPr>
        <w:t xml:space="preserve"> и структур</w:t>
      </w:r>
      <w:r w:rsidRPr="00CA6925">
        <w:rPr>
          <w:sz w:val="22"/>
          <w:szCs w:val="22"/>
        </w:rPr>
        <w:t>ы</w:t>
      </w:r>
      <w:r w:rsidR="00971E38" w:rsidRPr="00CA6925">
        <w:rPr>
          <w:sz w:val="22"/>
          <w:szCs w:val="22"/>
        </w:rPr>
        <w:t xml:space="preserve"> </w:t>
      </w:r>
      <w:r w:rsidRPr="00CA6925">
        <w:rPr>
          <w:sz w:val="22"/>
          <w:szCs w:val="22"/>
        </w:rPr>
        <w:t xml:space="preserve">средств </w:t>
      </w:r>
      <w:r w:rsidR="00971E38" w:rsidRPr="00CA6925">
        <w:rPr>
          <w:sz w:val="22"/>
          <w:szCs w:val="22"/>
        </w:rPr>
        <w:t>пенсионных резервов НПФ в рамках каждого договора доверительного управления пенсионными резервами</w:t>
      </w:r>
      <w:r w:rsidR="008942EF">
        <w:rPr>
          <w:sz w:val="22"/>
          <w:szCs w:val="22"/>
        </w:rPr>
        <w:t>,</w:t>
      </w:r>
      <w:r w:rsidR="00971E38" w:rsidRPr="00CA6925">
        <w:rPr>
          <w:sz w:val="22"/>
          <w:szCs w:val="22"/>
        </w:rPr>
        <w:t xml:space="preserve"> ограничениям, установленным инвестиционной декларацией</w:t>
      </w:r>
      <w:r w:rsidR="008F7974" w:rsidRPr="00CA6925">
        <w:rPr>
          <w:sz w:val="22"/>
          <w:szCs w:val="22"/>
        </w:rPr>
        <w:t xml:space="preserve"> УК НПФ</w:t>
      </w:r>
      <w:r w:rsidR="00971E38" w:rsidRPr="00CA6925">
        <w:rPr>
          <w:sz w:val="22"/>
          <w:szCs w:val="22"/>
        </w:rPr>
        <w:t xml:space="preserve">, а также </w:t>
      </w:r>
      <w:r w:rsidR="008F7974" w:rsidRPr="00CA6925">
        <w:rPr>
          <w:sz w:val="22"/>
          <w:szCs w:val="22"/>
        </w:rPr>
        <w:t xml:space="preserve">контроль за соответствием состава и структуры средств пенсионных резервов НПФ </w:t>
      </w:r>
      <w:r w:rsidR="00971E38" w:rsidRPr="00CA6925">
        <w:rPr>
          <w:sz w:val="22"/>
          <w:szCs w:val="22"/>
        </w:rPr>
        <w:t xml:space="preserve">в рамках совокупного портфеля </w:t>
      </w:r>
      <w:r w:rsidRPr="00CA6925">
        <w:rPr>
          <w:sz w:val="22"/>
          <w:szCs w:val="22"/>
        </w:rPr>
        <w:t>НПФ</w:t>
      </w:r>
      <w:r w:rsidR="00971E38" w:rsidRPr="00CA6925">
        <w:rPr>
          <w:sz w:val="22"/>
          <w:szCs w:val="22"/>
        </w:rPr>
        <w:t xml:space="preserve">, включающего в себя средства пенсионных резервов, самостоятельно размещенные </w:t>
      </w:r>
      <w:r w:rsidRPr="00CA6925">
        <w:rPr>
          <w:sz w:val="22"/>
          <w:szCs w:val="22"/>
        </w:rPr>
        <w:t>НПФ</w:t>
      </w:r>
      <w:r w:rsidR="00971E38" w:rsidRPr="00CA6925">
        <w:rPr>
          <w:sz w:val="22"/>
          <w:szCs w:val="22"/>
        </w:rPr>
        <w:t>, а также средства пенсионных резервов</w:t>
      </w:r>
      <w:r w:rsidR="00160E10" w:rsidRPr="00CA6925">
        <w:rPr>
          <w:sz w:val="22"/>
          <w:szCs w:val="22"/>
        </w:rPr>
        <w:t>,</w:t>
      </w:r>
      <w:r w:rsidR="00971E38" w:rsidRPr="00CA6925">
        <w:rPr>
          <w:sz w:val="22"/>
          <w:szCs w:val="22"/>
        </w:rPr>
        <w:t xml:space="preserve"> переданные в довери</w:t>
      </w:r>
      <w:r w:rsidRPr="00CA6925">
        <w:rPr>
          <w:sz w:val="22"/>
          <w:szCs w:val="22"/>
        </w:rPr>
        <w:t xml:space="preserve">тельное управление всем УК НПФ </w:t>
      </w:r>
      <w:r w:rsidR="008F7974" w:rsidRPr="00CA6925">
        <w:rPr>
          <w:sz w:val="22"/>
          <w:szCs w:val="22"/>
        </w:rPr>
        <w:t>требованиям</w:t>
      </w:r>
      <w:r w:rsidRPr="00CA6925">
        <w:rPr>
          <w:sz w:val="22"/>
          <w:szCs w:val="22"/>
        </w:rPr>
        <w:t xml:space="preserve"> законодательства Российской Федерации.</w:t>
      </w:r>
    </w:p>
    <w:p w14:paraId="1FDB72A8" w14:textId="77777777" w:rsidR="008F7974" w:rsidRPr="00CA6925" w:rsidRDefault="008F7974" w:rsidP="00A538DE">
      <w:pPr>
        <w:numPr>
          <w:ilvl w:val="1"/>
          <w:numId w:val="15"/>
        </w:numPr>
        <w:spacing w:before="120" w:after="120" w:line="240" w:lineRule="exact"/>
        <w:ind w:left="0" w:firstLine="0"/>
        <w:jc w:val="both"/>
        <w:rPr>
          <w:sz w:val="22"/>
          <w:szCs w:val="22"/>
        </w:rPr>
      </w:pPr>
      <w:r w:rsidRPr="00CA6925">
        <w:rPr>
          <w:sz w:val="22"/>
          <w:szCs w:val="22"/>
        </w:rPr>
        <w:t xml:space="preserve">Состав и структура активов НПФ должны соответствовать требованиям установленным законодательством Российской Федерации, а также инвестиционными декларациями УК НПФ. </w:t>
      </w:r>
    </w:p>
    <w:p w14:paraId="40CA4C15" w14:textId="77777777" w:rsidR="008F7974" w:rsidRPr="00CA6925" w:rsidRDefault="008F7974" w:rsidP="00A538DE">
      <w:pPr>
        <w:numPr>
          <w:ilvl w:val="1"/>
          <w:numId w:val="15"/>
        </w:numPr>
        <w:spacing w:before="120" w:after="120" w:line="240" w:lineRule="exact"/>
        <w:ind w:left="0" w:firstLine="0"/>
        <w:jc w:val="both"/>
        <w:rPr>
          <w:sz w:val="22"/>
          <w:szCs w:val="22"/>
        </w:rPr>
      </w:pPr>
      <w:r w:rsidRPr="00CA6925">
        <w:rPr>
          <w:sz w:val="22"/>
          <w:szCs w:val="22"/>
        </w:rPr>
        <w:t xml:space="preserve">Контроль за соблюдением требований к составу активов НПФ в отношении допустимости приобретения в состав активов того или иного объекта инвестирования осуществляется Специализированным депозитарием в момент рассмотрения </w:t>
      </w:r>
      <w:r w:rsidR="00810991" w:rsidRPr="00CA6925">
        <w:rPr>
          <w:sz w:val="22"/>
          <w:szCs w:val="22"/>
        </w:rPr>
        <w:t>Запроса,</w:t>
      </w:r>
      <w:r w:rsidRPr="00CA6925">
        <w:rPr>
          <w:sz w:val="22"/>
          <w:szCs w:val="22"/>
        </w:rPr>
        <w:t xml:space="preserve"> а для биржевых сделок - на этапе обработки отчетов брокера/дилера и отчетов о выполнении депозитарных операций. </w:t>
      </w:r>
    </w:p>
    <w:p w14:paraId="2BD58C2F" w14:textId="77777777" w:rsidR="008F7974" w:rsidRPr="00CA6925" w:rsidRDefault="008F7974" w:rsidP="00A538DE">
      <w:pPr>
        <w:numPr>
          <w:ilvl w:val="1"/>
          <w:numId w:val="15"/>
        </w:numPr>
        <w:spacing w:line="240" w:lineRule="exact"/>
        <w:ind w:left="0" w:firstLine="0"/>
        <w:jc w:val="both"/>
        <w:rPr>
          <w:sz w:val="22"/>
          <w:szCs w:val="22"/>
        </w:rPr>
      </w:pPr>
      <w:r w:rsidRPr="00CA6925">
        <w:rPr>
          <w:sz w:val="22"/>
          <w:szCs w:val="22"/>
        </w:rPr>
        <w:t>Специализированный депозитарий осуществляет контроль за соответствием состава и структуры средств пенсионных резервов НПФ требованиям установленным законодательством Российской Федерации, а также инвестиционными декларациями УК НПФ, в том числе на основании:</w:t>
      </w:r>
    </w:p>
    <w:p w14:paraId="3A6FB6A6" w14:textId="77777777" w:rsidR="008F7974" w:rsidRPr="00CA6925" w:rsidRDefault="008F7974"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отчетов отдела депозитарного учета Специализированного депозитария;</w:t>
      </w:r>
    </w:p>
    <w:p w14:paraId="6ABED465" w14:textId="77777777" w:rsidR="008F7974" w:rsidRPr="00CA6925" w:rsidRDefault="008F7974"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документов и сведений (информации), предоставленных в Специализированный депозитарий в соответствии с требованиями настоящего Регламента;</w:t>
      </w:r>
    </w:p>
    <w:p w14:paraId="35E71B95" w14:textId="77777777" w:rsidR="008F7974" w:rsidRPr="00CA6925" w:rsidRDefault="008F7974"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информации</w:t>
      </w:r>
      <w:r w:rsidR="005577E8" w:rsidRPr="00CA6925">
        <w:rPr>
          <w:rFonts w:ascii="Times New Roman" w:hAnsi="Times New Roman" w:cs="Times New Roman"/>
          <w:color w:val="auto"/>
          <w:sz w:val="22"/>
          <w:szCs w:val="22"/>
        </w:rPr>
        <w:t>, предоставляемой</w:t>
      </w:r>
      <w:r w:rsidRPr="00CA6925">
        <w:rPr>
          <w:rFonts w:ascii="Times New Roman" w:hAnsi="Times New Roman" w:cs="Times New Roman"/>
          <w:color w:val="auto"/>
          <w:sz w:val="22"/>
          <w:szCs w:val="22"/>
        </w:rPr>
        <w:t xml:space="preserve"> организатор</w:t>
      </w:r>
      <w:r w:rsidR="005577E8" w:rsidRPr="00CA6925">
        <w:rPr>
          <w:rFonts w:ascii="Times New Roman" w:hAnsi="Times New Roman" w:cs="Times New Roman"/>
          <w:color w:val="auto"/>
          <w:sz w:val="22"/>
          <w:szCs w:val="22"/>
        </w:rPr>
        <w:t>ами</w:t>
      </w:r>
      <w:r w:rsidRPr="00CA6925">
        <w:rPr>
          <w:rFonts w:ascii="Times New Roman" w:hAnsi="Times New Roman" w:cs="Times New Roman"/>
          <w:color w:val="auto"/>
          <w:sz w:val="22"/>
          <w:szCs w:val="22"/>
        </w:rPr>
        <w:t xml:space="preserve"> торговли.</w:t>
      </w:r>
    </w:p>
    <w:p w14:paraId="7E19E463" w14:textId="77777777" w:rsidR="008F7974" w:rsidRPr="00CA6925" w:rsidRDefault="008F7974" w:rsidP="00A538DE">
      <w:pPr>
        <w:numPr>
          <w:ilvl w:val="1"/>
          <w:numId w:val="15"/>
        </w:numPr>
        <w:spacing w:before="120" w:after="120"/>
        <w:ind w:left="0" w:firstLine="0"/>
        <w:jc w:val="both"/>
        <w:rPr>
          <w:sz w:val="22"/>
          <w:szCs w:val="22"/>
        </w:rPr>
      </w:pPr>
      <w:r w:rsidRPr="00CA6925">
        <w:rPr>
          <w:sz w:val="22"/>
          <w:szCs w:val="22"/>
        </w:rPr>
        <w:t xml:space="preserve">Специализированный депозитарий осуществляет отражение всех документов, а также сведений (информации) в системе учета Специализированного депозитария. На основании данных системы учета, Специализированный депозитарий каждый рабочий день составляет </w:t>
      </w:r>
      <w:r w:rsidR="00A40AAA" w:rsidRPr="00CA6925">
        <w:rPr>
          <w:sz w:val="22"/>
          <w:szCs w:val="22"/>
        </w:rPr>
        <w:t>п</w:t>
      </w:r>
      <w:r w:rsidRPr="00CA6925">
        <w:rPr>
          <w:sz w:val="22"/>
          <w:szCs w:val="22"/>
        </w:rPr>
        <w:t>еречень имущества</w:t>
      </w:r>
      <w:r w:rsidR="000E4FF7" w:rsidRPr="00CA6925">
        <w:rPr>
          <w:sz w:val="22"/>
          <w:szCs w:val="22"/>
        </w:rPr>
        <w:t xml:space="preserve"> НПФ</w:t>
      </w:r>
      <w:r w:rsidRPr="00CA6925">
        <w:rPr>
          <w:sz w:val="22"/>
          <w:szCs w:val="22"/>
        </w:rPr>
        <w:t xml:space="preserve">. </w:t>
      </w:r>
    </w:p>
    <w:p w14:paraId="425BB22F" w14:textId="1BC0FA67" w:rsidR="008F7974" w:rsidRPr="00CA6925" w:rsidRDefault="000E4FF7" w:rsidP="00AC16C1">
      <w:pPr>
        <w:pStyle w:val="BodyBul"/>
        <w:numPr>
          <w:ilvl w:val="0"/>
          <w:numId w:val="0"/>
        </w:numPr>
        <w:spacing w:before="120" w:after="120"/>
        <w:ind w:firstLine="708"/>
        <w:rPr>
          <w:color w:val="auto"/>
          <w:sz w:val="22"/>
          <w:szCs w:val="22"/>
        </w:rPr>
      </w:pPr>
      <w:r w:rsidRPr="00CA6925">
        <w:rPr>
          <w:color w:val="auto"/>
          <w:sz w:val="22"/>
          <w:szCs w:val="22"/>
        </w:rPr>
        <w:t>На основании данных п</w:t>
      </w:r>
      <w:r w:rsidR="008F7974" w:rsidRPr="00CA6925">
        <w:rPr>
          <w:color w:val="auto"/>
          <w:sz w:val="22"/>
          <w:szCs w:val="22"/>
        </w:rPr>
        <w:t>еречня имущества НПФ Специализированный депозитарий анализирует состав и структур</w:t>
      </w:r>
      <w:r w:rsidR="00FC6B79">
        <w:rPr>
          <w:color w:val="auto"/>
          <w:sz w:val="22"/>
          <w:szCs w:val="22"/>
        </w:rPr>
        <w:t>у</w:t>
      </w:r>
      <w:r w:rsidR="008F7974" w:rsidRPr="00CA6925">
        <w:rPr>
          <w:color w:val="auto"/>
          <w:sz w:val="22"/>
          <w:szCs w:val="22"/>
        </w:rPr>
        <w:t xml:space="preserve"> активов НПФ </w:t>
      </w:r>
      <w:r w:rsidR="00FC6B79">
        <w:rPr>
          <w:color w:val="auto"/>
          <w:sz w:val="22"/>
          <w:szCs w:val="22"/>
        </w:rPr>
        <w:t xml:space="preserve">на соответствие </w:t>
      </w:r>
      <w:r w:rsidR="008F7974" w:rsidRPr="00CA6925">
        <w:rPr>
          <w:color w:val="auto"/>
          <w:sz w:val="22"/>
          <w:szCs w:val="22"/>
        </w:rPr>
        <w:t xml:space="preserve">требованиям установленным законодательством Российской Федерации, а также инвестиционными декларациями УК НПФ. </w:t>
      </w:r>
    </w:p>
    <w:p w14:paraId="52CF979B" w14:textId="55530DD8" w:rsidR="008F7974" w:rsidRPr="00CA6925" w:rsidRDefault="005D6FDD" w:rsidP="00A538DE">
      <w:pPr>
        <w:numPr>
          <w:ilvl w:val="1"/>
          <w:numId w:val="15"/>
        </w:numPr>
        <w:spacing w:before="120" w:after="120" w:line="240" w:lineRule="exact"/>
        <w:ind w:left="0" w:firstLine="0"/>
        <w:jc w:val="both"/>
        <w:rPr>
          <w:sz w:val="22"/>
          <w:szCs w:val="22"/>
        </w:rPr>
      </w:pPr>
      <w:r w:rsidRPr="00CA6925">
        <w:rPr>
          <w:sz w:val="22"/>
          <w:szCs w:val="22"/>
        </w:rPr>
        <w:t>В случае обнаружения нарушений НПФ и/или УК НПФ требований законо</w:t>
      </w:r>
      <w:r w:rsidR="00F56FBB" w:rsidRPr="00CA6925">
        <w:rPr>
          <w:sz w:val="22"/>
          <w:szCs w:val="22"/>
        </w:rPr>
        <w:t>дательства Российской Федерации</w:t>
      </w:r>
      <w:r w:rsidRPr="00CA6925">
        <w:rPr>
          <w:sz w:val="22"/>
          <w:szCs w:val="22"/>
        </w:rPr>
        <w:t xml:space="preserve"> или договора доверительного управления пенсионными резервами Специализированный депозитарий формирует Уведомление о выявлении нарушения (несоответствия) в соответствии с </w:t>
      </w:r>
      <w:r w:rsidR="00850AC7">
        <w:rPr>
          <w:sz w:val="22"/>
          <w:szCs w:val="22"/>
        </w:rPr>
        <w:t>разделом</w:t>
      </w:r>
      <w:r w:rsidR="00850AC7" w:rsidRPr="00CA6925">
        <w:rPr>
          <w:sz w:val="22"/>
          <w:szCs w:val="22"/>
        </w:rPr>
        <w:t xml:space="preserve"> </w:t>
      </w:r>
      <w:r w:rsidR="005234B8" w:rsidRPr="00CA6925">
        <w:rPr>
          <w:sz w:val="22"/>
          <w:szCs w:val="22"/>
        </w:rPr>
        <w:t>7</w:t>
      </w:r>
      <w:r w:rsidRPr="00CA6925">
        <w:rPr>
          <w:sz w:val="22"/>
          <w:szCs w:val="22"/>
        </w:rPr>
        <w:t xml:space="preserve"> настоящего Регламента.</w:t>
      </w:r>
    </w:p>
    <w:p w14:paraId="00F7E9AF" w14:textId="6938B4A2" w:rsidR="000E32A2" w:rsidRPr="00CA6925" w:rsidRDefault="00A55C95" w:rsidP="00A538DE">
      <w:pPr>
        <w:numPr>
          <w:ilvl w:val="1"/>
          <w:numId w:val="15"/>
        </w:numPr>
        <w:spacing w:line="240" w:lineRule="exact"/>
        <w:ind w:left="0" w:firstLine="0"/>
        <w:jc w:val="both"/>
        <w:rPr>
          <w:sz w:val="22"/>
          <w:szCs w:val="22"/>
        </w:rPr>
      </w:pPr>
      <w:r w:rsidRPr="00CA6925">
        <w:rPr>
          <w:sz w:val="22"/>
          <w:szCs w:val="22"/>
        </w:rPr>
        <w:t xml:space="preserve">Специализированный депозитарий осуществляет контроль за соблюдением НПФ установленных нормативными актами Банка России порядка и срока определения стоимости активов, </w:t>
      </w:r>
      <w:r w:rsidR="00FC6B79">
        <w:rPr>
          <w:sz w:val="22"/>
          <w:szCs w:val="22"/>
        </w:rPr>
        <w:t xml:space="preserve">составляющие </w:t>
      </w:r>
      <w:r w:rsidRPr="00CA6925">
        <w:rPr>
          <w:sz w:val="22"/>
          <w:szCs w:val="22"/>
        </w:rPr>
        <w:t xml:space="preserve"> пенсионны</w:t>
      </w:r>
      <w:r w:rsidR="00FC6B79">
        <w:rPr>
          <w:sz w:val="22"/>
          <w:szCs w:val="22"/>
        </w:rPr>
        <w:t>е</w:t>
      </w:r>
      <w:r w:rsidRPr="00CA6925">
        <w:rPr>
          <w:sz w:val="22"/>
          <w:szCs w:val="22"/>
        </w:rPr>
        <w:t xml:space="preserve"> резерв</w:t>
      </w:r>
      <w:r w:rsidR="00FC6B79">
        <w:rPr>
          <w:sz w:val="22"/>
          <w:szCs w:val="22"/>
        </w:rPr>
        <w:t>ы</w:t>
      </w:r>
      <w:r w:rsidRPr="00CA6925">
        <w:rPr>
          <w:sz w:val="22"/>
          <w:szCs w:val="22"/>
        </w:rPr>
        <w:t xml:space="preserve"> НПФ, и совокупной стоимости пенсионных резервов НПФ.</w:t>
      </w:r>
    </w:p>
    <w:p w14:paraId="41CC7FEB" w14:textId="361870EF" w:rsidR="007D0C39" w:rsidRDefault="00971E38" w:rsidP="00CA3193">
      <w:pPr>
        <w:ind w:firstLine="708"/>
        <w:jc w:val="both"/>
        <w:rPr>
          <w:sz w:val="22"/>
          <w:szCs w:val="22"/>
        </w:rPr>
      </w:pPr>
      <w:r w:rsidRPr="00CA6925">
        <w:rPr>
          <w:sz w:val="22"/>
          <w:szCs w:val="22"/>
        </w:rPr>
        <w:t xml:space="preserve">НПФ может передать функции по расчету стоимости активов, </w:t>
      </w:r>
      <w:r w:rsidR="00FC6B79">
        <w:rPr>
          <w:sz w:val="22"/>
          <w:szCs w:val="22"/>
        </w:rPr>
        <w:t>составляющих пенсионные резервы</w:t>
      </w:r>
      <w:r w:rsidR="00CD3C66" w:rsidRPr="00CA6925">
        <w:rPr>
          <w:sz w:val="22"/>
          <w:szCs w:val="22"/>
        </w:rPr>
        <w:t>,</w:t>
      </w:r>
      <w:r w:rsidRPr="00CA6925">
        <w:rPr>
          <w:sz w:val="22"/>
          <w:szCs w:val="22"/>
        </w:rPr>
        <w:t xml:space="preserve"> </w:t>
      </w:r>
      <w:r w:rsidR="00095944" w:rsidRPr="00CA6925">
        <w:rPr>
          <w:sz w:val="22"/>
          <w:szCs w:val="22"/>
        </w:rPr>
        <w:t xml:space="preserve">а также совокупной стоимости пенсионных резервов НПФ </w:t>
      </w:r>
      <w:r w:rsidR="00CD3C66" w:rsidRPr="00CA6925">
        <w:rPr>
          <w:sz w:val="22"/>
          <w:szCs w:val="22"/>
        </w:rPr>
        <w:t>Специализированному депозитарию</w:t>
      </w:r>
      <w:r w:rsidRPr="00CA6925">
        <w:rPr>
          <w:sz w:val="22"/>
          <w:szCs w:val="22"/>
        </w:rPr>
        <w:t xml:space="preserve"> на условиях, определяемых положениями договора об оказании услуг </w:t>
      </w:r>
      <w:r w:rsidR="00CD3C66" w:rsidRPr="00CA6925">
        <w:rPr>
          <w:sz w:val="22"/>
          <w:szCs w:val="22"/>
        </w:rPr>
        <w:t>Специализированного депозитария</w:t>
      </w:r>
      <w:r w:rsidRPr="00CA6925">
        <w:rPr>
          <w:sz w:val="22"/>
          <w:szCs w:val="22"/>
        </w:rPr>
        <w:t xml:space="preserve">. </w:t>
      </w:r>
    </w:p>
    <w:p w14:paraId="5D542DB1" w14:textId="509EC5B3"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Специализированный депозитарий на основании данных системы учета, включающих документы, предоставленные </w:t>
      </w:r>
      <w:r w:rsidR="001B2333" w:rsidRPr="00CA6925">
        <w:rPr>
          <w:sz w:val="22"/>
          <w:szCs w:val="22"/>
        </w:rPr>
        <w:t>Клиентами</w:t>
      </w:r>
      <w:r w:rsidRPr="00CA6925">
        <w:rPr>
          <w:sz w:val="22"/>
          <w:szCs w:val="22"/>
        </w:rPr>
        <w:t>, и данны</w:t>
      </w:r>
      <w:r w:rsidR="001448CF" w:rsidRPr="00CA6925">
        <w:rPr>
          <w:sz w:val="22"/>
          <w:szCs w:val="22"/>
        </w:rPr>
        <w:t>х</w:t>
      </w:r>
      <w:r w:rsidRPr="00CA6925">
        <w:rPr>
          <w:sz w:val="22"/>
          <w:szCs w:val="22"/>
        </w:rPr>
        <w:t xml:space="preserve"> о стоимости активов</w:t>
      </w:r>
      <w:r w:rsidR="00A55C95" w:rsidRPr="00CA6925">
        <w:rPr>
          <w:sz w:val="22"/>
          <w:szCs w:val="22"/>
        </w:rPr>
        <w:t>, в которые размещены средства пенсионных резервов НПФ</w:t>
      </w:r>
      <w:r w:rsidRPr="00CA6925">
        <w:rPr>
          <w:sz w:val="22"/>
          <w:szCs w:val="22"/>
        </w:rPr>
        <w:t xml:space="preserve">, каждый рабочий день </w:t>
      </w:r>
      <w:r w:rsidR="00A55C95" w:rsidRPr="00CA6925">
        <w:rPr>
          <w:sz w:val="22"/>
          <w:szCs w:val="22"/>
        </w:rPr>
        <w:t xml:space="preserve">осуществляет расчет стоимости активов, </w:t>
      </w:r>
      <w:r w:rsidR="00FC6B79">
        <w:rPr>
          <w:sz w:val="22"/>
          <w:szCs w:val="22"/>
        </w:rPr>
        <w:t>составляющих</w:t>
      </w:r>
      <w:r w:rsidR="00A55C95" w:rsidRPr="00CA6925">
        <w:rPr>
          <w:sz w:val="22"/>
          <w:szCs w:val="22"/>
        </w:rPr>
        <w:t xml:space="preserve"> пенсионны</w:t>
      </w:r>
      <w:r w:rsidR="00FC6B79">
        <w:rPr>
          <w:sz w:val="22"/>
          <w:szCs w:val="22"/>
        </w:rPr>
        <w:t>е</w:t>
      </w:r>
      <w:r w:rsidR="00A55C95" w:rsidRPr="00CA6925">
        <w:rPr>
          <w:sz w:val="22"/>
          <w:szCs w:val="22"/>
        </w:rPr>
        <w:t xml:space="preserve"> резерв</w:t>
      </w:r>
      <w:r w:rsidR="00FC6B79">
        <w:rPr>
          <w:sz w:val="22"/>
          <w:szCs w:val="22"/>
        </w:rPr>
        <w:t>ы</w:t>
      </w:r>
      <w:r w:rsidR="00A55C95" w:rsidRPr="00CA6925">
        <w:rPr>
          <w:sz w:val="22"/>
          <w:szCs w:val="22"/>
        </w:rPr>
        <w:t xml:space="preserve"> НПФ, и совокупной стоимости пенсионных резервов НПФ </w:t>
      </w:r>
      <w:r w:rsidRPr="00CA6925">
        <w:rPr>
          <w:sz w:val="22"/>
          <w:szCs w:val="22"/>
        </w:rPr>
        <w:t>в соответствии с требованиями нормативных актов Банка России</w:t>
      </w:r>
      <w:r w:rsidR="00FC6B79">
        <w:rPr>
          <w:sz w:val="22"/>
          <w:szCs w:val="22"/>
        </w:rPr>
        <w:t xml:space="preserve"> и внутреннего документа НПФ</w:t>
      </w:r>
      <w:r w:rsidRPr="00CA6925">
        <w:rPr>
          <w:sz w:val="22"/>
          <w:szCs w:val="22"/>
        </w:rPr>
        <w:t>.</w:t>
      </w:r>
    </w:p>
    <w:p w14:paraId="0169C402" w14:textId="77777777" w:rsidR="00A55C95" w:rsidRPr="00CA6925" w:rsidRDefault="00A55C95" w:rsidP="00CB27F2">
      <w:pPr>
        <w:spacing w:before="120" w:after="120"/>
        <w:ind w:firstLine="708"/>
        <w:jc w:val="both"/>
        <w:rPr>
          <w:sz w:val="22"/>
          <w:szCs w:val="22"/>
        </w:rPr>
      </w:pPr>
      <w:r w:rsidRPr="00CA6925">
        <w:rPr>
          <w:sz w:val="22"/>
          <w:szCs w:val="22"/>
        </w:rPr>
        <w:t xml:space="preserve">В целях осуществления контроля Специализированный депозитарий осуществляет сверку данных расчетов Специализированного депозитария с данными расчетов, представленными НПФ. </w:t>
      </w:r>
    </w:p>
    <w:p w14:paraId="519138FF" w14:textId="0E88BF85" w:rsidR="00AF4781" w:rsidRPr="00CA6925" w:rsidRDefault="00A55C95" w:rsidP="00A538DE">
      <w:pPr>
        <w:numPr>
          <w:ilvl w:val="1"/>
          <w:numId w:val="15"/>
        </w:numPr>
        <w:spacing w:before="120" w:after="120" w:line="240" w:lineRule="exact"/>
        <w:ind w:left="0" w:firstLine="0"/>
        <w:jc w:val="both"/>
        <w:rPr>
          <w:sz w:val="22"/>
          <w:szCs w:val="22"/>
        </w:rPr>
      </w:pPr>
      <w:r w:rsidRPr="00CA6925">
        <w:rPr>
          <w:sz w:val="22"/>
          <w:szCs w:val="22"/>
        </w:rPr>
        <w:t>НПФ</w:t>
      </w:r>
      <w:r w:rsidR="007D3603">
        <w:rPr>
          <w:sz w:val="22"/>
          <w:szCs w:val="22"/>
        </w:rPr>
        <w:t>/УК НПФ</w:t>
      </w:r>
      <w:r w:rsidR="00AF4781" w:rsidRPr="00CA6925">
        <w:rPr>
          <w:sz w:val="22"/>
          <w:szCs w:val="22"/>
        </w:rPr>
        <w:t xml:space="preserve"> составляет и представляет на согласование в Специализированный депозитарий отчетность </w:t>
      </w:r>
      <w:r w:rsidRPr="00CA6925">
        <w:rPr>
          <w:sz w:val="22"/>
          <w:szCs w:val="22"/>
        </w:rPr>
        <w:t>НПФ</w:t>
      </w:r>
      <w:r w:rsidR="00AF4781" w:rsidRPr="00CA6925">
        <w:rPr>
          <w:sz w:val="22"/>
          <w:szCs w:val="22"/>
        </w:rPr>
        <w:t xml:space="preserve"> </w:t>
      </w:r>
      <w:r w:rsidR="007D3603">
        <w:rPr>
          <w:sz w:val="22"/>
          <w:szCs w:val="22"/>
        </w:rPr>
        <w:t xml:space="preserve">/УК НПФ </w:t>
      </w:r>
      <w:r w:rsidR="00AF4781" w:rsidRPr="00CA6925">
        <w:rPr>
          <w:sz w:val="22"/>
          <w:szCs w:val="22"/>
        </w:rPr>
        <w:t xml:space="preserve">по форме и в сроки, </w:t>
      </w:r>
      <w:r w:rsidR="001448CF" w:rsidRPr="00CA6925">
        <w:rPr>
          <w:sz w:val="22"/>
          <w:szCs w:val="22"/>
        </w:rPr>
        <w:t>установленные</w:t>
      </w:r>
      <w:r w:rsidR="00AF4781" w:rsidRPr="00CA6925">
        <w:rPr>
          <w:sz w:val="22"/>
          <w:szCs w:val="22"/>
        </w:rPr>
        <w:t xml:space="preserve"> законодательством Российской Федерации.</w:t>
      </w:r>
    </w:p>
    <w:p w14:paraId="4B447849" w14:textId="21CD77E7"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В целях осуществления контроля Специализированный депозитарий осуществляет сверку данных, указанных в отчетности, предоставленной </w:t>
      </w:r>
      <w:r w:rsidR="00A55C95" w:rsidRPr="00CA6925">
        <w:rPr>
          <w:sz w:val="22"/>
          <w:szCs w:val="22"/>
        </w:rPr>
        <w:t>НПФ</w:t>
      </w:r>
      <w:r w:rsidR="007D3603">
        <w:rPr>
          <w:sz w:val="22"/>
          <w:szCs w:val="22"/>
        </w:rPr>
        <w:t>/УК НПФ</w:t>
      </w:r>
      <w:r w:rsidRPr="00CA6925">
        <w:rPr>
          <w:sz w:val="22"/>
          <w:szCs w:val="22"/>
        </w:rPr>
        <w:t xml:space="preserve">, с данными системы учета Специализированного депозитария. </w:t>
      </w:r>
    </w:p>
    <w:p w14:paraId="1CC7722C" w14:textId="48166099"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При совпадении данных расчетов </w:t>
      </w:r>
      <w:r w:rsidR="00A55C95" w:rsidRPr="00CA6925">
        <w:rPr>
          <w:sz w:val="22"/>
          <w:szCs w:val="22"/>
        </w:rPr>
        <w:t>НПФ</w:t>
      </w:r>
      <w:r w:rsidR="007D3603">
        <w:rPr>
          <w:sz w:val="22"/>
          <w:szCs w:val="22"/>
        </w:rPr>
        <w:t>/УК НПФ</w:t>
      </w:r>
      <w:r w:rsidRPr="00CA6925">
        <w:rPr>
          <w:sz w:val="22"/>
          <w:szCs w:val="22"/>
        </w:rPr>
        <w:t xml:space="preserve"> и Специализированного депозитария, Специализированный депозитарий согласует отчетность, предоставленную </w:t>
      </w:r>
      <w:r w:rsidR="00A55C95" w:rsidRPr="00CA6925">
        <w:rPr>
          <w:sz w:val="22"/>
          <w:szCs w:val="22"/>
        </w:rPr>
        <w:t>НПФ</w:t>
      </w:r>
      <w:r w:rsidRPr="00CA6925">
        <w:rPr>
          <w:sz w:val="22"/>
          <w:szCs w:val="22"/>
        </w:rPr>
        <w:t>, путем проставления подписи уполномоченного лица Специализированного депозитария.</w:t>
      </w:r>
    </w:p>
    <w:p w14:paraId="2A73B9CF" w14:textId="220C0C09"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В случае обнаружения расхождений в данных расчетов Специализированный депозитарий и </w:t>
      </w:r>
      <w:r w:rsidR="00A55C95" w:rsidRPr="00CA6925">
        <w:rPr>
          <w:sz w:val="22"/>
          <w:szCs w:val="22"/>
        </w:rPr>
        <w:t>НПФ</w:t>
      </w:r>
      <w:r w:rsidR="007D3603">
        <w:rPr>
          <w:sz w:val="22"/>
          <w:szCs w:val="22"/>
        </w:rPr>
        <w:t>/УК НПФ</w:t>
      </w:r>
      <w:r w:rsidRPr="00CA6925">
        <w:rPr>
          <w:sz w:val="22"/>
          <w:szCs w:val="22"/>
        </w:rPr>
        <w:t xml:space="preserve"> выясняют причины расхождений и согласовывают возможности их устранения.</w:t>
      </w:r>
    </w:p>
    <w:p w14:paraId="34ABFA0A" w14:textId="4831ED70" w:rsidR="0022475D"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В случае если расхождения в данных расчета Специализированного депозитария и </w:t>
      </w:r>
      <w:r w:rsidR="00A55C95" w:rsidRPr="00CA6925">
        <w:rPr>
          <w:sz w:val="22"/>
          <w:szCs w:val="22"/>
        </w:rPr>
        <w:t>НПФ</w:t>
      </w:r>
      <w:r w:rsidRPr="00CA6925">
        <w:rPr>
          <w:sz w:val="22"/>
          <w:szCs w:val="22"/>
        </w:rPr>
        <w:t xml:space="preserve"> не были устранены до истечения предельного срока предоставления отчетности в Банк России, факт обнаружения расхождений фиксируется сторонами в Протоколе расхождений (Приложение №</w:t>
      </w:r>
      <w:r w:rsidR="008A08F0" w:rsidRPr="00CA6925">
        <w:rPr>
          <w:sz w:val="22"/>
          <w:szCs w:val="22"/>
        </w:rPr>
        <w:t xml:space="preserve"> </w:t>
      </w:r>
      <w:r w:rsidR="00AA2CEF" w:rsidRPr="00CA6925">
        <w:rPr>
          <w:sz w:val="22"/>
          <w:szCs w:val="22"/>
        </w:rPr>
        <w:t>26</w:t>
      </w:r>
      <w:r w:rsidRPr="00CA6925">
        <w:rPr>
          <w:sz w:val="22"/>
          <w:szCs w:val="22"/>
        </w:rPr>
        <w:t xml:space="preserve"> к настоящему Регламенту). Протокол расхождений составляется в 2 (двух) экземплярах – для </w:t>
      </w:r>
      <w:r w:rsidR="00A55C95" w:rsidRPr="00CA6925">
        <w:rPr>
          <w:sz w:val="22"/>
          <w:szCs w:val="22"/>
        </w:rPr>
        <w:t>НПФ</w:t>
      </w:r>
      <w:r w:rsidR="007D3603">
        <w:rPr>
          <w:sz w:val="22"/>
          <w:szCs w:val="22"/>
        </w:rPr>
        <w:t>/УК НПФ</w:t>
      </w:r>
      <w:r w:rsidRPr="00CA6925">
        <w:rPr>
          <w:sz w:val="22"/>
          <w:szCs w:val="22"/>
        </w:rPr>
        <w:t xml:space="preserve"> и Специализированного депозитария.</w:t>
      </w:r>
    </w:p>
    <w:p w14:paraId="44A4222E" w14:textId="77777777" w:rsidR="00893901" w:rsidRPr="00CA6925" w:rsidRDefault="00AF4781" w:rsidP="00CB27F2">
      <w:pPr>
        <w:spacing w:before="120" w:after="120"/>
        <w:ind w:firstLine="708"/>
        <w:jc w:val="both"/>
        <w:rPr>
          <w:sz w:val="22"/>
          <w:szCs w:val="22"/>
        </w:rPr>
      </w:pPr>
      <w:r w:rsidRPr="00CA6925">
        <w:rPr>
          <w:sz w:val="22"/>
          <w:szCs w:val="22"/>
        </w:rPr>
        <w:t>Специализированный депозитарий заверяет отчетность</w:t>
      </w:r>
      <w:r w:rsidR="00893901" w:rsidRPr="00CA6925">
        <w:rPr>
          <w:sz w:val="22"/>
          <w:szCs w:val="22"/>
        </w:rPr>
        <w:t>, в отношении которой были выявлены расхождения,</w:t>
      </w:r>
      <w:r w:rsidRPr="00CA6925">
        <w:rPr>
          <w:sz w:val="22"/>
          <w:szCs w:val="22"/>
        </w:rPr>
        <w:t xml:space="preserve"> своей подписью</w:t>
      </w:r>
      <w:r w:rsidR="00893901" w:rsidRPr="00CA6925">
        <w:rPr>
          <w:sz w:val="22"/>
          <w:szCs w:val="22"/>
        </w:rPr>
        <w:t>.</w:t>
      </w:r>
    </w:p>
    <w:p w14:paraId="67C022AA" w14:textId="77777777" w:rsidR="00893901" w:rsidRPr="00CA6925" w:rsidRDefault="00893901" w:rsidP="00CB27F2">
      <w:pPr>
        <w:spacing w:before="120" w:after="120"/>
        <w:ind w:firstLine="708"/>
        <w:jc w:val="both"/>
        <w:rPr>
          <w:sz w:val="22"/>
          <w:szCs w:val="22"/>
        </w:rPr>
      </w:pPr>
      <w:r w:rsidRPr="00CA6925">
        <w:rPr>
          <w:sz w:val="22"/>
          <w:szCs w:val="22"/>
        </w:rPr>
        <w:t xml:space="preserve">При предоставлении в Специализированный депозитарий отчетности, в отношении которой были выявлены расхождения, в бумажном виде, Специализированный депозитарий заверяет отчетность своей подписью только при условии, если отчетность прошита вместе с Протоколом расхождений, а также </w:t>
      </w:r>
      <w:r w:rsidR="00AF4781" w:rsidRPr="00CA6925">
        <w:rPr>
          <w:sz w:val="22"/>
          <w:szCs w:val="22"/>
        </w:rPr>
        <w:t xml:space="preserve">проставляет на ней отметку </w:t>
      </w:r>
      <w:r w:rsidR="00CB27F2" w:rsidRPr="00CA6925">
        <w:rPr>
          <w:sz w:val="22"/>
          <w:szCs w:val="22"/>
        </w:rPr>
        <w:t>о том, что отчетность согласована с учетом протокола расхождений</w:t>
      </w:r>
      <w:r w:rsidR="00AF4781" w:rsidRPr="00CA6925">
        <w:rPr>
          <w:sz w:val="22"/>
          <w:szCs w:val="22"/>
        </w:rPr>
        <w:t xml:space="preserve">. </w:t>
      </w:r>
    </w:p>
    <w:p w14:paraId="50FEB96F" w14:textId="30C7BE94"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При направлении в Банк России отчетности, в отношении которой были выявлены расхождения, в </w:t>
      </w:r>
      <w:r w:rsidR="007D3603">
        <w:rPr>
          <w:sz w:val="22"/>
          <w:szCs w:val="22"/>
        </w:rPr>
        <w:t>виде</w:t>
      </w:r>
      <w:r w:rsidR="007D3603" w:rsidRPr="00CA6925">
        <w:rPr>
          <w:sz w:val="22"/>
          <w:szCs w:val="22"/>
        </w:rPr>
        <w:t xml:space="preserve"> </w:t>
      </w:r>
      <w:r w:rsidRPr="00CA6925">
        <w:rPr>
          <w:sz w:val="22"/>
          <w:szCs w:val="22"/>
        </w:rPr>
        <w:t xml:space="preserve">электронного документа, сформированного </w:t>
      </w:r>
      <w:r w:rsidR="007D3603">
        <w:rPr>
          <w:sz w:val="22"/>
          <w:szCs w:val="22"/>
        </w:rPr>
        <w:t xml:space="preserve">в формате </w:t>
      </w:r>
      <w:r w:rsidR="007D3603">
        <w:rPr>
          <w:sz w:val="22"/>
          <w:szCs w:val="22"/>
          <w:lang w:val="en-US"/>
        </w:rPr>
        <w:t>XBRL</w:t>
      </w:r>
      <w:r w:rsidRPr="00CA6925">
        <w:rPr>
          <w:sz w:val="22"/>
          <w:szCs w:val="22"/>
        </w:rPr>
        <w:t xml:space="preserve">, </w:t>
      </w:r>
      <w:r w:rsidR="00BC704D">
        <w:rPr>
          <w:sz w:val="22"/>
          <w:szCs w:val="22"/>
        </w:rPr>
        <w:t>УК НПФ/</w:t>
      </w:r>
      <w:r w:rsidR="00A55C95" w:rsidRPr="00CA6925">
        <w:rPr>
          <w:sz w:val="22"/>
          <w:szCs w:val="22"/>
        </w:rPr>
        <w:t xml:space="preserve">НПФ </w:t>
      </w:r>
      <w:r w:rsidRPr="00CA6925">
        <w:rPr>
          <w:sz w:val="22"/>
          <w:szCs w:val="22"/>
        </w:rPr>
        <w:t xml:space="preserve">фиксирует факт обнаружения расхождений в сопроводительном письме, </w:t>
      </w:r>
      <w:r w:rsidR="00BC704D">
        <w:rPr>
          <w:sz w:val="22"/>
          <w:szCs w:val="22"/>
        </w:rPr>
        <w:t>в случае, если оно является</w:t>
      </w:r>
      <w:r w:rsidRPr="00CA6925">
        <w:rPr>
          <w:sz w:val="22"/>
          <w:szCs w:val="22"/>
        </w:rPr>
        <w:t xml:space="preserve"> неотъемлемой частью данного электронного документа, а также прикладыва</w:t>
      </w:r>
      <w:r w:rsidR="00BC704D">
        <w:rPr>
          <w:sz w:val="22"/>
          <w:szCs w:val="22"/>
        </w:rPr>
        <w:t>ю</w:t>
      </w:r>
      <w:r w:rsidRPr="00CA6925">
        <w:rPr>
          <w:sz w:val="22"/>
          <w:szCs w:val="22"/>
        </w:rPr>
        <w:t xml:space="preserve">т Протокол расхождений, подписанный </w:t>
      </w:r>
      <w:r w:rsidR="00A55C95" w:rsidRPr="00CA6925">
        <w:rPr>
          <w:sz w:val="22"/>
          <w:szCs w:val="22"/>
        </w:rPr>
        <w:t>НПФ</w:t>
      </w:r>
      <w:r w:rsidR="00BC704D">
        <w:rPr>
          <w:sz w:val="22"/>
          <w:szCs w:val="22"/>
        </w:rPr>
        <w:t>/УК НПФ</w:t>
      </w:r>
      <w:r w:rsidR="00A55C95" w:rsidRPr="00CA6925">
        <w:rPr>
          <w:sz w:val="22"/>
          <w:szCs w:val="22"/>
        </w:rPr>
        <w:t xml:space="preserve"> </w:t>
      </w:r>
      <w:r w:rsidRPr="00CA6925">
        <w:rPr>
          <w:sz w:val="22"/>
          <w:szCs w:val="22"/>
        </w:rPr>
        <w:t>и Специализированным депозитарием.</w:t>
      </w:r>
    </w:p>
    <w:p w14:paraId="5672B4B7" w14:textId="157E9DCC" w:rsidR="008942EF" w:rsidRDefault="00893901" w:rsidP="00B510DC">
      <w:pPr>
        <w:spacing w:before="120" w:after="120" w:line="240" w:lineRule="exact"/>
        <w:ind w:firstLine="360"/>
        <w:jc w:val="both"/>
        <w:rPr>
          <w:sz w:val="22"/>
          <w:szCs w:val="22"/>
        </w:rPr>
      </w:pPr>
      <w:r w:rsidRPr="00CA6925">
        <w:rPr>
          <w:sz w:val="22"/>
          <w:szCs w:val="22"/>
        </w:rPr>
        <w:t>При направлении в Банк России отчетности, в отношении которой были выявлены расхождения, в бумажном виде НПФ</w:t>
      </w:r>
      <w:r w:rsidR="00BC704D">
        <w:rPr>
          <w:sz w:val="22"/>
          <w:szCs w:val="22"/>
        </w:rPr>
        <w:t>/УК НПФ</w:t>
      </w:r>
      <w:r w:rsidRPr="00CA6925">
        <w:rPr>
          <w:sz w:val="22"/>
          <w:szCs w:val="22"/>
        </w:rPr>
        <w:t xml:space="preserve"> в обязательном порядке прикладывает Протокол расхождений, подписанный НПФ</w:t>
      </w:r>
      <w:r w:rsidR="000B4BCB">
        <w:rPr>
          <w:sz w:val="22"/>
          <w:szCs w:val="22"/>
        </w:rPr>
        <w:t>/УК НПФ</w:t>
      </w:r>
      <w:r w:rsidRPr="00CA6925">
        <w:rPr>
          <w:sz w:val="22"/>
          <w:szCs w:val="22"/>
        </w:rPr>
        <w:t xml:space="preserve"> и Специализированным депозитарием.</w:t>
      </w:r>
    </w:p>
    <w:p w14:paraId="35786A9C" w14:textId="261D1A81" w:rsidR="008942EF" w:rsidRPr="00B1777A" w:rsidRDefault="008942EF" w:rsidP="00A538DE">
      <w:pPr>
        <w:pStyle w:val="af9"/>
        <w:numPr>
          <w:ilvl w:val="1"/>
          <w:numId w:val="15"/>
        </w:numPr>
        <w:spacing w:before="120" w:after="120" w:line="240" w:lineRule="exact"/>
        <w:jc w:val="both"/>
        <w:rPr>
          <w:sz w:val="22"/>
          <w:szCs w:val="22"/>
        </w:rPr>
      </w:pPr>
      <w:r w:rsidRPr="00B1777A">
        <w:rPr>
          <w:sz w:val="22"/>
          <w:szCs w:val="22"/>
        </w:rPr>
        <w:t>Специализированный депозитарий осуществляет контроль за следующими действиями НПФ (УК НПФ) при проведении  реорганизации НПФ:</w:t>
      </w:r>
    </w:p>
    <w:p w14:paraId="458E8B33" w14:textId="1F76A390" w:rsidR="008942EF" w:rsidRPr="00B1777A" w:rsidRDefault="008942EF" w:rsidP="00A538DE">
      <w:pPr>
        <w:pStyle w:val="af9"/>
        <w:numPr>
          <w:ilvl w:val="0"/>
          <w:numId w:val="43"/>
        </w:numPr>
        <w:spacing w:before="120" w:after="120" w:line="240" w:lineRule="exact"/>
        <w:jc w:val="both"/>
        <w:rPr>
          <w:sz w:val="22"/>
          <w:szCs w:val="22"/>
        </w:rPr>
      </w:pPr>
      <w:r w:rsidRPr="00B1777A">
        <w:rPr>
          <w:sz w:val="22"/>
          <w:szCs w:val="22"/>
        </w:rPr>
        <w:t>Заключение договора со специализированным депозитарием, права и обязанности по которому переходят к НПФ, создаваемому в результате реорганизации, в случае реорганизации НПФ в форме выделения или разделения (п. 24 Ст. 33 Закона №75-ФЗ)</w:t>
      </w:r>
      <w:r w:rsidR="006353BB" w:rsidRPr="00B1777A">
        <w:rPr>
          <w:sz w:val="22"/>
          <w:szCs w:val="22"/>
        </w:rPr>
        <w:t xml:space="preserve"> - контролируется срок заключения договора с даты принятия решения общим собранием акционеров НПФ  – 15 рабочих дней</w:t>
      </w:r>
      <w:r w:rsidRPr="00B1777A">
        <w:rPr>
          <w:sz w:val="22"/>
          <w:szCs w:val="22"/>
        </w:rPr>
        <w:t>;</w:t>
      </w:r>
    </w:p>
    <w:p w14:paraId="268E9571" w14:textId="44B1349B" w:rsidR="008942EF" w:rsidRPr="00B1777A" w:rsidRDefault="006D255B" w:rsidP="00A538DE">
      <w:pPr>
        <w:pStyle w:val="af9"/>
        <w:numPr>
          <w:ilvl w:val="0"/>
          <w:numId w:val="43"/>
        </w:numPr>
        <w:spacing w:before="120" w:after="120" w:line="240" w:lineRule="exact"/>
        <w:jc w:val="both"/>
        <w:rPr>
          <w:sz w:val="22"/>
          <w:szCs w:val="22"/>
        </w:rPr>
      </w:pPr>
      <w:r w:rsidRPr="00B1777A">
        <w:rPr>
          <w:sz w:val="22"/>
          <w:szCs w:val="22"/>
        </w:rPr>
        <w:t>Заключение договора с одним из специализированных депозитариев, с которым на дату принятия решения о реорганизации действовал договор в отношении реорганизуемого НПФ, в случае реорганизации НПФ в форме слияния (п.25 ст. 33 Закона №75-ФЗ)</w:t>
      </w:r>
      <w:r w:rsidR="006353BB" w:rsidRPr="00B1777A">
        <w:rPr>
          <w:sz w:val="22"/>
          <w:szCs w:val="22"/>
        </w:rPr>
        <w:t>. – контролируется срок заключения договора - не более 15 рабочих дней с даты принятия последним из НПФ решения о реорганизации и утверждения договора о слиянии, если данное действие находится в сфере договорных отношений остающегося НПФ и специализированного депозитария</w:t>
      </w:r>
      <w:r w:rsidRPr="00B1777A">
        <w:rPr>
          <w:sz w:val="22"/>
          <w:szCs w:val="22"/>
        </w:rPr>
        <w:t>;</w:t>
      </w:r>
    </w:p>
    <w:p w14:paraId="71ED13C5" w14:textId="574024F9" w:rsidR="006D255B" w:rsidRPr="00B1777A" w:rsidRDefault="006D255B" w:rsidP="00A538DE">
      <w:pPr>
        <w:pStyle w:val="af9"/>
        <w:numPr>
          <w:ilvl w:val="0"/>
          <w:numId w:val="43"/>
        </w:numPr>
        <w:spacing w:before="120" w:after="120" w:line="240" w:lineRule="exact"/>
        <w:jc w:val="both"/>
        <w:rPr>
          <w:sz w:val="22"/>
          <w:szCs w:val="22"/>
        </w:rPr>
      </w:pPr>
      <w:r w:rsidRPr="00B1777A">
        <w:rPr>
          <w:sz w:val="22"/>
          <w:szCs w:val="22"/>
        </w:rPr>
        <w:t>Заключение НПФ, реорганизуемым в форме, предполагающей создание нового НПФ, с УК договоров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договоров доверительного управления средствами пенсионных резервов (п.27 ст. 33, п.1. ст. 36.14, п.1 ст. 26 Закона №75-ФЗ)</w:t>
      </w:r>
      <w:r w:rsidR="006353BB" w:rsidRPr="00B1777A">
        <w:rPr>
          <w:sz w:val="22"/>
          <w:szCs w:val="22"/>
        </w:rPr>
        <w:t xml:space="preserve"> – контролируется срок заключения договора – не позднее 30 дней с последнего дня квартала, в котором истекает предусмотренный пунктом 15 статьи 33 Закона №75 срок</w:t>
      </w:r>
      <w:r w:rsidRPr="00B1777A">
        <w:rPr>
          <w:sz w:val="22"/>
          <w:szCs w:val="22"/>
        </w:rPr>
        <w:t>;</w:t>
      </w:r>
    </w:p>
    <w:p w14:paraId="400AA09A" w14:textId="3BD8C37A" w:rsidR="008942EF" w:rsidRPr="00B1777A" w:rsidRDefault="006D3B86" w:rsidP="00A538DE">
      <w:pPr>
        <w:pStyle w:val="af9"/>
        <w:numPr>
          <w:ilvl w:val="0"/>
          <w:numId w:val="43"/>
        </w:numPr>
        <w:spacing w:before="120" w:after="120" w:line="240" w:lineRule="exact"/>
        <w:jc w:val="both"/>
        <w:rPr>
          <w:sz w:val="22"/>
          <w:szCs w:val="22"/>
        </w:rPr>
      </w:pPr>
      <w:r w:rsidRPr="00B1777A">
        <w:rPr>
          <w:sz w:val="22"/>
          <w:szCs w:val="22"/>
        </w:rPr>
        <w:t>При утверждении передаточного акта обязательства НПФ по пенсионным договорам либо договорам долгосрочных сбережений, заключенным с одним вкладчиком, могут быть переданы только одному реорганизуемому НПФ или НПФ, создаваемому в результате реорганизации (п.12. статьи 33 Закона №75- ФЗ)</w:t>
      </w:r>
      <w:r w:rsidR="00482253" w:rsidRPr="00B1777A">
        <w:rPr>
          <w:sz w:val="22"/>
          <w:szCs w:val="22"/>
        </w:rPr>
        <w:t xml:space="preserve"> -контролируется передача активов и обязательств в соответствии с принятыми решениями о реорганизации</w:t>
      </w:r>
      <w:r w:rsidRPr="00B1777A">
        <w:rPr>
          <w:sz w:val="22"/>
          <w:szCs w:val="22"/>
        </w:rPr>
        <w:t>.</w:t>
      </w:r>
    </w:p>
    <w:p w14:paraId="4FD8179A" w14:textId="6B023A8A" w:rsidR="008942EF" w:rsidRDefault="008942EF" w:rsidP="008942EF">
      <w:pPr>
        <w:spacing w:before="120" w:after="120" w:line="240" w:lineRule="exact"/>
        <w:jc w:val="both"/>
        <w:rPr>
          <w:sz w:val="22"/>
          <w:szCs w:val="22"/>
        </w:rPr>
      </w:pPr>
    </w:p>
    <w:p w14:paraId="2CFAA7A1" w14:textId="77777777" w:rsidR="00542DEE" w:rsidRPr="00CA6925" w:rsidRDefault="00542DEE" w:rsidP="005234B8">
      <w:pPr>
        <w:pStyle w:val="11"/>
        <w:numPr>
          <w:ilvl w:val="0"/>
          <w:numId w:val="1"/>
        </w:numPr>
        <w:spacing w:before="0" w:after="120"/>
        <w:ind w:left="0" w:firstLine="0"/>
        <w:contextualSpacing/>
        <w:jc w:val="center"/>
        <w:rPr>
          <w:sz w:val="22"/>
          <w:szCs w:val="22"/>
        </w:rPr>
      </w:pPr>
      <w:bookmarkStart w:id="113" w:name="_Ref465778358"/>
      <w:bookmarkStart w:id="114" w:name="_Toc211511729"/>
      <w:r w:rsidRPr="00CA6925">
        <w:rPr>
          <w:sz w:val="22"/>
          <w:szCs w:val="22"/>
        </w:rPr>
        <w:t>Порядок осуществления контрольных функций специализированного депозитария за деятельностью АИФ, УК АИФ</w:t>
      </w:r>
      <w:bookmarkEnd w:id="113"/>
      <w:bookmarkEnd w:id="114"/>
    </w:p>
    <w:p w14:paraId="26FD83E9"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Предметом контроля, осуществляемого Специализированным депозитарием, является деятельность </w:t>
      </w:r>
      <w:r w:rsidR="00AE6689" w:rsidRPr="00CA6925">
        <w:rPr>
          <w:sz w:val="22"/>
          <w:szCs w:val="22"/>
        </w:rPr>
        <w:t>АИФ</w:t>
      </w:r>
      <w:r w:rsidRPr="00CA6925">
        <w:rPr>
          <w:sz w:val="22"/>
          <w:szCs w:val="22"/>
        </w:rPr>
        <w:t xml:space="preserve"> и УК </w:t>
      </w:r>
      <w:r w:rsidR="00AE6689" w:rsidRPr="00CA6925">
        <w:rPr>
          <w:sz w:val="22"/>
          <w:szCs w:val="22"/>
        </w:rPr>
        <w:t>АИФ</w:t>
      </w:r>
      <w:r w:rsidRPr="00CA6925">
        <w:rPr>
          <w:sz w:val="22"/>
          <w:szCs w:val="22"/>
        </w:rPr>
        <w:t xml:space="preserve"> при </w:t>
      </w:r>
      <w:r w:rsidR="00982E0D" w:rsidRPr="00CA6925">
        <w:rPr>
          <w:sz w:val="22"/>
          <w:szCs w:val="22"/>
        </w:rPr>
        <w:t>размещении активов, принадлежащих АИФ</w:t>
      </w:r>
      <w:r w:rsidRPr="00CA6925">
        <w:rPr>
          <w:sz w:val="22"/>
          <w:szCs w:val="22"/>
        </w:rPr>
        <w:t>.</w:t>
      </w:r>
    </w:p>
    <w:p w14:paraId="66BA52DD" w14:textId="77777777" w:rsidR="00803DD6" w:rsidRPr="00CA6925" w:rsidRDefault="00803DD6" w:rsidP="00A538DE">
      <w:pPr>
        <w:numPr>
          <w:ilvl w:val="1"/>
          <w:numId w:val="16"/>
        </w:numPr>
        <w:spacing w:line="240" w:lineRule="exact"/>
        <w:ind w:left="0" w:firstLine="0"/>
        <w:jc w:val="both"/>
        <w:rPr>
          <w:sz w:val="22"/>
          <w:szCs w:val="22"/>
        </w:rPr>
      </w:pPr>
      <w:r w:rsidRPr="00CA6925">
        <w:rPr>
          <w:sz w:val="22"/>
          <w:szCs w:val="22"/>
        </w:rPr>
        <w:t>Специализированный депозитарий осуществляет контроль:</w:t>
      </w:r>
    </w:p>
    <w:p w14:paraId="1509E498" w14:textId="77777777" w:rsidR="00803DD6" w:rsidRPr="00CA6925" w:rsidRDefault="00803DD6" w:rsidP="00D95C5D">
      <w:pPr>
        <w:numPr>
          <w:ilvl w:val="0"/>
          <w:numId w:val="5"/>
        </w:numPr>
        <w:tabs>
          <w:tab w:val="clear" w:pos="720"/>
        </w:tabs>
        <w:ind w:left="1276" w:hanging="567"/>
        <w:jc w:val="both"/>
        <w:rPr>
          <w:sz w:val="22"/>
          <w:szCs w:val="22"/>
        </w:rPr>
      </w:pPr>
      <w:r w:rsidRPr="00CA6925">
        <w:rPr>
          <w:sz w:val="22"/>
          <w:szCs w:val="22"/>
        </w:rPr>
        <w:t xml:space="preserve">за соблюдением </w:t>
      </w:r>
      <w:r w:rsidR="00AE6689" w:rsidRPr="00CA6925">
        <w:rPr>
          <w:sz w:val="22"/>
          <w:szCs w:val="22"/>
        </w:rPr>
        <w:t xml:space="preserve">АИФ </w:t>
      </w:r>
      <w:r w:rsidRPr="00CA6925">
        <w:rPr>
          <w:sz w:val="22"/>
          <w:szCs w:val="22"/>
        </w:rPr>
        <w:t xml:space="preserve">и УК </w:t>
      </w:r>
      <w:r w:rsidR="00AE6689" w:rsidRPr="00CA6925">
        <w:rPr>
          <w:sz w:val="22"/>
          <w:szCs w:val="22"/>
        </w:rPr>
        <w:t xml:space="preserve">АИФ требований </w:t>
      </w:r>
      <w:r w:rsidR="00040DA8" w:rsidRPr="00CA6925">
        <w:rPr>
          <w:sz w:val="22"/>
          <w:szCs w:val="22"/>
        </w:rPr>
        <w:t>Закона №156-ФЗ, принятых в соответствии с ним нормативных актов Банка России</w:t>
      </w:r>
      <w:r w:rsidR="00AE6689" w:rsidRPr="00CA6925">
        <w:rPr>
          <w:sz w:val="22"/>
          <w:szCs w:val="22"/>
        </w:rPr>
        <w:t xml:space="preserve">, </w:t>
      </w:r>
      <w:r w:rsidR="001943C9" w:rsidRPr="00CA6925">
        <w:rPr>
          <w:sz w:val="22"/>
          <w:szCs w:val="22"/>
        </w:rPr>
        <w:t xml:space="preserve">положений </w:t>
      </w:r>
      <w:r w:rsidR="00AE6689" w:rsidRPr="00CA6925">
        <w:rPr>
          <w:sz w:val="22"/>
          <w:szCs w:val="22"/>
        </w:rPr>
        <w:t xml:space="preserve">инвестиционной декларации АИФ, а также договора </w:t>
      </w:r>
      <w:r w:rsidR="001943C9" w:rsidRPr="00CA6925">
        <w:rPr>
          <w:sz w:val="22"/>
          <w:szCs w:val="22"/>
        </w:rPr>
        <w:t xml:space="preserve">доверительного управления </w:t>
      </w:r>
      <w:r w:rsidR="00AE6689" w:rsidRPr="00CA6925">
        <w:rPr>
          <w:sz w:val="22"/>
          <w:szCs w:val="22"/>
        </w:rPr>
        <w:t>АИФ и УК АИФ</w:t>
      </w:r>
      <w:r w:rsidRPr="00CA6925">
        <w:rPr>
          <w:sz w:val="22"/>
          <w:szCs w:val="22"/>
        </w:rPr>
        <w:t>;</w:t>
      </w:r>
    </w:p>
    <w:p w14:paraId="37935BCF" w14:textId="77777777" w:rsidR="00803DD6" w:rsidRPr="00CA6925" w:rsidRDefault="00AE6689" w:rsidP="00D95C5D">
      <w:pPr>
        <w:numPr>
          <w:ilvl w:val="0"/>
          <w:numId w:val="5"/>
        </w:numPr>
        <w:tabs>
          <w:tab w:val="clear" w:pos="720"/>
        </w:tabs>
        <w:ind w:left="1276" w:hanging="567"/>
        <w:jc w:val="both"/>
        <w:rPr>
          <w:sz w:val="22"/>
          <w:szCs w:val="22"/>
        </w:rPr>
      </w:pPr>
      <w:r w:rsidRPr="00CA6925">
        <w:rPr>
          <w:sz w:val="22"/>
          <w:szCs w:val="22"/>
        </w:rPr>
        <w:t>состава и структуры активов АИФ</w:t>
      </w:r>
      <w:r w:rsidR="00803DD6" w:rsidRPr="00CA6925">
        <w:rPr>
          <w:sz w:val="22"/>
          <w:szCs w:val="22"/>
        </w:rPr>
        <w:t>;</w:t>
      </w:r>
    </w:p>
    <w:p w14:paraId="2B35DDB5" w14:textId="77777777" w:rsidR="00803DD6" w:rsidRPr="00CA6925" w:rsidRDefault="00803DD6" w:rsidP="00D95C5D">
      <w:pPr>
        <w:numPr>
          <w:ilvl w:val="0"/>
          <w:numId w:val="5"/>
        </w:numPr>
        <w:tabs>
          <w:tab w:val="clear" w:pos="720"/>
        </w:tabs>
        <w:ind w:left="1276" w:hanging="567"/>
        <w:jc w:val="both"/>
        <w:rPr>
          <w:sz w:val="22"/>
          <w:szCs w:val="22"/>
        </w:rPr>
      </w:pPr>
      <w:r w:rsidRPr="00CA6925">
        <w:rPr>
          <w:sz w:val="22"/>
          <w:szCs w:val="22"/>
        </w:rPr>
        <w:t xml:space="preserve">за </w:t>
      </w:r>
      <w:r w:rsidR="00AE6689" w:rsidRPr="00CA6925">
        <w:rPr>
          <w:sz w:val="22"/>
          <w:szCs w:val="22"/>
        </w:rPr>
        <w:t>соблюдением установленного порядка определения стоимости чистых активов АИФ</w:t>
      </w:r>
      <w:r w:rsidRPr="00CA6925">
        <w:rPr>
          <w:sz w:val="22"/>
          <w:szCs w:val="22"/>
        </w:rPr>
        <w:t>;</w:t>
      </w:r>
    </w:p>
    <w:p w14:paraId="4C87237F" w14:textId="77777777" w:rsidR="00803DD6" w:rsidRPr="00CA6925" w:rsidRDefault="00803DD6" w:rsidP="00D95C5D">
      <w:pPr>
        <w:numPr>
          <w:ilvl w:val="0"/>
          <w:numId w:val="5"/>
        </w:numPr>
        <w:tabs>
          <w:tab w:val="clear" w:pos="720"/>
        </w:tabs>
        <w:ind w:left="1276" w:hanging="567"/>
        <w:jc w:val="both"/>
        <w:rPr>
          <w:sz w:val="22"/>
          <w:szCs w:val="22"/>
        </w:rPr>
      </w:pPr>
      <w:r w:rsidRPr="00CA6925">
        <w:rPr>
          <w:sz w:val="22"/>
          <w:szCs w:val="22"/>
        </w:rPr>
        <w:t>иные виды контроля, предусмотренные законодательством Российской федерации.</w:t>
      </w:r>
    </w:p>
    <w:p w14:paraId="7769A88F"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Специализированный депозитарий осуществляет контроль на основании документов, предоставленных ему Клиентами, в соответствии с </w:t>
      </w:r>
      <w:r w:rsidR="002737D0" w:rsidRPr="00CA6925">
        <w:rPr>
          <w:sz w:val="22"/>
          <w:szCs w:val="22"/>
        </w:rPr>
        <w:t>требованиями</w:t>
      </w:r>
      <w:r w:rsidRPr="00CA6925">
        <w:rPr>
          <w:sz w:val="22"/>
          <w:szCs w:val="22"/>
        </w:rPr>
        <w:t xml:space="preserve"> настоящего Регламента. </w:t>
      </w:r>
    </w:p>
    <w:p w14:paraId="2B746598"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Специализированный депозитарий проверяет своевременность и полноту предоставления документов, в соответствии с требованиями настоящего Регламента.</w:t>
      </w:r>
    </w:p>
    <w:p w14:paraId="2B6A4492" w14:textId="77777777" w:rsidR="002737D0" w:rsidRPr="00CA6925" w:rsidRDefault="002737D0" w:rsidP="00A538DE">
      <w:pPr>
        <w:numPr>
          <w:ilvl w:val="1"/>
          <w:numId w:val="16"/>
        </w:numPr>
        <w:spacing w:before="120" w:after="120" w:line="240" w:lineRule="exact"/>
        <w:ind w:left="0" w:firstLine="0"/>
        <w:jc w:val="both"/>
        <w:rPr>
          <w:bCs/>
          <w:sz w:val="22"/>
          <w:szCs w:val="22"/>
        </w:rPr>
      </w:pPr>
      <w:r w:rsidRPr="00CA6925">
        <w:rPr>
          <w:sz w:val="22"/>
          <w:szCs w:val="22"/>
        </w:rPr>
        <w:t>Специализированный депозитарий не является агентом налогового контроля и не проверяет данные налогового учета, представленные УК АИФ и/или АИФ.</w:t>
      </w:r>
    </w:p>
    <w:p w14:paraId="26D57267"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Специализированный депозитарий осуществляет предварительный и последующий контроль за размещением </w:t>
      </w:r>
      <w:r w:rsidR="00982E0D" w:rsidRPr="00CA6925">
        <w:rPr>
          <w:sz w:val="22"/>
          <w:szCs w:val="22"/>
        </w:rPr>
        <w:t>активов, принадлежащих АИФ</w:t>
      </w:r>
      <w:r w:rsidRPr="00CA6925">
        <w:rPr>
          <w:sz w:val="22"/>
          <w:szCs w:val="22"/>
        </w:rPr>
        <w:t xml:space="preserve">. </w:t>
      </w:r>
    </w:p>
    <w:p w14:paraId="65929954" w14:textId="77777777" w:rsidR="00803DD6" w:rsidRPr="00CA6925" w:rsidRDefault="00803DD6" w:rsidP="00C867FD">
      <w:pPr>
        <w:spacing w:before="120" w:after="120"/>
        <w:ind w:firstLine="708"/>
        <w:jc w:val="both"/>
        <w:rPr>
          <w:sz w:val="22"/>
          <w:szCs w:val="22"/>
        </w:rPr>
      </w:pPr>
      <w:r w:rsidRPr="00CA6925">
        <w:rPr>
          <w:sz w:val="22"/>
          <w:szCs w:val="22"/>
        </w:rPr>
        <w:t xml:space="preserve">Целью предварительного контроля является предотвращение возможных нарушений (несоответствий) в деятельности </w:t>
      </w:r>
      <w:r w:rsidR="00AE6689" w:rsidRPr="00CA6925">
        <w:rPr>
          <w:sz w:val="22"/>
          <w:szCs w:val="22"/>
        </w:rPr>
        <w:t>АИФ</w:t>
      </w:r>
      <w:r w:rsidRPr="00CA6925">
        <w:rPr>
          <w:sz w:val="22"/>
          <w:szCs w:val="22"/>
        </w:rPr>
        <w:t xml:space="preserve">, УК </w:t>
      </w:r>
      <w:r w:rsidR="00AE6689" w:rsidRPr="00CA6925">
        <w:rPr>
          <w:sz w:val="22"/>
          <w:szCs w:val="22"/>
        </w:rPr>
        <w:t>АИФ</w:t>
      </w:r>
      <w:r w:rsidRPr="00CA6925">
        <w:rPr>
          <w:sz w:val="22"/>
          <w:szCs w:val="22"/>
        </w:rPr>
        <w:t xml:space="preserve">. </w:t>
      </w:r>
    </w:p>
    <w:p w14:paraId="44112965" w14:textId="77777777" w:rsidR="00803DD6" w:rsidRPr="00CA6925" w:rsidRDefault="00803DD6" w:rsidP="00C867FD">
      <w:pPr>
        <w:spacing w:before="120"/>
        <w:ind w:firstLine="709"/>
        <w:jc w:val="both"/>
        <w:rPr>
          <w:sz w:val="22"/>
          <w:szCs w:val="22"/>
        </w:rPr>
      </w:pPr>
      <w:r w:rsidRPr="00CA6925">
        <w:rPr>
          <w:sz w:val="22"/>
          <w:szCs w:val="22"/>
        </w:rPr>
        <w:t xml:space="preserve">Целью последующего контроля является: </w:t>
      </w:r>
    </w:p>
    <w:p w14:paraId="616DE786" w14:textId="77777777" w:rsidR="00803DD6" w:rsidRPr="00CA6925" w:rsidRDefault="00803DD6"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выявление допущенных нарушений (несоответствий) в деятельности </w:t>
      </w:r>
      <w:r w:rsidR="00AE6689" w:rsidRPr="00CA6925">
        <w:rPr>
          <w:rFonts w:ascii="Times New Roman" w:hAnsi="Times New Roman" w:cs="Times New Roman"/>
          <w:color w:val="auto"/>
          <w:sz w:val="22"/>
          <w:szCs w:val="22"/>
        </w:rPr>
        <w:t>АИФ</w:t>
      </w:r>
      <w:r w:rsidRPr="00CA6925">
        <w:rPr>
          <w:rFonts w:ascii="Times New Roman" w:hAnsi="Times New Roman" w:cs="Times New Roman"/>
          <w:color w:val="auto"/>
          <w:sz w:val="22"/>
          <w:szCs w:val="22"/>
        </w:rPr>
        <w:t xml:space="preserve">, УК </w:t>
      </w:r>
      <w:r w:rsidR="00AE6689" w:rsidRPr="00CA6925">
        <w:rPr>
          <w:rFonts w:ascii="Times New Roman" w:hAnsi="Times New Roman" w:cs="Times New Roman"/>
          <w:color w:val="auto"/>
          <w:sz w:val="22"/>
          <w:szCs w:val="22"/>
        </w:rPr>
        <w:t>АИФ</w:t>
      </w:r>
      <w:r w:rsidRPr="00CA6925">
        <w:rPr>
          <w:rFonts w:ascii="Times New Roman" w:hAnsi="Times New Roman" w:cs="Times New Roman"/>
          <w:color w:val="auto"/>
          <w:sz w:val="22"/>
          <w:szCs w:val="22"/>
        </w:rPr>
        <w:t xml:space="preserve">; </w:t>
      </w:r>
    </w:p>
    <w:p w14:paraId="5057E5BB" w14:textId="77777777" w:rsidR="00803DD6" w:rsidRPr="00CA6925" w:rsidRDefault="00803DD6"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подтверждение правильности расчета контрольных показателей </w:t>
      </w:r>
      <w:r w:rsidR="00982813" w:rsidRPr="00CA6925">
        <w:rPr>
          <w:rFonts w:ascii="Times New Roman" w:hAnsi="Times New Roman" w:cs="Times New Roman"/>
          <w:color w:val="auto"/>
          <w:sz w:val="22"/>
          <w:szCs w:val="22"/>
        </w:rPr>
        <w:t>АИФ</w:t>
      </w:r>
      <w:r w:rsidRPr="00CA6925">
        <w:rPr>
          <w:rFonts w:ascii="Times New Roman" w:hAnsi="Times New Roman" w:cs="Times New Roman"/>
          <w:color w:val="auto"/>
          <w:sz w:val="22"/>
          <w:szCs w:val="22"/>
        </w:rPr>
        <w:t xml:space="preserve"> требованиям законодательства Российской Федерации. </w:t>
      </w:r>
    </w:p>
    <w:p w14:paraId="57151FE8"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Предварительный контроль осуществляется Специализированным депозитарием путем выдачи согласия на распоряжение </w:t>
      </w:r>
      <w:r w:rsidR="00982813" w:rsidRPr="00CA6925">
        <w:rPr>
          <w:sz w:val="22"/>
          <w:szCs w:val="22"/>
        </w:rPr>
        <w:t>активами, принадлежащими АИФ</w:t>
      </w:r>
      <w:r w:rsidRPr="00CA6925">
        <w:rPr>
          <w:sz w:val="22"/>
          <w:szCs w:val="22"/>
        </w:rPr>
        <w:t>.</w:t>
      </w:r>
    </w:p>
    <w:p w14:paraId="6075F37A" w14:textId="77777777" w:rsidR="00850FCE" w:rsidRPr="00CA6925" w:rsidRDefault="00803DD6" w:rsidP="00850FCE">
      <w:pPr>
        <w:pStyle w:val="Default"/>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Специализированный депозитарий выдает согласия по мере поступления от </w:t>
      </w:r>
      <w:r w:rsidR="002D02BC" w:rsidRPr="00CA6925">
        <w:rPr>
          <w:rFonts w:ascii="Times New Roman" w:hAnsi="Times New Roman" w:cs="Times New Roman"/>
          <w:color w:val="auto"/>
          <w:sz w:val="22"/>
          <w:szCs w:val="22"/>
        </w:rPr>
        <w:t>Клиентов</w:t>
      </w:r>
      <w:r w:rsidR="00850FCE" w:rsidRPr="00CA6925">
        <w:rPr>
          <w:rFonts w:ascii="Times New Roman" w:hAnsi="Times New Roman" w:cs="Times New Roman"/>
          <w:color w:val="auto"/>
          <w:sz w:val="22"/>
          <w:szCs w:val="22"/>
        </w:rPr>
        <w:t>:</w:t>
      </w:r>
    </w:p>
    <w:p w14:paraId="280A7440" w14:textId="77777777" w:rsidR="00850FCE" w:rsidRPr="00CA6925" w:rsidRDefault="00803DD6"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распоряжений о списании (перечислении) денежных средств, составляющих </w:t>
      </w:r>
      <w:r w:rsidR="002D02BC" w:rsidRPr="00CA6925">
        <w:rPr>
          <w:rFonts w:ascii="Times New Roman" w:hAnsi="Times New Roman" w:cs="Times New Roman"/>
          <w:color w:val="auto"/>
          <w:sz w:val="22"/>
          <w:szCs w:val="22"/>
        </w:rPr>
        <w:t>активы АИФ</w:t>
      </w:r>
      <w:r w:rsidRPr="00CA6925">
        <w:rPr>
          <w:rFonts w:ascii="Times New Roman" w:hAnsi="Times New Roman" w:cs="Times New Roman"/>
          <w:color w:val="auto"/>
          <w:sz w:val="22"/>
          <w:szCs w:val="22"/>
        </w:rPr>
        <w:t xml:space="preserve">, с банковского счета (далее – Платежное поручение), </w:t>
      </w:r>
    </w:p>
    <w:p w14:paraId="341A886D" w14:textId="4F2B8E87" w:rsidR="00803DD6" w:rsidRPr="00CA6925" w:rsidRDefault="00803DD6"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Запросов согласи</w:t>
      </w:r>
      <w:r w:rsidR="000F12E4" w:rsidRPr="00CA6925">
        <w:rPr>
          <w:rFonts w:ascii="Times New Roman" w:hAnsi="Times New Roman" w:cs="Times New Roman"/>
          <w:color w:val="auto"/>
          <w:sz w:val="22"/>
          <w:szCs w:val="22"/>
        </w:rPr>
        <w:t>й</w:t>
      </w:r>
      <w:r w:rsidRPr="00CA6925">
        <w:rPr>
          <w:rFonts w:ascii="Times New Roman" w:hAnsi="Times New Roman" w:cs="Times New Roman"/>
          <w:color w:val="auto"/>
          <w:sz w:val="22"/>
          <w:szCs w:val="22"/>
        </w:rPr>
        <w:t xml:space="preserve"> на распоряжение </w:t>
      </w:r>
      <w:r w:rsidR="002D02BC" w:rsidRPr="00CA6925">
        <w:rPr>
          <w:rFonts w:ascii="Times New Roman" w:hAnsi="Times New Roman" w:cs="Times New Roman"/>
          <w:color w:val="auto"/>
          <w:sz w:val="22"/>
          <w:szCs w:val="22"/>
        </w:rPr>
        <w:t>активами, принадлежащими АИФ</w:t>
      </w:r>
      <w:r w:rsidRPr="00CA6925">
        <w:rPr>
          <w:rFonts w:ascii="Times New Roman" w:hAnsi="Times New Roman" w:cs="Times New Roman"/>
          <w:color w:val="auto"/>
          <w:sz w:val="22"/>
          <w:szCs w:val="22"/>
        </w:rPr>
        <w:t xml:space="preserve">, по форме Приложения </w:t>
      </w:r>
      <w:r w:rsidR="009B04FF" w:rsidRPr="00CA6925">
        <w:rPr>
          <w:rFonts w:ascii="Times New Roman" w:hAnsi="Times New Roman" w:cs="Times New Roman"/>
          <w:color w:val="auto"/>
          <w:sz w:val="22"/>
          <w:szCs w:val="22"/>
        </w:rPr>
        <w:t>4</w:t>
      </w:r>
      <w:r w:rsidR="00810991" w:rsidRPr="00CA6925">
        <w:rPr>
          <w:rFonts w:ascii="Times New Roman" w:hAnsi="Times New Roman" w:cs="Times New Roman"/>
          <w:color w:val="auto"/>
          <w:sz w:val="22"/>
          <w:szCs w:val="22"/>
        </w:rPr>
        <w:t xml:space="preserve"> </w:t>
      </w:r>
      <w:r w:rsidRPr="00CA6925">
        <w:rPr>
          <w:rFonts w:ascii="Times New Roman" w:hAnsi="Times New Roman" w:cs="Times New Roman"/>
          <w:color w:val="auto"/>
          <w:sz w:val="22"/>
          <w:szCs w:val="22"/>
        </w:rPr>
        <w:t xml:space="preserve">(далее – Запрос). </w:t>
      </w:r>
    </w:p>
    <w:p w14:paraId="78F09AE1" w14:textId="77777777" w:rsidR="00803DD6" w:rsidRPr="00CA6925" w:rsidRDefault="00803DD6" w:rsidP="009C3605">
      <w:pPr>
        <w:pStyle w:val="Default"/>
        <w:spacing w:before="120" w:after="120"/>
        <w:ind w:firstLine="283"/>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Специализированный депозитарий вправе </w:t>
      </w:r>
      <w:r w:rsidR="00850FCE" w:rsidRPr="00CA6925">
        <w:rPr>
          <w:rFonts w:ascii="Times New Roman" w:hAnsi="Times New Roman" w:cs="Times New Roman"/>
          <w:color w:val="auto"/>
          <w:sz w:val="22"/>
          <w:szCs w:val="22"/>
        </w:rPr>
        <w:t>запросить</w:t>
      </w:r>
      <w:r w:rsidRPr="00CA6925">
        <w:rPr>
          <w:rFonts w:ascii="Times New Roman" w:hAnsi="Times New Roman" w:cs="Times New Roman"/>
          <w:color w:val="auto"/>
          <w:sz w:val="22"/>
          <w:szCs w:val="22"/>
        </w:rPr>
        <w:t xml:space="preserve"> любые документы и информацию, необходимые ему для принятия решения о выдаче согласия. </w:t>
      </w:r>
      <w:r w:rsidR="00850FCE" w:rsidRPr="00CA6925">
        <w:rPr>
          <w:rFonts w:ascii="Times New Roman" w:hAnsi="Times New Roman" w:cs="Times New Roman"/>
          <w:color w:val="auto"/>
          <w:sz w:val="22"/>
          <w:szCs w:val="22"/>
        </w:rPr>
        <w:t>Запрос может быть сделан в устной или письменной форме.</w:t>
      </w:r>
    </w:p>
    <w:p w14:paraId="4172AF69" w14:textId="77777777" w:rsidR="006E6C6E" w:rsidRPr="00CA6925" w:rsidRDefault="006E6C6E" w:rsidP="006E6C6E">
      <w:pPr>
        <w:spacing w:before="120"/>
        <w:ind w:firstLine="360"/>
        <w:jc w:val="both"/>
        <w:rPr>
          <w:sz w:val="22"/>
          <w:szCs w:val="22"/>
        </w:rPr>
      </w:pPr>
      <w:r w:rsidRPr="00CA6925">
        <w:rPr>
          <w:sz w:val="22"/>
          <w:szCs w:val="22"/>
        </w:rPr>
        <w:t xml:space="preserve">Запрос, направленный в Специализированный депозитарий, проходит этапы приема и рассмотрения, в целях выдачи согласия специализированного депозитария. </w:t>
      </w:r>
    </w:p>
    <w:p w14:paraId="67C02AC8" w14:textId="77777777" w:rsidR="006E6C6E" w:rsidRPr="00CA6925" w:rsidRDefault="006E6C6E" w:rsidP="006E6C6E">
      <w:pPr>
        <w:spacing w:before="120"/>
        <w:ind w:firstLine="360"/>
        <w:jc w:val="both"/>
        <w:rPr>
          <w:sz w:val="22"/>
          <w:szCs w:val="22"/>
        </w:rPr>
      </w:pPr>
      <w:r w:rsidRPr="00CA6925">
        <w:rPr>
          <w:sz w:val="22"/>
          <w:szCs w:val="22"/>
        </w:rPr>
        <w:t>Специализированный депозитарий вправе отказать УК АИФ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52361A1D" w14:textId="77777777" w:rsidR="006E6C6E" w:rsidRPr="00CA6925" w:rsidRDefault="006E6C6E" w:rsidP="006E6C6E">
      <w:pPr>
        <w:spacing w:before="120" w:after="120"/>
        <w:ind w:firstLine="360"/>
        <w:jc w:val="both"/>
        <w:rPr>
          <w:sz w:val="22"/>
          <w:szCs w:val="22"/>
        </w:rPr>
      </w:pPr>
      <w:r w:rsidRPr="00CA6925">
        <w:rPr>
          <w:sz w:val="22"/>
          <w:szCs w:val="22"/>
        </w:rPr>
        <w:t>В случае, если Специализированный депозитарий принял Запрос к рассмотрению, результатом является выдача согласия либо отказ в выдаче согласия Специализированного депозитария.</w:t>
      </w:r>
    </w:p>
    <w:p w14:paraId="0094B41D" w14:textId="77777777" w:rsidR="00803DD6" w:rsidRPr="00CA6925" w:rsidRDefault="00803DD6" w:rsidP="001E5CC1">
      <w:pPr>
        <w:pStyle w:val="Default"/>
        <w:spacing w:before="120" w:after="120"/>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При </w:t>
      </w:r>
      <w:r w:rsidR="00CA3071" w:rsidRPr="00CA6925">
        <w:rPr>
          <w:rFonts w:ascii="Times New Roman" w:hAnsi="Times New Roman" w:cs="Times New Roman"/>
          <w:color w:val="auto"/>
          <w:sz w:val="22"/>
          <w:szCs w:val="22"/>
        </w:rPr>
        <w:t>согласовании</w:t>
      </w:r>
      <w:r w:rsidRPr="00CA6925">
        <w:rPr>
          <w:rFonts w:ascii="Times New Roman" w:hAnsi="Times New Roman" w:cs="Times New Roman"/>
          <w:color w:val="auto"/>
          <w:sz w:val="22"/>
          <w:szCs w:val="22"/>
        </w:rPr>
        <w:t xml:space="preserve"> Платежного поручения или Запроса Специализированный депозитарий осуществляет проверку соответствия предстоящей сделки или операции требованиям </w:t>
      </w:r>
      <w:r w:rsidR="00040DA8" w:rsidRPr="00CA6925">
        <w:rPr>
          <w:rFonts w:ascii="Times New Roman" w:hAnsi="Times New Roman" w:cs="Times New Roman"/>
          <w:color w:val="auto"/>
          <w:sz w:val="22"/>
          <w:szCs w:val="22"/>
        </w:rPr>
        <w:t>Закона №156-ФЗ, принятых в соответствии с ним нормативных актов Банка России</w:t>
      </w:r>
      <w:r w:rsidRPr="00CA6925">
        <w:rPr>
          <w:rFonts w:ascii="Times New Roman" w:hAnsi="Times New Roman" w:cs="Times New Roman"/>
          <w:color w:val="auto"/>
          <w:sz w:val="22"/>
          <w:szCs w:val="22"/>
        </w:rPr>
        <w:t xml:space="preserve">, </w:t>
      </w:r>
      <w:r w:rsidR="00445931" w:rsidRPr="00CA6925">
        <w:rPr>
          <w:rFonts w:ascii="Times New Roman" w:hAnsi="Times New Roman" w:cs="Times New Roman"/>
          <w:color w:val="auto"/>
          <w:sz w:val="22"/>
          <w:szCs w:val="22"/>
        </w:rPr>
        <w:t>инвестиционной декларации АИФ, а также условий договора между АИФ и УК АИФ</w:t>
      </w:r>
      <w:r w:rsidRPr="00CA6925">
        <w:rPr>
          <w:rFonts w:ascii="Times New Roman" w:hAnsi="Times New Roman" w:cs="Times New Roman"/>
          <w:color w:val="auto"/>
          <w:sz w:val="22"/>
          <w:szCs w:val="22"/>
        </w:rPr>
        <w:t xml:space="preserve">. </w:t>
      </w:r>
    </w:p>
    <w:p w14:paraId="63CE6D63" w14:textId="77777777" w:rsidR="00803DD6" w:rsidRPr="00CA6925" w:rsidRDefault="00803DD6" w:rsidP="001E5CC1">
      <w:pPr>
        <w:spacing w:before="120" w:after="120"/>
        <w:ind w:firstLine="708"/>
        <w:jc w:val="both"/>
        <w:rPr>
          <w:sz w:val="22"/>
          <w:szCs w:val="22"/>
        </w:rPr>
      </w:pPr>
      <w:r w:rsidRPr="00CA6925">
        <w:rPr>
          <w:sz w:val="22"/>
          <w:szCs w:val="22"/>
        </w:rPr>
        <w:t xml:space="preserve">Специализированный депозитарий отказывает Клиенту в выдаче согласия на распоряжение </w:t>
      </w:r>
      <w:r w:rsidR="00445931" w:rsidRPr="00CA6925">
        <w:rPr>
          <w:sz w:val="22"/>
          <w:szCs w:val="22"/>
        </w:rPr>
        <w:t>активами, принадлежащими АИФ</w:t>
      </w:r>
      <w:r w:rsidRPr="00CA6925">
        <w:rPr>
          <w:sz w:val="22"/>
          <w:szCs w:val="22"/>
        </w:rPr>
        <w:t xml:space="preserve">, если такое распоряжение противоречит требованиям </w:t>
      </w:r>
      <w:r w:rsidR="00040DA8" w:rsidRPr="00CA6925">
        <w:rPr>
          <w:sz w:val="22"/>
          <w:szCs w:val="22"/>
        </w:rPr>
        <w:t>Закона №156-ФЗ, принятых в соответствии с ним нормативных актов Банка России</w:t>
      </w:r>
      <w:r w:rsidR="00445931" w:rsidRPr="00CA6925">
        <w:rPr>
          <w:sz w:val="22"/>
          <w:szCs w:val="22"/>
        </w:rPr>
        <w:t>, инвестиционной декларации АИФ, а также условий договора между АИФ и УК АИФ</w:t>
      </w:r>
      <w:r w:rsidRPr="00CA6925">
        <w:rPr>
          <w:sz w:val="22"/>
          <w:szCs w:val="22"/>
        </w:rPr>
        <w:t>.</w:t>
      </w:r>
    </w:p>
    <w:p w14:paraId="0147594B"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Для получения согласия Специализированного депозитария на операции по </w:t>
      </w:r>
      <w:r w:rsidR="00810991" w:rsidRPr="00CA6925">
        <w:rPr>
          <w:sz w:val="22"/>
          <w:szCs w:val="22"/>
        </w:rPr>
        <w:t>списанию (</w:t>
      </w:r>
      <w:r w:rsidRPr="00CA6925">
        <w:rPr>
          <w:sz w:val="22"/>
          <w:szCs w:val="22"/>
        </w:rPr>
        <w:t xml:space="preserve">перечислению) денежных средств, </w:t>
      </w:r>
      <w:r w:rsidR="007824A4" w:rsidRPr="00CA6925">
        <w:rPr>
          <w:sz w:val="22"/>
          <w:szCs w:val="22"/>
        </w:rPr>
        <w:t>составляющих активы АИФ</w:t>
      </w:r>
      <w:r w:rsidRPr="00CA6925">
        <w:rPr>
          <w:sz w:val="22"/>
          <w:szCs w:val="22"/>
        </w:rPr>
        <w:t xml:space="preserve">, с банковских счетов, Клиент направляет в Специализированный депозитарий оформленное Платежное поручение, заверенное подписью уполномоченного лица Клиента. </w:t>
      </w:r>
    </w:p>
    <w:p w14:paraId="29394786" w14:textId="77777777" w:rsidR="00803DD6" w:rsidRPr="00CA6925" w:rsidRDefault="00803DD6" w:rsidP="002968CD">
      <w:pPr>
        <w:spacing w:before="120" w:after="120"/>
        <w:ind w:firstLine="708"/>
        <w:jc w:val="both"/>
        <w:rPr>
          <w:sz w:val="22"/>
          <w:szCs w:val="22"/>
        </w:rPr>
      </w:pPr>
      <w:r w:rsidRPr="00CA6925">
        <w:rPr>
          <w:sz w:val="22"/>
          <w:szCs w:val="22"/>
        </w:rPr>
        <w:t xml:space="preserve">Платежное поручение направляется в Специализированный депозитарий до его предоставления в кредитную организацию для проведения операции по банковскому счету, открытому для учета денежных средств, </w:t>
      </w:r>
      <w:r w:rsidR="007824A4" w:rsidRPr="00CA6925">
        <w:rPr>
          <w:sz w:val="22"/>
          <w:szCs w:val="22"/>
        </w:rPr>
        <w:t>составляющих активы АИФ</w:t>
      </w:r>
      <w:r w:rsidRPr="00CA6925">
        <w:rPr>
          <w:sz w:val="22"/>
          <w:szCs w:val="22"/>
        </w:rPr>
        <w:t xml:space="preserve">. </w:t>
      </w:r>
    </w:p>
    <w:p w14:paraId="157998C7" w14:textId="77777777" w:rsidR="00803DD6" w:rsidRPr="00CA6925" w:rsidRDefault="00803DD6" w:rsidP="00A538DE">
      <w:pPr>
        <w:numPr>
          <w:ilvl w:val="1"/>
          <w:numId w:val="16"/>
        </w:numPr>
        <w:spacing w:before="120" w:line="240" w:lineRule="exact"/>
        <w:ind w:left="0" w:firstLine="0"/>
        <w:jc w:val="both"/>
        <w:rPr>
          <w:sz w:val="22"/>
          <w:szCs w:val="22"/>
        </w:rPr>
      </w:pPr>
      <w:r w:rsidRPr="00CA6925">
        <w:rPr>
          <w:sz w:val="22"/>
          <w:szCs w:val="22"/>
        </w:rPr>
        <w:t>При получении Платежного поручения Специализированный депозитарий, в том числе проверяет:</w:t>
      </w:r>
    </w:p>
    <w:p w14:paraId="5DC64893"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 xml:space="preserve">наличие в системе учета документов (копий документов), на основании которых осуществляется платеж (в том числе договоров, приложений и дополнений к ним, счетов, актов выполненных работ, приказов); </w:t>
      </w:r>
    </w:p>
    <w:p w14:paraId="1ADB0F9D"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соответствие реквизитов (наименования контрагента, идентификационного номера налогоплательщика (далее - ИНН) контрагента, номера банковского счета и прочих банковских реквизитов), указанных в платежном документе, реквизитам, указанным в документе, являющемся основанием совершения платежа;</w:t>
      </w:r>
    </w:p>
    <w:p w14:paraId="60F2B633"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 xml:space="preserve">соответствие суммы платежа значениям, указанным в документах - основаниях; </w:t>
      </w:r>
    </w:p>
    <w:p w14:paraId="5A44BD42"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иные документы в соответствии с регламентом специализированного депозитария;</w:t>
      </w:r>
    </w:p>
    <w:p w14:paraId="1A1D7B0D"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полномочия лиц, подписавших платежное поручение.</w:t>
      </w:r>
    </w:p>
    <w:p w14:paraId="1A16790E"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Специализированный депозитарий дает согласие на списание (перечисление) денежных средств только в случае соответствия всех параметров проверки, указанных в </w:t>
      </w:r>
      <w:r w:rsidR="0098462B" w:rsidRPr="00CA6925">
        <w:rPr>
          <w:sz w:val="22"/>
          <w:szCs w:val="22"/>
        </w:rPr>
        <w:t>пункте 6.</w:t>
      </w:r>
      <w:r w:rsidR="00303023" w:rsidRPr="00CA6925">
        <w:rPr>
          <w:sz w:val="22"/>
          <w:szCs w:val="22"/>
        </w:rPr>
        <w:t>9</w:t>
      </w:r>
      <w:r w:rsidRPr="00CA6925">
        <w:rPr>
          <w:sz w:val="22"/>
          <w:szCs w:val="22"/>
        </w:rPr>
        <w:t xml:space="preserve"> настоящего Регламента.</w:t>
      </w:r>
    </w:p>
    <w:p w14:paraId="6B2EC42F" w14:textId="77777777" w:rsidR="00803DD6" w:rsidRPr="00CA6925" w:rsidRDefault="00803DD6" w:rsidP="002968CD">
      <w:pPr>
        <w:spacing w:before="120" w:after="120"/>
        <w:ind w:firstLine="708"/>
        <w:jc w:val="both"/>
        <w:rPr>
          <w:sz w:val="22"/>
          <w:szCs w:val="22"/>
        </w:rPr>
      </w:pPr>
      <w:r w:rsidRPr="00CA6925">
        <w:rPr>
          <w:sz w:val="22"/>
          <w:szCs w:val="22"/>
        </w:rPr>
        <w:t xml:space="preserve">Специализированный депозитарий дает согласие на списание (перечисление) денежных средств, составляющих </w:t>
      </w:r>
      <w:r w:rsidR="0098462B" w:rsidRPr="00CA6925">
        <w:rPr>
          <w:sz w:val="22"/>
          <w:szCs w:val="22"/>
        </w:rPr>
        <w:t>активы АИФ</w:t>
      </w:r>
      <w:r w:rsidRPr="00CA6925">
        <w:rPr>
          <w:sz w:val="22"/>
          <w:szCs w:val="22"/>
        </w:rPr>
        <w:t>, путем проставления отметки о выдаче согласия на бланке Платежного поручения и подписания Платежного поручения уполномоченным лицом Специализированного депозитария.</w:t>
      </w:r>
    </w:p>
    <w:p w14:paraId="7C291E74" w14:textId="77777777" w:rsidR="00803DD6" w:rsidRPr="00CA6925" w:rsidRDefault="00803DD6" w:rsidP="002968CD">
      <w:pPr>
        <w:spacing w:before="120" w:after="120"/>
        <w:ind w:firstLine="708"/>
        <w:jc w:val="both"/>
        <w:rPr>
          <w:sz w:val="22"/>
          <w:szCs w:val="22"/>
        </w:rPr>
      </w:pPr>
      <w:r w:rsidRPr="00CA6925">
        <w:rPr>
          <w:sz w:val="22"/>
          <w:szCs w:val="22"/>
        </w:rPr>
        <w:t xml:space="preserve">Специализированный депозитарий отказывает Клиенту в выдаче согласия путем проставления </w:t>
      </w:r>
      <w:r w:rsidR="004D6233" w:rsidRPr="00CA6925">
        <w:rPr>
          <w:sz w:val="22"/>
          <w:szCs w:val="22"/>
        </w:rPr>
        <w:t xml:space="preserve">отметки (штампа) </w:t>
      </w:r>
      <w:r w:rsidR="002968CD" w:rsidRPr="00CA6925">
        <w:rPr>
          <w:sz w:val="22"/>
          <w:szCs w:val="22"/>
        </w:rPr>
        <w:t>об отказе</w:t>
      </w:r>
      <w:r w:rsidRPr="00CA6925">
        <w:rPr>
          <w:sz w:val="22"/>
          <w:szCs w:val="22"/>
        </w:rPr>
        <w:t xml:space="preserve"> на бланке Платежного поручения, указания даты </w:t>
      </w:r>
      <w:r w:rsidR="00530D5E" w:rsidRPr="00CA6925">
        <w:rPr>
          <w:sz w:val="22"/>
          <w:szCs w:val="22"/>
        </w:rPr>
        <w:t xml:space="preserve">выдачи отказа </w:t>
      </w:r>
      <w:r w:rsidRPr="00CA6925">
        <w:rPr>
          <w:sz w:val="22"/>
          <w:szCs w:val="22"/>
        </w:rPr>
        <w:t xml:space="preserve">и </w:t>
      </w:r>
      <w:r w:rsidR="00810991" w:rsidRPr="00CA6925">
        <w:rPr>
          <w:sz w:val="22"/>
          <w:szCs w:val="22"/>
        </w:rPr>
        <w:t>подписания Платежного поручения</w:t>
      </w:r>
      <w:r w:rsidRPr="00CA6925">
        <w:rPr>
          <w:sz w:val="22"/>
          <w:szCs w:val="22"/>
        </w:rPr>
        <w:t xml:space="preserve"> уполномоченным лицом Специализированного депозитария. </w:t>
      </w:r>
    </w:p>
    <w:p w14:paraId="5082512F" w14:textId="77777777" w:rsidR="00803DD6" w:rsidRPr="00CA6925" w:rsidRDefault="00803DD6" w:rsidP="002968CD">
      <w:pPr>
        <w:spacing w:before="120" w:after="120"/>
        <w:ind w:firstLine="708"/>
        <w:jc w:val="both"/>
        <w:rPr>
          <w:sz w:val="22"/>
          <w:szCs w:val="22"/>
        </w:rPr>
      </w:pPr>
      <w:r w:rsidRPr="00CA6925">
        <w:rPr>
          <w:sz w:val="22"/>
          <w:szCs w:val="22"/>
        </w:rPr>
        <w:t>Оформленное Платежное поручение возвращается Клиенту.</w:t>
      </w:r>
    </w:p>
    <w:p w14:paraId="7ACD8E93" w14:textId="77777777" w:rsidR="007131CD" w:rsidRPr="00F93021" w:rsidRDefault="00E5387E" w:rsidP="007131CD">
      <w:pPr>
        <w:numPr>
          <w:ilvl w:val="1"/>
          <w:numId w:val="16"/>
        </w:numPr>
        <w:spacing w:before="120" w:after="120" w:line="240" w:lineRule="exact"/>
        <w:ind w:left="0" w:firstLine="0"/>
        <w:jc w:val="both"/>
        <w:rPr>
          <w:sz w:val="22"/>
          <w:szCs w:val="22"/>
        </w:rPr>
      </w:pPr>
      <w:r w:rsidRPr="00F93021">
        <w:rPr>
          <w:sz w:val="22"/>
          <w:szCs w:val="22"/>
        </w:rPr>
        <w:t xml:space="preserve">Согласование платежных поручений на списание денежных средств, входящих в состав активов АИФ, может осуществляться Специализированным депозитарием с использованием системы клиент-банк, той кредитной организации, в которой открыт счет УК АИФ. </w:t>
      </w:r>
    </w:p>
    <w:p w14:paraId="3F5918E9" w14:textId="35B84F78" w:rsidR="00A538DE" w:rsidRPr="00F93021" w:rsidRDefault="007131CD" w:rsidP="007131CD">
      <w:pPr>
        <w:spacing w:before="120" w:after="120" w:line="240" w:lineRule="exact"/>
        <w:ind w:firstLine="708"/>
        <w:jc w:val="both"/>
        <w:rPr>
          <w:sz w:val="22"/>
          <w:szCs w:val="22"/>
        </w:rPr>
      </w:pPr>
      <w:r w:rsidRPr="00F93021">
        <w:rPr>
          <w:sz w:val="22"/>
          <w:szCs w:val="22"/>
        </w:rPr>
        <w:t>В этом случае, выдача согласия (отказ в выдаче согласия) на списание (перечисление) денежных средств осуществляется с помощью системы клиент-банк путем акцептования (отказа в акцептовании) платежа, при этом отозванные (отмененные) Управляющей компанией до акцептования (отказа в акцептовании) Специализированным депозитарием платежные поручения считаются не полученными и не подлежат регистрации в журнале входящих документов.</w:t>
      </w:r>
      <w:r w:rsidR="00A538DE" w:rsidRPr="00F93021">
        <w:rPr>
          <w:sz w:val="22"/>
          <w:szCs w:val="22"/>
        </w:rPr>
        <w:t xml:space="preserve">   </w:t>
      </w:r>
    </w:p>
    <w:p w14:paraId="41A800F0"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В виду особенностей регулирования банковских операций отдельные согласия Специализированного депозитария на каждое списание денежных средств с банковского счета УК </w:t>
      </w:r>
      <w:r w:rsidR="0098462B" w:rsidRPr="00CA6925">
        <w:rPr>
          <w:sz w:val="22"/>
          <w:szCs w:val="22"/>
        </w:rPr>
        <w:t>АИФ</w:t>
      </w:r>
      <w:r w:rsidRPr="00CA6925">
        <w:rPr>
          <w:sz w:val="22"/>
          <w:szCs w:val="22"/>
        </w:rPr>
        <w:t xml:space="preserve"> не требуются в том случае, если такая операция совершается кредитной организацией в безакцептном порядке, без </w:t>
      </w:r>
      <w:r w:rsidR="00717EEB" w:rsidRPr="00CA6925">
        <w:rPr>
          <w:sz w:val="22"/>
          <w:szCs w:val="22"/>
        </w:rPr>
        <w:t>дополнительного распоряжения</w:t>
      </w:r>
      <w:r w:rsidRPr="00CA6925">
        <w:rPr>
          <w:sz w:val="22"/>
          <w:szCs w:val="22"/>
        </w:rPr>
        <w:t xml:space="preserve"> </w:t>
      </w:r>
      <w:r w:rsidR="00717EEB" w:rsidRPr="00CA6925">
        <w:rPr>
          <w:sz w:val="22"/>
          <w:szCs w:val="22"/>
        </w:rPr>
        <w:t>(</w:t>
      </w:r>
      <w:r w:rsidRPr="00CA6925">
        <w:rPr>
          <w:sz w:val="22"/>
          <w:szCs w:val="22"/>
        </w:rPr>
        <w:t>поручения</w:t>
      </w:r>
      <w:r w:rsidR="00717EEB" w:rsidRPr="00CA6925">
        <w:rPr>
          <w:sz w:val="22"/>
          <w:szCs w:val="22"/>
        </w:rPr>
        <w:t>)</w:t>
      </w:r>
      <w:r w:rsidRPr="00CA6925">
        <w:rPr>
          <w:sz w:val="22"/>
          <w:szCs w:val="22"/>
        </w:rPr>
        <w:t xml:space="preserve"> УК </w:t>
      </w:r>
      <w:r w:rsidR="0098462B" w:rsidRPr="00CA6925">
        <w:rPr>
          <w:sz w:val="22"/>
          <w:szCs w:val="22"/>
        </w:rPr>
        <w:t>АИФ</w:t>
      </w:r>
      <w:r w:rsidRPr="00CA6925">
        <w:rPr>
          <w:sz w:val="22"/>
          <w:szCs w:val="22"/>
        </w:rPr>
        <w:t xml:space="preserve"> на основании требований действующего банковского законодательства, а также положений договора банковского счета в соответствии с тарифами банка, например, списание банковских комиссий за осуществление платежей и обслуживание банковского счета</w:t>
      </w:r>
      <w:r w:rsidR="00A129E8" w:rsidRPr="00CA6925">
        <w:rPr>
          <w:sz w:val="22"/>
          <w:szCs w:val="22"/>
        </w:rPr>
        <w:t>, , списание ошибочно зачисленных банком денежных средств.</w:t>
      </w:r>
    </w:p>
    <w:p w14:paraId="6538C722" w14:textId="77777777" w:rsidR="00A129E8" w:rsidRPr="00CA6925" w:rsidRDefault="00A129E8" w:rsidP="00E5387E">
      <w:pPr>
        <w:spacing w:before="120" w:after="120" w:line="240" w:lineRule="exact"/>
        <w:ind w:firstLine="708"/>
        <w:jc w:val="both"/>
        <w:rPr>
          <w:sz w:val="22"/>
          <w:szCs w:val="22"/>
        </w:rPr>
      </w:pPr>
      <w:r w:rsidRPr="00CA6925">
        <w:rPr>
          <w:sz w:val="22"/>
          <w:szCs w:val="22"/>
        </w:rPr>
        <w:t>В виду особенностей осуществления брокерской деятельности отдельные согласия Специализированного депозитария на каждое списание денежных средств со специального брокерского счета УК АИФ не требуются в случае, если такая операция совершается брокером в безакцептном порядке, без дополнительного распоряжения (поручения) УК АИФ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p>
    <w:p w14:paraId="4E3C5C49" w14:textId="77777777" w:rsidR="00803DD6" w:rsidRPr="00CA6925" w:rsidRDefault="00803DD6" w:rsidP="00E5387E">
      <w:pPr>
        <w:spacing w:before="120" w:after="120" w:line="240" w:lineRule="exact"/>
        <w:ind w:firstLine="708"/>
        <w:jc w:val="both"/>
        <w:rPr>
          <w:sz w:val="22"/>
          <w:szCs w:val="22"/>
        </w:rPr>
      </w:pPr>
      <w:r w:rsidRPr="00CA6925">
        <w:rPr>
          <w:sz w:val="22"/>
          <w:szCs w:val="22"/>
        </w:rPr>
        <w:t xml:space="preserve">Специализированный депозитарий дает единое согласие на все вышеуказанные операции при согласовании им распоряжения </w:t>
      </w:r>
      <w:r w:rsidR="0098462B" w:rsidRPr="00CA6925">
        <w:rPr>
          <w:sz w:val="22"/>
          <w:szCs w:val="22"/>
        </w:rPr>
        <w:t>активами АИФ</w:t>
      </w:r>
      <w:r w:rsidRPr="00CA6925">
        <w:rPr>
          <w:sz w:val="22"/>
          <w:szCs w:val="22"/>
        </w:rPr>
        <w:t xml:space="preserve"> в виде оплаты работ, услуг по договору банковского (расчетного) счета, заключаемого УК </w:t>
      </w:r>
      <w:r w:rsidR="0098462B" w:rsidRPr="00CA6925">
        <w:rPr>
          <w:sz w:val="22"/>
          <w:szCs w:val="22"/>
        </w:rPr>
        <w:t>АИФ</w:t>
      </w:r>
      <w:r w:rsidR="00227B5E" w:rsidRPr="00CA6925">
        <w:rPr>
          <w:sz w:val="22"/>
          <w:szCs w:val="22"/>
        </w:rPr>
        <w:t xml:space="preserve"> с кредитной организацией, либо по договору о брокерском обслуживании, заключаемому УК АИФ с брокером. </w:t>
      </w:r>
      <w:r w:rsidRPr="00CA6925">
        <w:rPr>
          <w:sz w:val="22"/>
          <w:szCs w:val="22"/>
        </w:rPr>
        <w:t xml:space="preserve">В этом случае Специализированный депозитарий дает свое согласие путем подписания соответствующего Запроса, предоставленного УК </w:t>
      </w:r>
      <w:r w:rsidR="0098462B" w:rsidRPr="00CA6925">
        <w:rPr>
          <w:sz w:val="22"/>
          <w:szCs w:val="22"/>
        </w:rPr>
        <w:t>АИФ</w:t>
      </w:r>
      <w:r w:rsidRPr="00CA6925">
        <w:rPr>
          <w:sz w:val="22"/>
          <w:szCs w:val="22"/>
        </w:rPr>
        <w:t>.</w:t>
      </w:r>
    </w:p>
    <w:p w14:paraId="7CAD3CCD" w14:textId="79E6FE8A" w:rsidR="00AE78FD" w:rsidRPr="00CA6925" w:rsidRDefault="00AE78FD" w:rsidP="00A538DE">
      <w:pPr>
        <w:numPr>
          <w:ilvl w:val="1"/>
          <w:numId w:val="16"/>
        </w:numPr>
        <w:spacing w:before="120" w:after="120" w:line="240" w:lineRule="exact"/>
        <w:ind w:left="0" w:firstLine="0"/>
        <w:jc w:val="both"/>
        <w:rPr>
          <w:sz w:val="22"/>
          <w:szCs w:val="22"/>
        </w:rPr>
      </w:pPr>
      <w:r w:rsidRPr="00CA6925">
        <w:rPr>
          <w:sz w:val="22"/>
          <w:szCs w:val="22"/>
        </w:rPr>
        <w:t xml:space="preserve">При осуществлении контроля за распоряжением </w:t>
      </w:r>
      <w:r w:rsidR="003428D6" w:rsidRPr="00CA6925">
        <w:rPr>
          <w:sz w:val="22"/>
          <w:szCs w:val="22"/>
        </w:rPr>
        <w:t>активами АИФ</w:t>
      </w:r>
      <w:r w:rsidRPr="00CA6925">
        <w:rPr>
          <w:sz w:val="22"/>
          <w:szCs w:val="22"/>
        </w:rPr>
        <w:t xml:space="preserve">, Специализированный депозитарий не вправе давать </w:t>
      </w:r>
      <w:r w:rsidR="003428D6" w:rsidRPr="00CA6925">
        <w:rPr>
          <w:sz w:val="22"/>
          <w:szCs w:val="22"/>
        </w:rPr>
        <w:t>АИФ</w:t>
      </w:r>
      <w:r w:rsidRPr="00CA6925">
        <w:rPr>
          <w:sz w:val="22"/>
          <w:szCs w:val="22"/>
        </w:rPr>
        <w:t xml:space="preserve">/УК </w:t>
      </w:r>
      <w:r w:rsidR="003428D6" w:rsidRPr="00CA6925">
        <w:rPr>
          <w:sz w:val="22"/>
          <w:szCs w:val="22"/>
        </w:rPr>
        <w:t>АИФ</w:t>
      </w:r>
      <w:r w:rsidRPr="00CA6925">
        <w:rPr>
          <w:sz w:val="22"/>
          <w:szCs w:val="22"/>
        </w:rPr>
        <w:t xml:space="preserve"> согласие на заключение договора банковского счета (банковского вклада), если указанный договор не содержит условия об обязательном подписании Специализированным депозитарием платежного документа, в соответствии с которым банку или иной кредитной организации </w:t>
      </w:r>
      <w:r w:rsidR="003428D6" w:rsidRPr="00CA6925">
        <w:rPr>
          <w:sz w:val="22"/>
          <w:szCs w:val="22"/>
        </w:rPr>
        <w:t>АИФ</w:t>
      </w:r>
      <w:r w:rsidRPr="00CA6925">
        <w:rPr>
          <w:sz w:val="22"/>
          <w:szCs w:val="22"/>
        </w:rPr>
        <w:t xml:space="preserve">/УК </w:t>
      </w:r>
      <w:r w:rsidR="003428D6" w:rsidRPr="00CA6925">
        <w:rPr>
          <w:sz w:val="22"/>
          <w:szCs w:val="22"/>
        </w:rPr>
        <w:t>АИ</w:t>
      </w:r>
      <w:r w:rsidRPr="00CA6925">
        <w:rPr>
          <w:sz w:val="22"/>
          <w:szCs w:val="22"/>
        </w:rPr>
        <w:t>Ф дается распоряжение о перечислении денежных средств.</w:t>
      </w:r>
    </w:p>
    <w:p w14:paraId="1D026DF9"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Для получения согласия Специализированного депозитария на распоряжение </w:t>
      </w:r>
      <w:r w:rsidR="006C7B1B" w:rsidRPr="00CA6925">
        <w:rPr>
          <w:sz w:val="22"/>
          <w:szCs w:val="22"/>
        </w:rPr>
        <w:t>активами АИФ</w:t>
      </w:r>
      <w:r w:rsidRPr="00CA6925">
        <w:rPr>
          <w:sz w:val="22"/>
          <w:szCs w:val="22"/>
        </w:rPr>
        <w:t xml:space="preserve"> и имуществом, в которое размещены </w:t>
      </w:r>
      <w:r w:rsidR="006C7B1B" w:rsidRPr="00CA6925">
        <w:rPr>
          <w:sz w:val="22"/>
          <w:szCs w:val="22"/>
        </w:rPr>
        <w:t>активы АИФ</w:t>
      </w:r>
      <w:r w:rsidRPr="00CA6925">
        <w:rPr>
          <w:sz w:val="22"/>
          <w:szCs w:val="22"/>
        </w:rPr>
        <w:t xml:space="preserve"> (в том числе, на осуществление операций с ц</w:t>
      </w:r>
      <w:r w:rsidR="00810991" w:rsidRPr="00CA6925">
        <w:rPr>
          <w:sz w:val="22"/>
          <w:szCs w:val="22"/>
        </w:rPr>
        <w:t xml:space="preserve">енными бумагами, на заключение договоров с </w:t>
      </w:r>
      <w:r w:rsidRPr="00CA6925">
        <w:rPr>
          <w:sz w:val="22"/>
          <w:szCs w:val="22"/>
        </w:rPr>
        <w:t xml:space="preserve">кредитными организациями, брокерами, иными лицами), Клиент направляет в Специализированный депозитарий Запрос. </w:t>
      </w:r>
    </w:p>
    <w:p w14:paraId="0141B9B6" w14:textId="77777777" w:rsidR="00803DD6" w:rsidRPr="00CA6925" w:rsidRDefault="00803DD6" w:rsidP="001E5CC1">
      <w:pPr>
        <w:spacing w:before="120" w:after="120"/>
        <w:ind w:firstLine="708"/>
        <w:jc w:val="both"/>
        <w:rPr>
          <w:bCs/>
          <w:sz w:val="22"/>
          <w:szCs w:val="22"/>
        </w:rPr>
      </w:pPr>
      <w:r w:rsidRPr="00CA6925">
        <w:rPr>
          <w:sz w:val="22"/>
          <w:szCs w:val="22"/>
        </w:rPr>
        <w:t xml:space="preserve">Решение о выдаче согласия или об отказе в выдаче согласия </w:t>
      </w:r>
      <w:r w:rsidR="006C7B1B" w:rsidRPr="00CA6925">
        <w:rPr>
          <w:sz w:val="22"/>
          <w:szCs w:val="22"/>
        </w:rPr>
        <w:t xml:space="preserve">на </w:t>
      </w:r>
      <w:r w:rsidRPr="00CA6925">
        <w:rPr>
          <w:sz w:val="22"/>
          <w:szCs w:val="22"/>
        </w:rPr>
        <w:t xml:space="preserve">распоряжение </w:t>
      </w:r>
      <w:r w:rsidR="006C7B1B" w:rsidRPr="00CA6925">
        <w:rPr>
          <w:sz w:val="22"/>
          <w:szCs w:val="22"/>
        </w:rPr>
        <w:t>активами АИФ</w:t>
      </w:r>
      <w:r w:rsidRPr="00CA6925">
        <w:rPr>
          <w:sz w:val="22"/>
          <w:szCs w:val="22"/>
        </w:rPr>
        <w:t xml:space="preserve"> принимается Специализированным депозитарием на основе анализа соответствующего Запроса, а также документов и сведений (информации), предоставленных в Специализированный депозитарий Клиентом.</w:t>
      </w:r>
    </w:p>
    <w:p w14:paraId="517E1CD6" w14:textId="77777777" w:rsidR="00803DD6" w:rsidRPr="00CA6925" w:rsidRDefault="00803DD6" w:rsidP="00A538DE">
      <w:pPr>
        <w:numPr>
          <w:ilvl w:val="1"/>
          <w:numId w:val="16"/>
        </w:numPr>
        <w:spacing w:before="120" w:after="120" w:line="240" w:lineRule="exact"/>
        <w:ind w:left="0" w:firstLine="0"/>
        <w:jc w:val="both"/>
        <w:rPr>
          <w:bCs/>
          <w:sz w:val="22"/>
          <w:szCs w:val="22"/>
        </w:rPr>
      </w:pPr>
      <w:r w:rsidRPr="00CA6925">
        <w:rPr>
          <w:sz w:val="22"/>
          <w:szCs w:val="22"/>
        </w:rPr>
        <w:t xml:space="preserve">Специализированный депозитарий дает согласие на распоряжение </w:t>
      </w:r>
      <w:r w:rsidR="006C7B1B" w:rsidRPr="00CA6925">
        <w:rPr>
          <w:sz w:val="22"/>
          <w:szCs w:val="22"/>
        </w:rPr>
        <w:t>активами АИФ</w:t>
      </w:r>
      <w:r w:rsidRPr="00CA6925">
        <w:rPr>
          <w:sz w:val="22"/>
          <w:szCs w:val="22"/>
        </w:rPr>
        <w:t xml:space="preserve"> и имуществом, в которое размещены </w:t>
      </w:r>
      <w:r w:rsidR="006C7B1B" w:rsidRPr="00CA6925">
        <w:rPr>
          <w:sz w:val="22"/>
          <w:szCs w:val="22"/>
        </w:rPr>
        <w:t>активы АИФ</w:t>
      </w:r>
      <w:r w:rsidRPr="00CA6925">
        <w:rPr>
          <w:sz w:val="22"/>
          <w:szCs w:val="22"/>
        </w:rPr>
        <w:t xml:space="preserve">, путем проставления отметки о выдаче согласия на бланке Запроса, указания предмета согласования и подписания Запроса уполномоченным лицом Специализированного депозитария. </w:t>
      </w:r>
    </w:p>
    <w:p w14:paraId="6E250D8A" w14:textId="77777777" w:rsidR="00803DD6" w:rsidRPr="00CA6925" w:rsidRDefault="00803DD6" w:rsidP="001E5CC1">
      <w:pPr>
        <w:spacing w:before="120" w:after="120"/>
        <w:ind w:firstLine="708"/>
        <w:jc w:val="both"/>
        <w:rPr>
          <w:sz w:val="22"/>
          <w:szCs w:val="22"/>
        </w:rPr>
      </w:pPr>
      <w:r w:rsidRPr="00CA6925">
        <w:rPr>
          <w:sz w:val="22"/>
          <w:szCs w:val="22"/>
        </w:rPr>
        <w:t xml:space="preserve">Специализированный депозитарий отказывает Клиенту в выдаче согласия путем проставления </w:t>
      </w:r>
      <w:r w:rsidR="004D6233" w:rsidRPr="00CA6925">
        <w:rPr>
          <w:sz w:val="22"/>
          <w:szCs w:val="22"/>
        </w:rPr>
        <w:t xml:space="preserve">отметки </w:t>
      </w:r>
      <w:r w:rsidR="002909EA" w:rsidRPr="00CA6925">
        <w:rPr>
          <w:sz w:val="22"/>
          <w:szCs w:val="22"/>
        </w:rPr>
        <w:t xml:space="preserve">об отказе </w:t>
      </w:r>
      <w:r w:rsidRPr="00CA6925">
        <w:rPr>
          <w:sz w:val="22"/>
          <w:szCs w:val="22"/>
        </w:rPr>
        <w:t xml:space="preserve">на бланке Запроса, указания даты </w:t>
      </w:r>
      <w:r w:rsidR="002909EA" w:rsidRPr="00CA6925">
        <w:rPr>
          <w:sz w:val="22"/>
          <w:szCs w:val="22"/>
        </w:rPr>
        <w:t xml:space="preserve">выдачи отказа </w:t>
      </w:r>
      <w:r w:rsidR="00810991" w:rsidRPr="00CA6925">
        <w:rPr>
          <w:sz w:val="22"/>
          <w:szCs w:val="22"/>
        </w:rPr>
        <w:t>и подписания Запроса</w:t>
      </w:r>
      <w:r w:rsidRPr="00CA6925">
        <w:rPr>
          <w:sz w:val="22"/>
          <w:szCs w:val="22"/>
        </w:rPr>
        <w:t xml:space="preserve"> уполномоченным лицом Специализированного депозитария.</w:t>
      </w:r>
    </w:p>
    <w:p w14:paraId="1E855D99" w14:textId="77777777" w:rsidR="00803DD6" w:rsidRPr="00CA6925" w:rsidRDefault="00803DD6" w:rsidP="00CC03A2">
      <w:pPr>
        <w:spacing w:before="120" w:after="120"/>
        <w:ind w:firstLine="708"/>
        <w:jc w:val="both"/>
        <w:rPr>
          <w:bCs/>
          <w:sz w:val="22"/>
          <w:szCs w:val="22"/>
        </w:rPr>
      </w:pPr>
      <w:r w:rsidRPr="00CA6925">
        <w:rPr>
          <w:sz w:val="22"/>
          <w:szCs w:val="22"/>
        </w:rPr>
        <w:t>Оформленный запрос возвращается Клиенту.</w:t>
      </w:r>
    </w:p>
    <w:p w14:paraId="7D6470CC" w14:textId="77777777" w:rsidR="00803DD6" w:rsidRPr="00CA6925" w:rsidRDefault="00803DD6" w:rsidP="00A538DE">
      <w:pPr>
        <w:numPr>
          <w:ilvl w:val="1"/>
          <w:numId w:val="16"/>
        </w:numPr>
        <w:spacing w:line="240" w:lineRule="exact"/>
        <w:ind w:left="0" w:firstLine="0"/>
        <w:jc w:val="both"/>
        <w:rPr>
          <w:bCs/>
          <w:sz w:val="22"/>
          <w:szCs w:val="22"/>
        </w:rPr>
      </w:pPr>
      <w:r w:rsidRPr="00CA6925">
        <w:rPr>
          <w:sz w:val="22"/>
          <w:szCs w:val="22"/>
        </w:rPr>
        <w:t xml:space="preserve">Согласие или отказ в выдаче согласия дается Специализированным депозитарием в следующие сроки: </w:t>
      </w:r>
    </w:p>
    <w:p w14:paraId="1148477C" w14:textId="4391F99C" w:rsidR="00803DD6" w:rsidRPr="00520660" w:rsidRDefault="00803DD6" w:rsidP="00A538DE">
      <w:pPr>
        <w:pStyle w:val="Default"/>
        <w:numPr>
          <w:ilvl w:val="0"/>
          <w:numId w:val="18"/>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не позднее </w:t>
      </w:r>
      <w:r w:rsidR="00520660">
        <w:rPr>
          <w:rFonts w:ascii="Times New Roman" w:hAnsi="Times New Roman" w:cs="Times New Roman"/>
          <w:color w:val="auto"/>
          <w:sz w:val="22"/>
          <w:szCs w:val="22"/>
        </w:rPr>
        <w:t xml:space="preserve">1 </w:t>
      </w:r>
      <w:r w:rsidR="00F523E2" w:rsidRPr="00520660">
        <w:rPr>
          <w:rFonts w:ascii="Times New Roman" w:hAnsi="Times New Roman" w:cs="Times New Roman"/>
          <w:color w:val="auto"/>
          <w:sz w:val="22"/>
          <w:szCs w:val="22"/>
        </w:rPr>
        <w:t>(</w:t>
      </w:r>
      <w:r w:rsidR="00520660">
        <w:rPr>
          <w:rFonts w:ascii="Times New Roman" w:hAnsi="Times New Roman" w:cs="Times New Roman"/>
          <w:color w:val="auto"/>
          <w:sz w:val="22"/>
          <w:szCs w:val="22"/>
        </w:rPr>
        <w:t>одного</w:t>
      </w:r>
      <w:r w:rsidR="00F523E2" w:rsidRPr="00520660">
        <w:rPr>
          <w:rFonts w:ascii="Times New Roman" w:hAnsi="Times New Roman" w:cs="Times New Roman"/>
          <w:color w:val="auto"/>
          <w:sz w:val="22"/>
          <w:szCs w:val="22"/>
        </w:rPr>
        <w:t>) рабоч</w:t>
      </w:r>
      <w:r w:rsidR="00520660">
        <w:rPr>
          <w:rFonts w:ascii="Times New Roman" w:hAnsi="Times New Roman" w:cs="Times New Roman"/>
          <w:color w:val="auto"/>
          <w:sz w:val="22"/>
          <w:szCs w:val="22"/>
        </w:rPr>
        <w:t>его</w:t>
      </w:r>
      <w:r w:rsidR="00F523E2" w:rsidRPr="00520660">
        <w:rPr>
          <w:rFonts w:ascii="Times New Roman" w:hAnsi="Times New Roman" w:cs="Times New Roman"/>
          <w:color w:val="auto"/>
          <w:sz w:val="22"/>
          <w:szCs w:val="22"/>
        </w:rPr>
        <w:t xml:space="preserve"> дня</w:t>
      </w:r>
      <w:r w:rsidR="00F523E2" w:rsidRPr="00520660" w:rsidDel="00F523E2">
        <w:rPr>
          <w:rFonts w:ascii="Times New Roman" w:hAnsi="Times New Roman" w:cs="Times New Roman"/>
          <w:color w:val="auto"/>
          <w:sz w:val="22"/>
          <w:szCs w:val="22"/>
        </w:rPr>
        <w:t xml:space="preserve"> </w:t>
      </w:r>
      <w:r w:rsidRPr="00520660">
        <w:rPr>
          <w:rFonts w:ascii="Times New Roman" w:hAnsi="Times New Roman" w:cs="Times New Roman"/>
          <w:color w:val="auto"/>
          <w:sz w:val="22"/>
          <w:szCs w:val="22"/>
        </w:rPr>
        <w:t xml:space="preserve">с момента получения Специализированным депозитарием Платежного поручения с приложением всех необходимых документов; </w:t>
      </w:r>
    </w:p>
    <w:p w14:paraId="1CEB1FD0" w14:textId="77777777" w:rsidR="00803DD6" w:rsidRPr="00CA6925" w:rsidRDefault="00803DD6" w:rsidP="00A538DE">
      <w:pPr>
        <w:pStyle w:val="Default"/>
        <w:numPr>
          <w:ilvl w:val="0"/>
          <w:numId w:val="18"/>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не позднее 2 (двух) рабочих дней, следующих за днем получения Специализированным депозитарием Запроса с приложением всех необходимых документов</w:t>
      </w:r>
      <w:r w:rsidR="00D3389A" w:rsidRPr="00CA6925">
        <w:rPr>
          <w:rFonts w:ascii="Times New Roman" w:hAnsi="Times New Roman" w:cs="Times New Roman"/>
          <w:color w:val="auto"/>
          <w:sz w:val="22"/>
          <w:szCs w:val="22"/>
        </w:rPr>
        <w:t>, если иные сроки не установлены разделом 3 Регламента</w:t>
      </w:r>
      <w:r w:rsidRPr="00CA6925">
        <w:rPr>
          <w:rFonts w:ascii="Times New Roman" w:hAnsi="Times New Roman" w:cs="Times New Roman"/>
          <w:color w:val="auto"/>
          <w:sz w:val="22"/>
          <w:szCs w:val="22"/>
        </w:rPr>
        <w:t xml:space="preserve">. </w:t>
      </w:r>
    </w:p>
    <w:p w14:paraId="03303825" w14:textId="77777777" w:rsidR="00803DD6" w:rsidRPr="00CA6925" w:rsidRDefault="00803DD6" w:rsidP="00AB200E">
      <w:pPr>
        <w:spacing w:before="120" w:after="120"/>
        <w:ind w:firstLine="360"/>
        <w:jc w:val="both"/>
        <w:rPr>
          <w:sz w:val="22"/>
          <w:szCs w:val="22"/>
        </w:rPr>
      </w:pPr>
      <w:r w:rsidRPr="00CA6925">
        <w:rPr>
          <w:sz w:val="22"/>
          <w:szCs w:val="22"/>
        </w:rPr>
        <w:t xml:space="preserve">Специализированный депозитарий вправе увеличить установленные сроки и уведомить об этом </w:t>
      </w:r>
      <w:r w:rsidR="006C7B1B" w:rsidRPr="00CA6925">
        <w:rPr>
          <w:sz w:val="22"/>
          <w:szCs w:val="22"/>
        </w:rPr>
        <w:t>УК</w:t>
      </w:r>
      <w:r w:rsidRPr="00CA6925">
        <w:rPr>
          <w:sz w:val="22"/>
          <w:szCs w:val="22"/>
        </w:rPr>
        <w:t xml:space="preserve"> </w:t>
      </w:r>
      <w:r w:rsidR="006C7B1B" w:rsidRPr="00CA6925">
        <w:rPr>
          <w:sz w:val="22"/>
          <w:szCs w:val="22"/>
        </w:rPr>
        <w:t>АИФ</w:t>
      </w:r>
      <w:r w:rsidRPr="00CA6925">
        <w:rPr>
          <w:sz w:val="22"/>
          <w:szCs w:val="22"/>
        </w:rPr>
        <w:t xml:space="preserve">,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p>
    <w:p w14:paraId="6BE6A527" w14:textId="77777777" w:rsidR="00B00E3F" w:rsidRPr="00CA6925" w:rsidRDefault="00B00E3F" w:rsidP="00A538DE">
      <w:pPr>
        <w:numPr>
          <w:ilvl w:val="1"/>
          <w:numId w:val="16"/>
        </w:numPr>
        <w:spacing w:before="120" w:after="120" w:line="240" w:lineRule="exact"/>
        <w:ind w:left="0" w:firstLine="0"/>
        <w:jc w:val="both"/>
        <w:rPr>
          <w:sz w:val="22"/>
          <w:szCs w:val="22"/>
        </w:rPr>
      </w:pPr>
      <w:r w:rsidRPr="00CA6925">
        <w:rPr>
          <w:sz w:val="22"/>
          <w:szCs w:val="22"/>
        </w:rPr>
        <w:t xml:space="preserve">Срок действия согласия на распоряжение активами АИФ, выданного Специализированным депозитарием путем подписания Платежного поручения, составляет 10 (десять) календарных дней с даты выдачи согласия, но не более срока действия Платежного поручения.  </w:t>
      </w:r>
    </w:p>
    <w:p w14:paraId="0A5AAE7A" w14:textId="77777777" w:rsidR="00BE612F" w:rsidRPr="00CA6925" w:rsidRDefault="00BE612F" w:rsidP="00B00E3F">
      <w:pPr>
        <w:spacing w:before="120" w:after="120" w:line="240" w:lineRule="exact"/>
        <w:ind w:firstLine="708"/>
        <w:jc w:val="both"/>
        <w:rPr>
          <w:sz w:val="22"/>
          <w:szCs w:val="22"/>
        </w:rPr>
      </w:pPr>
      <w:r w:rsidRPr="00CA6925">
        <w:rPr>
          <w:sz w:val="22"/>
          <w:szCs w:val="22"/>
        </w:rPr>
        <w:t xml:space="preserve">Срок действия согласия на распоряжение </w:t>
      </w:r>
      <w:r w:rsidR="00B00E3F" w:rsidRPr="00CA6925">
        <w:rPr>
          <w:sz w:val="22"/>
          <w:szCs w:val="22"/>
        </w:rPr>
        <w:t>активами АИФ</w:t>
      </w:r>
      <w:r w:rsidRPr="00CA6925">
        <w:rPr>
          <w:sz w:val="22"/>
          <w:szCs w:val="22"/>
        </w:rPr>
        <w:t xml:space="preserve">, выданного Специализированным депозитарием путем подписания Запроса, составляет 3 (три) месяца с даты выдачи согласия, </w:t>
      </w:r>
      <w:r w:rsidR="008148BF" w:rsidRPr="00CA6925">
        <w:rPr>
          <w:sz w:val="22"/>
          <w:szCs w:val="22"/>
        </w:rPr>
        <w:t>при условии не изменения данных, использованных Специализированным депозитарием для принятия решения о выдаче согласия</w:t>
      </w:r>
      <w:r w:rsidR="00756B80" w:rsidRPr="00CA6925">
        <w:rPr>
          <w:sz w:val="22"/>
          <w:szCs w:val="22"/>
        </w:rPr>
        <w:t>.</w:t>
      </w:r>
    </w:p>
    <w:p w14:paraId="53E438B0" w14:textId="77777777" w:rsidR="00BE612F" w:rsidRPr="00CA6925" w:rsidRDefault="00BE612F" w:rsidP="001E5CC1">
      <w:pPr>
        <w:spacing w:before="120" w:after="120"/>
        <w:ind w:firstLine="708"/>
        <w:jc w:val="both"/>
        <w:rPr>
          <w:sz w:val="22"/>
          <w:szCs w:val="22"/>
        </w:rPr>
      </w:pPr>
      <w:r w:rsidRPr="00CA6925">
        <w:rPr>
          <w:sz w:val="22"/>
          <w:szCs w:val="22"/>
        </w:rPr>
        <w:t>Распоряжение имуществом, входящим в состав АИФ, после окончания срока действия выданного согласия аналогично распоряжению имуществом без согласия Специализированного депозитария.</w:t>
      </w:r>
    </w:p>
    <w:p w14:paraId="755FA4E1" w14:textId="77777777" w:rsidR="00547DF2" w:rsidRPr="00CA6925" w:rsidRDefault="00547DF2" w:rsidP="00A538DE">
      <w:pPr>
        <w:numPr>
          <w:ilvl w:val="1"/>
          <w:numId w:val="16"/>
        </w:numPr>
        <w:spacing w:before="120" w:after="120" w:line="240" w:lineRule="exact"/>
        <w:ind w:left="0" w:firstLine="0"/>
        <w:jc w:val="both"/>
        <w:rPr>
          <w:sz w:val="22"/>
          <w:szCs w:val="22"/>
        </w:rPr>
      </w:pPr>
      <w:r w:rsidRPr="00CA6925">
        <w:rPr>
          <w:sz w:val="22"/>
          <w:szCs w:val="22"/>
        </w:rPr>
        <w:t>Последующий контроль</w:t>
      </w:r>
      <w:r w:rsidR="00584DE7" w:rsidRPr="00CA6925">
        <w:rPr>
          <w:sz w:val="22"/>
          <w:szCs w:val="22"/>
        </w:rPr>
        <w:t xml:space="preserve"> </w:t>
      </w:r>
      <w:r w:rsidRPr="00CA6925">
        <w:rPr>
          <w:sz w:val="22"/>
          <w:szCs w:val="22"/>
        </w:rPr>
        <w:t>осуществляется Специализированным депозитарием каждый рабочий день с учетом поступивших за отчетный день документов и информации (сведений).</w:t>
      </w:r>
    </w:p>
    <w:p w14:paraId="71454FFC" w14:textId="2B9D2983" w:rsidR="00803DD6" w:rsidRPr="00CA6925" w:rsidRDefault="00547DF2" w:rsidP="00A538DE">
      <w:pPr>
        <w:spacing w:before="120" w:after="120"/>
        <w:ind w:firstLine="708"/>
        <w:jc w:val="both"/>
        <w:rPr>
          <w:sz w:val="22"/>
          <w:szCs w:val="22"/>
        </w:rPr>
      </w:pPr>
      <w:r w:rsidRPr="00CA6925">
        <w:rPr>
          <w:sz w:val="22"/>
          <w:szCs w:val="22"/>
        </w:rPr>
        <w:t xml:space="preserve">В случае обнаружения в процессе последующего контроля нарушений в деятельности </w:t>
      </w:r>
      <w:r w:rsidR="0072798C" w:rsidRPr="00CA6925">
        <w:rPr>
          <w:sz w:val="22"/>
          <w:szCs w:val="22"/>
        </w:rPr>
        <w:t>АИФ/</w:t>
      </w:r>
      <w:r w:rsidRPr="00CA6925">
        <w:rPr>
          <w:sz w:val="22"/>
          <w:szCs w:val="22"/>
        </w:rPr>
        <w:t xml:space="preserve">УК </w:t>
      </w:r>
      <w:r w:rsidR="0072798C" w:rsidRPr="00CA6925">
        <w:rPr>
          <w:sz w:val="22"/>
          <w:szCs w:val="22"/>
        </w:rPr>
        <w:t>АИФ</w:t>
      </w:r>
      <w:r w:rsidRPr="00CA6925">
        <w:rPr>
          <w:sz w:val="22"/>
          <w:szCs w:val="22"/>
        </w:rPr>
        <w:t xml:space="preserve"> требований </w:t>
      </w:r>
      <w:r w:rsidR="0072798C" w:rsidRPr="00CA6925">
        <w:rPr>
          <w:sz w:val="22"/>
          <w:szCs w:val="22"/>
        </w:rPr>
        <w:t xml:space="preserve">законодательства Российской Федерации, инвестиционной декларации АИФ, а также условий договора между АИФ и УК АИФ </w:t>
      </w:r>
      <w:r w:rsidRPr="00CA6925">
        <w:rPr>
          <w:sz w:val="22"/>
          <w:szCs w:val="22"/>
        </w:rPr>
        <w:t xml:space="preserve">Специализированный депозитарий формирует Уведомление о выявлении нарушения (несоответствия) в соответствии с </w:t>
      </w:r>
      <w:r w:rsidR="00382896">
        <w:rPr>
          <w:sz w:val="22"/>
          <w:szCs w:val="22"/>
        </w:rPr>
        <w:t>разделом</w:t>
      </w:r>
      <w:r w:rsidR="00382896" w:rsidRPr="00CA6925">
        <w:rPr>
          <w:sz w:val="22"/>
          <w:szCs w:val="22"/>
        </w:rPr>
        <w:t xml:space="preserve"> </w:t>
      </w:r>
      <w:r w:rsidR="005234B8" w:rsidRPr="00CA6925">
        <w:rPr>
          <w:sz w:val="22"/>
          <w:szCs w:val="22"/>
        </w:rPr>
        <w:t>7</w:t>
      </w:r>
      <w:r w:rsidRPr="00CA6925">
        <w:rPr>
          <w:sz w:val="22"/>
          <w:szCs w:val="22"/>
        </w:rPr>
        <w:t xml:space="preserve"> настоящего Регламента</w:t>
      </w:r>
    </w:p>
    <w:p w14:paraId="0B1A6751" w14:textId="77777777" w:rsidR="0067572B" w:rsidRPr="00CA6925" w:rsidRDefault="0067572B" w:rsidP="00A538DE">
      <w:pPr>
        <w:numPr>
          <w:ilvl w:val="1"/>
          <w:numId w:val="16"/>
        </w:numPr>
        <w:spacing w:before="120" w:after="120" w:line="240" w:lineRule="exact"/>
        <w:ind w:left="0" w:firstLine="0"/>
        <w:jc w:val="both"/>
        <w:rPr>
          <w:sz w:val="22"/>
          <w:szCs w:val="22"/>
        </w:rPr>
      </w:pPr>
      <w:r w:rsidRPr="00CA6925">
        <w:rPr>
          <w:sz w:val="22"/>
          <w:szCs w:val="22"/>
        </w:rPr>
        <w:t xml:space="preserve">Состав и структура активов </w:t>
      </w:r>
      <w:r w:rsidR="008F6E41" w:rsidRPr="00CA6925">
        <w:rPr>
          <w:sz w:val="22"/>
          <w:szCs w:val="22"/>
        </w:rPr>
        <w:t>АИФ</w:t>
      </w:r>
      <w:r w:rsidRPr="00CA6925">
        <w:rPr>
          <w:sz w:val="22"/>
          <w:szCs w:val="22"/>
        </w:rPr>
        <w:t xml:space="preserve"> должны соответствовать требованиям Закона №156-ФЗ, принятых в соответствии с ним нормативных актов Банка России, </w:t>
      </w:r>
      <w:r w:rsidR="008F6E41" w:rsidRPr="00CA6925">
        <w:rPr>
          <w:sz w:val="22"/>
          <w:szCs w:val="22"/>
        </w:rPr>
        <w:t>инвестиционной декларации АИФ, а также условиям договора между АИФ и УК АИФ</w:t>
      </w:r>
      <w:r w:rsidRPr="00CA6925">
        <w:rPr>
          <w:sz w:val="22"/>
          <w:szCs w:val="22"/>
        </w:rPr>
        <w:t xml:space="preserve">. </w:t>
      </w:r>
    </w:p>
    <w:p w14:paraId="0EFA5024" w14:textId="77777777" w:rsidR="0067572B" w:rsidRPr="00CA6925" w:rsidRDefault="0067572B" w:rsidP="00A538DE">
      <w:pPr>
        <w:numPr>
          <w:ilvl w:val="1"/>
          <w:numId w:val="16"/>
        </w:numPr>
        <w:spacing w:before="120" w:after="120" w:line="240" w:lineRule="exact"/>
        <w:ind w:left="0" w:firstLine="0"/>
        <w:jc w:val="both"/>
        <w:rPr>
          <w:sz w:val="22"/>
          <w:szCs w:val="22"/>
        </w:rPr>
      </w:pPr>
      <w:r w:rsidRPr="00CA6925">
        <w:rPr>
          <w:sz w:val="22"/>
          <w:szCs w:val="22"/>
        </w:rPr>
        <w:t xml:space="preserve">Контроль за соблюдением требований к составу активов </w:t>
      </w:r>
      <w:r w:rsidR="00964A3A" w:rsidRPr="00CA6925">
        <w:rPr>
          <w:sz w:val="22"/>
          <w:szCs w:val="22"/>
        </w:rPr>
        <w:t>АИФ</w:t>
      </w:r>
      <w:r w:rsidRPr="00CA6925">
        <w:rPr>
          <w:sz w:val="22"/>
          <w:szCs w:val="22"/>
        </w:rPr>
        <w:t xml:space="preserve"> в отношении допустимости приобретения в состав активов того или иного объекта инвестирования осуществляется Специализированным депозитарием в момент рассмотрения </w:t>
      </w:r>
      <w:r w:rsidR="00810991" w:rsidRPr="00CA6925">
        <w:rPr>
          <w:sz w:val="22"/>
          <w:szCs w:val="22"/>
        </w:rPr>
        <w:t>Запроса,</w:t>
      </w:r>
      <w:r w:rsidRPr="00CA6925">
        <w:rPr>
          <w:sz w:val="22"/>
          <w:szCs w:val="22"/>
        </w:rPr>
        <w:t xml:space="preserve"> а для биржевых сделок - на этапе обработки отчетов брокера/дилера и отчетов о выполнении депозитарных операций. </w:t>
      </w:r>
    </w:p>
    <w:p w14:paraId="33E13405" w14:textId="77777777" w:rsidR="0067572B" w:rsidRPr="00CA6925" w:rsidRDefault="0067572B" w:rsidP="00A538DE">
      <w:pPr>
        <w:numPr>
          <w:ilvl w:val="1"/>
          <w:numId w:val="16"/>
        </w:numPr>
        <w:spacing w:line="240" w:lineRule="exact"/>
        <w:ind w:left="0" w:firstLine="0"/>
        <w:jc w:val="both"/>
        <w:rPr>
          <w:sz w:val="22"/>
          <w:szCs w:val="22"/>
        </w:rPr>
      </w:pPr>
      <w:r w:rsidRPr="00CA6925">
        <w:rPr>
          <w:sz w:val="22"/>
          <w:szCs w:val="22"/>
        </w:rPr>
        <w:t xml:space="preserve">Специализированный депозитарий осуществляет контроль за соответствием состава и структуры активов </w:t>
      </w:r>
      <w:r w:rsidR="00635EC3" w:rsidRPr="00CA6925">
        <w:rPr>
          <w:sz w:val="22"/>
          <w:szCs w:val="22"/>
        </w:rPr>
        <w:t>АИФ</w:t>
      </w:r>
      <w:r w:rsidRPr="00CA6925">
        <w:rPr>
          <w:sz w:val="22"/>
          <w:szCs w:val="22"/>
        </w:rPr>
        <w:t xml:space="preserve"> требованиям Закона №156-ФЗ, принятых в соответствии с ним нормативных актов Банка России, </w:t>
      </w:r>
      <w:r w:rsidR="00635EC3" w:rsidRPr="00CA6925">
        <w:rPr>
          <w:sz w:val="22"/>
          <w:szCs w:val="22"/>
        </w:rPr>
        <w:t xml:space="preserve">инвестиционной декларации АИФ, а также условиям договора между АИФ и УК АИФ, </w:t>
      </w:r>
      <w:r w:rsidRPr="00CA6925">
        <w:rPr>
          <w:sz w:val="22"/>
          <w:szCs w:val="22"/>
        </w:rPr>
        <w:t>в том числе на основании:</w:t>
      </w:r>
    </w:p>
    <w:p w14:paraId="61956D78" w14:textId="77777777" w:rsidR="0067572B" w:rsidRPr="00CA6925" w:rsidRDefault="0067572B"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отчетов отдела депозитарного учета Специализированного депозитария;</w:t>
      </w:r>
    </w:p>
    <w:p w14:paraId="3C9583A3" w14:textId="77777777" w:rsidR="0067572B" w:rsidRPr="00CA6925" w:rsidRDefault="0067572B"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документов и сведений (информации), предоставленных в Специализированный депозитарий в соответствии с требованиями настоящего Регламента;</w:t>
      </w:r>
    </w:p>
    <w:p w14:paraId="4EE7E565" w14:textId="77777777" w:rsidR="0067572B" w:rsidRPr="00CA6925" w:rsidRDefault="0067572B"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информации</w:t>
      </w:r>
      <w:r w:rsidR="00621E21" w:rsidRPr="00CA6925">
        <w:rPr>
          <w:rFonts w:ascii="Times New Roman" w:hAnsi="Times New Roman" w:cs="Times New Roman"/>
          <w:color w:val="auto"/>
          <w:sz w:val="22"/>
          <w:szCs w:val="22"/>
        </w:rPr>
        <w:t>, предоставляемой организаторами</w:t>
      </w:r>
      <w:r w:rsidRPr="00CA6925">
        <w:rPr>
          <w:rFonts w:ascii="Times New Roman" w:hAnsi="Times New Roman" w:cs="Times New Roman"/>
          <w:color w:val="auto"/>
          <w:sz w:val="22"/>
          <w:szCs w:val="22"/>
        </w:rPr>
        <w:t xml:space="preserve"> торговли.</w:t>
      </w:r>
    </w:p>
    <w:p w14:paraId="31584416" w14:textId="77777777" w:rsidR="0067572B" w:rsidRPr="00CA6925" w:rsidRDefault="0067572B" w:rsidP="00A538DE">
      <w:pPr>
        <w:numPr>
          <w:ilvl w:val="1"/>
          <w:numId w:val="16"/>
        </w:numPr>
        <w:spacing w:before="120" w:after="120" w:line="240" w:lineRule="exact"/>
        <w:ind w:left="0" w:firstLine="0"/>
        <w:jc w:val="both"/>
        <w:rPr>
          <w:sz w:val="22"/>
          <w:szCs w:val="22"/>
        </w:rPr>
      </w:pPr>
      <w:r w:rsidRPr="00CA6925">
        <w:rPr>
          <w:sz w:val="22"/>
          <w:szCs w:val="22"/>
        </w:rPr>
        <w:t xml:space="preserve">Специализированный депозитарий осуществляет отражение всех документов, а также сведений (информации) в системе учета Специализированного депозитария. На основании данных системы учета, Специализированный депозитарий </w:t>
      </w:r>
      <w:r w:rsidR="00653549" w:rsidRPr="00CA6925">
        <w:rPr>
          <w:sz w:val="22"/>
          <w:szCs w:val="22"/>
        </w:rPr>
        <w:t>каждый рабочий день составляет п</w:t>
      </w:r>
      <w:r w:rsidRPr="00CA6925">
        <w:rPr>
          <w:sz w:val="22"/>
          <w:szCs w:val="22"/>
        </w:rPr>
        <w:t xml:space="preserve">еречень имущества </w:t>
      </w:r>
      <w:r w:rsidR="002744B0" w:rsidRPr="00CA6925">
        <w:rPr>
          <w:sz w:val="22"/>
          <w:szCs w:val="22"/>
        </w:rPr>
        <w:t>АИФ</w:t>
      </w:r>
      <w:r w:rsidRPr="00CA6925">
        <w:rPr>
          <w:sz w:val="22"/>
          <w:szCs w:val="22"/>
        </w:rPr>
        <w:t xml:space="preserve">. </w:t>
      </w:r>
    </w:p>
    <w:p w14:paraId="2238C527" w14:textId="77777777" w:rsidR="0067572B" w:rsidRPr="00CA6925" w:rsidRDefault="00653549" w:rsidP="001E5CC1">
      <w:pPr>
        <w:pStyle w:val="BodyBul"/>
        <w:numPr>
          <w:ilvl w:val="0"/>
          <w:numId w:val="0"/>
        </w:numPr>
        <w:spacing w:before="120" w:after="120"/>
        <w:ind w:firstLine="708"/>
        <w:rPr>
          <w:color w:val="auto"/>
          <w:sz w:val="22"/>
          <w:szCs w:val="22"/>
        </w:rPr>
      </w:pPr>
      <w:r w:rsidRPr="00CA6925">
        <w:rPr>
          <w:color w:val="auto"/>
          <w:sz w:val="22"/>
          <w:szCs w:val="22"/>
        </w:rPr>
        <w:t>На основании данных п</w:t>
      </w:r>
      <w:r w:rsidR="0067572B" w:rsidRPr="00CA6925">
        <w:rPr>
          <w:color w:val="auto"/>
          <w:sz w:val="22"/>
          <w:szCs w:val="22"/>
        </w:rPr>
        <w:t xml:space="preserve">еречня имущества </w:t>
      </w:r>
      <w:r w:rsidR="002744B0" w:rsidRPr="00CA6925">
        <w:rPr>
          <w:color w:val="auto"/>
          <w:sz w:val="22"/>
          <w:szCs w:val="22"/>
        </w:rPr>
        <w:t>АИФ</w:t>
      </w:r>
      <w:r w:rsidR="0067572B" w:rsidRPr="00CA6925">
        <w:rPr>
          <w:color w:val="auto"/>
          <w:sz w:val="22"/>
          <w:szCs w:val="22"/>
        </w:rPr>
        <w:t xml:space="preserve"> Специализированный депозитарий анализирует соответствие состава и структуры активов </w:t>
      </w:r>
      <w:r w:rsidR="002744B0" w:rsidRPr="00CA6925">
        <w:rPr>
          <w:color w:val="auto"/>
          <w:sz w:val="22"/>
          <w:szCs w:val="22"/>
        </w:rPr>
        <w:t xml:space="preserve">АИФ </w:t>
      </w:r>
      <w:r w:rsidR="0067572B" w:rsidRPr="00CA6925">
        <w:rPr>
          <w:color w:val="auto"/>
          <w:sz w:val="22"/>
          <w:szCs w:val="22"/>
        </w:rPr>
        <w:t xml:space="preserve">требованиям Закона №156-ФЗ, принятых в соответствии с ним нормативных актов Банка России, </w:t>
      </w:r>
      <w:r w:rsidR="002744B0" w:rsidRPr="00CA6925">
        <w:rPr>
          <w:color w:val="auto"/>
          <w:sz w:val="22"/>
          <w:szCs w:val="22"/>
        </w:rPr>
        <w:t>инвестиционной декларации АИФ, а также условиям договора между АИФ и УК АИФ</w:t>
      </w:r>
      <w:r w:rsidR="0067572B" w:rsidRPr="00CA6925">
        <w:rPr>
          <w:color w:val="auto"/>
          <w:sz w:val="22"/>
          <w:szCs w:val="22"/>
        </w:rPr>
        <w:t xml:space="preserve">. </w:t>
      </w:r>
    </w:p>
    <w:p w14:paraId="76F035BE" w14:textId="474E44B5" w:rsidR="000B4CF4" w:rsidRPr="00CA6925" w:rsidRDefault="0067572B" w:rsidP="00A538DE">
      <w:pPr>
        <w:numPr>
          <w:ilvl w:val="1"/>
          <w:numId w:val="16"/>
        </w:numPr>
        <w:spacing w:before="120" w:after="120" w:line="240" w:lineRule="exact"/>
        <w:ind w:left="0" w:firstLine="0"/>
        <w:jc w:val="both"/>
        <w:rPr>
          <w:sz w:val="22"/>
          <w:szCs w:val="22"/>
        </w:rPr>
      </w:pPr>
      <w:r w:rsidRPr="00CA6925">
        <w:rPr>
          <w:sz w:val="22"/>
          <w:szCs w:val="22"/>
        </w:rPr>
        <w:t>В случае обнаружения нарушений состава и/или структуры активов</w:t>
      </w:r>
      <w:r w:rsidR="002744B0" w:rsidRPr="00CA6925">
        <w:rPr>
          <w:sz w:val="22"/>
          <w:szCs w:val="22"/>
        </w:rPr>
        <w:t xml:space="preserve"> АИФ</w:t>
      </w:r>
      <w:r w:rsidRPr="00CA6925">
        <w:rPr>
          <w:sz w:val="22"/>
          <w:szCs w:val="22"/>
        </w:rPr>
        <w:t xml:space="preserve"> Специализированный депозитарий формирует Уведомление о выявлении нарушения (несоответствия) в соответствии с </w:t>
      </w:r>
      <w:r w:rsidR="000B4BCB">
        <w:rPr>
          <w:sz w:val="22"/>
          <w:szCs w:val="22"/>
        </w:rPr>
        <w:t>разделом</w:t>
      </w:r>
      <w:r w:rsidRPr="00CA6925">
        <w:rPr>
          <w:sz w:val="22"/>
          <w:szCs w:val="22"/>
        </w:rPr>
        <w:t xml:space="preserve"> </w:t>
      </w:r>
      <w:r w:rsidR="005234B8" w:rsidRPr="00CA6925">
        <w:rPr>
          <w:sz w:val="22"/>
          <w:szCs w:val="22"/>
        </w:rPr>
        <w:t>7</w:t>
      </w:r>
      <w:r w:rsidRPr="00CA6925">
        <w:rPr>
          <w:sz w:val="22"/>
          <w:szCs w:val="22"/>
        </w:rPr>
        <w:t xml:space="preserve"> настоящего Регламента.</w:t>
      </w:r>
    </w:p>
    <w:p w14:paraId="784AAC49" w14:textId="77777777" w:rsidR="00C34D09" w:rsidRPr="00CA6925" w:rsidRDefault="000B4CF4" w:rsidP="00A538DE">
      <w:pPr>
        <w:numPr>
          <w:ilvl w:val="1"/>
          <w:numId w:val="16"/>
        </w:numPr>
        <w:spacing w:before="120" w:after="120" w:line="240" w:lineRule="exact"/>
        <w:ind w:left="0" w:firstLine="0"/>
        <w:jc w:val="both"/>
        <w:rPr>
          <w:sz w:val="22"/>
          <w:szCs w:val="22"/>
        </w:rPr>
      </w:pPr>
      <w:r w:rsidRPr="00CA6925">
        <w:rPr>
          <w:sz w:val="22"/>
          <w:szCs w:val="22"/>
        </w:rPr>
        <w:t>Специализированный депозитарий осуществляет контроль за соблюдением АИФ установленных нормативными актами Банка России порядка и срока определения стоимости чистых активов АИФ.</w:t>
      </w:r>
    </w:p>
    <w:p w14:paraId="63C06CDF" w14:textId="77777777" w:rsidR="000B4CF4" w:rsidRPr="00CA6925" w:rsidRDefault="000B4CF4" w:rsidP="00A538DE">
      <w:pPr>
        <w:numPr>
          <w:ilvl w:val="1"/>
          <w:numId w:val="16"/>
        </w:numPr>
        <w:spacing w:before="120" w:after="120" w:line="240" w:lineRule="exact"/>
        <w:ind w:left="0" w:firstLine="0"/>
        <w:jc w:val="both"/>
        <w:rPr>
          <w:sz w:val="22"/>
          <w:szCs w:val="22"/>
        </w:rPr>
      </w:pPr>
      <w:r w:rsidRPr="00CA6925">
        <w:rPr>
          <w:sz w:val="22"/>
          <w:szCs w:val="22"/>
        </w:rPr>
        <w:t>Специализированный депозитарий на основании данных системы учета, включающих документы, предоставленные АИФ/УК АИФ, и данные об оценочной</w:t>
      </w:r>
      <w:r w:rsidR="006050D8" w:rsidRPr="00CA6925">
        <w:rPr>
          <w:sz w:val="22"/>
          <w:szCs w:val="22"/>
        </w:rPr>
        <w:t xml:space="preserve"> (справедливой)</w:t>
      </w:r>
      <w:r w:rsidRPr="00CA6925">
        <w:rPr>
          <w:sz w:val="22"/>
          <w:szCs w:val="22"/>
        </w:rPr>
        <w:t xml:space="preserve"> стоимости активов АИФ, каждый рабочий день рассчитывает стоимость чисты</w:t>
      </w:r>
      <w:r w:rsidR="00810991" w:rsidRPr="00CA6925">
        <w:rPr>
          <w:sz w:val="22"/>
          <w:szCs w:val="22"/>
        </w:rPr>
        <w:t xml:space="preserve">х активов АИФ в соответствии с </w:t>
      </w:r>
      <w:r w:rsidRPr="00CA6925">
        <w:rPr>
          <w:sz w:val="22"/>
          <w:szCs w:val="22"/>
        </w:rPr>
        <w:t>требованиями нормативных актов Банка России.</w:t>
      </w:r>
    </w:p>
    <w:p w14:paraId="681D86B1" w14:textId="77777777" w:rsidR="00C34D09" w:rsidRPr="00CA6925" w:rsidRDefault="000B4CF4" w:rsidP="004D66AA">
      <w:pPr>
        <w:spacing w:before="120" w:after="120"/>
        <w:ind w:firstLine="708"/>
        <w:jc w:val="both"/>
        <w:rPr>
          <w:sz w:val="22"/>
          <w:szCs w:val="22"/>
        </w:rPr>
      </w:pPr>
      <w:r w:rsidRPr="00CA6925">
        <w:rPr>
          <w:sz w:val="22"/>
          <w:szCs w:val="22"/>
        </w:rPr>
        <w:t xml:space="preserve">Оценочная </w:t>
      </w:r>
      <w:r w:rsidR="006050D8" w:rsidRPr="00CA6925">
        <w:rPr>
          <w:sz w:val="22"/>
          <w:szCs w:val="22"/>
        </w:rPr>
        <w:t xml:space="preserve">(справедливая) </w:t>
      </w:r>
      <w:r w:rsidRPr="00CA6925">
        <w:rPr>
          <w:sz w:val="22"/>
          <w:szCs w:val="22"/>
        </w:rPr>
        <w:t>стоимость активов АИФ определяется в порядке, предусмотренном Правилами определения стоимости чистых активов АИФ, утвержденными АИФ</w:t>
      </w:r>
      <w:r w:rsidR="00C63C4B" w:rsidRPr="00CA6925">
        <w:rPr>
          <w:sz w:val="22"/>
          <w:szCs w:val="22"/>
        </w:rPr>
        <w:t xml:space="preserve"> и согласованным специализированным депозитарием</w:t>
      </w:r>
      <w:r w:rsidRPr="00CA6925">
        <w:rPr>
          <w:sz w:val="22"/>
          <w:szCs w:val="22"/>
        </w:rPr>
        <w:t>.</w:t>
      </w:r>
    </w:p>
    <w:p w14:paraId="3386FD1D" w14:textId="5F3E62FA" w:rsidR="000B1BC2" w:rsidRDefault="000B4CF4" w:rsidP="00A538DE">
      <w:pPr>
        <w:numPr>
          <w:ilvl w:val="1"/>
          <w:numId w:val="16"/>
        </w:numPr>
        <w:spacing w:before="120" w:after="120" w:line="240" w:lineRule="exact"/>
        <w:ind w:left="0" w:firstLine="0"/>
        <w:jc w:val="both"/>
        <w:rPr>
          <w:sz w:val="22"/>
          <w:szCs w:val="22"/>
        </w:rPr>
      </w:pPr>
      <w:r w:rsidRPr="000B1BC2">
        <w:rPr>
          <w:sz w:val="22"/>
          <w:szCs w:val="22"/>
        </w:rPr>
        <w:t>Результаты определения стоимости чистых активов АИФ отражаются в Справке о стоимости чистых активов.</w:t>
      </w:r>
    </w:p>
    <w:p w14:paraId="19CAE0BE" w14:textId="2AB66D2C" w:rsidR="000B1BC2" w:rsidRPr="000B1BC2" w:rsidRDefault="000B1BC2" w:rsidP="00A538DE">
      <w:pPr>
        <w:numPr>
          <w:ilvl w:val="1"/>
          <w:numId w:val="16"/>
        </w:numPr>
        <w:spacing w:before="120" w:after="120" w:line="240" w:lineRule="exact"/>
        <w:ind w:left="0" w:firstLine="0"/>
        <w:jc w:val="both"/>
        <w:rPr>
          <w:sz w:val="22"/>
          <w:szCs w:val="22"/>
        </w:rPr>
      </w:pPr>
      <w:r w:rsidRPr="000B1BC2">
        <w:rPr>
          <w:sz w:val="22"/>
          <w:szCs w:val="22"/>
        </w:rPr>
        <w:t>Специализированный депозитарий осуществляет контроль единства методов определения стоимости активов, входящих в состав имущества разных акционерных инвестиционных фондов, находящихся под управлением одной управляющей компании, посредством установления соответствия методов определения стоимости активов, указанных в правилах определения стоимости чистых активов разных фондов, находящихся под управлением одной управляющей компании.</w:t>
      </w:r>
    </w:p>
    <w:p w14:paraId="5B39ED82" w14:textId="77777777" w:rsidR="00C34D09" w:rsidRPr="00CA6925" w:rsidRDefault="000B4CF4" w:rsidP="00A538DE">
      <w:pPr>
        <w:numPr>
          <w:ilvl w:val="1"/>
          <w:numId w:val="16"/>
        </w:numPr>
        <w:spacing w:before="120" w:after="120" w:line="240" w:lineRule="exact"/>
        <w:ind w:left="0" w:firstLine="0"/>
        <w:jc w:val="both"/>
        <w:rPr>
          <w:sz w:val="22"/>
          <w:szCs w:val="22"/>
        </w:rPr>
      </w:pPr>
      <w:r w:rsidRPr="00CA6925">
        <w:rPr>
          <w:sz w:val="22"/>
          <w:szCs w:val="22"/>
        </w:rPr>
        <w:t xml:space="preserve">АИФ </w:t>
      </w:r>
      <w:r w:rsidR="006050D8" w:rsidRPr="00CA6925">
        <w:rPr>
          <w:sz w:val="22"/>
          <w:szCs w:val="22"/>
        </w:rPr>
        <w:t>составляет и представляет на согласование в Специализированный депозитарий отчетность АИФ по форме и в сроки, утвержденные законодательством Российской Федерации.</w:t>
      </w:r>
    </w:p>
    <w:p w14:paraId="58597FAC" w14:textId="77777777" w:rsidR="000B4CF4" w:rsidRPr="00CA6925" w:rsidRDefault="000B4CF4" w:rsidP="00A538DE">
      <w:pPr>
        <w:numPr>
          <w:ilvl w:val="1"/>
          <w:numId w:val="16"/>
        </w:numPr>
        <w:spacing w:before="120" w:after="120" w:line="240" w:lineRule="exact"/>
        <w:ind w:left="0" w:firstLine="0"/>
        <w:jc w:val="both"/>
        <w:rPr>
          <w:sz w:val="22"/>
          <w:szCs w:val="22"/>
        </w:rPr>
      </w:pPr>
      <w:r w:rsidRPr="00CA6925">
        <w:rPr>
          <w:sz w:val="22"/>
          <w:szCs w:val="22"/>
        </w:rPr>
        <w:t>В целях осуществления контроля Специализированный депозитарий осуществл</w:t>
      </w:r>
      <w:r w:rsidR="00810991" w:rsidRPr="00CA6925">
        <w:rPr>
          <w:sz w:val="22"/>
          <w:szCs w:val="22"/>
        </w:rPr>
        <w:t xml:space="preserve">яет сверку данных, указанных в </w:t>
      </w:r>
      <w:r w:rsidR="006050D8" w:rsidRPr="00CA6925">
        <w:rPr>
          <w:sz w:val="22"/>
          <w:szCs w:val="22"/>
        </w:rPr>
        <w:t>отчетности</w:t>
      </w:r>
      <w:r w:rsidRPr="00CA6925">
        <w:rPr>
          <w:sz w:val="22"/>
          <w:szCs w:val="22"/>
        </w:rPr>
        <w:t xml:space="preserve">, предоставленной АИФ, с данными системы учета Специализированного депозитария. </w:t>
      </w:r>
    </w:p>
    <w:p w14:paraId="7C83D574" w14:textId="77777777" w:rsidR="00C34D09" w:rsidRPr="00CA6925" w:rsidRDefault="000B4CF4" w:rsidP="001E5CC1">
      <w:pPr>
        <w:spacing w:before="120" w:after="120"/>
        <w:ind w:firstLine="708"/>
        <w:jc w:val="both"/>
        <w:rPr>
          <w:sz w:val="22"/>
          <w:szCs w:val="22"/>
        </w:rPr>
      </w:pPr>
      <w:r w:rsidRPr="00CA6925">
        <w:rPr>
          <w:sz w:val="22"/>
          <w:szCs w:val="22"/>
        </w:rPr>
        <w:t xml:space="preserve">При совпадении данных расчетов АИФ и Специализированного депозитария, Специализированный депозитарий согласует </w:t>
      </w:r>
      <w:r w:rsidR="006050D8" w:rsidRPr="00CA6925">
        <w:rPr>
          <w:sz w:val="22"/>
          <w:szCs w:val="22"/>
        </w:rPr>
        <w:t>отчетность</w:t>
      </w:r>
      <w:r w:rsidRPr="00CA6925">
        <w:rPr>
          <w:sz w:val="22"/>
          <w:szCs w:val="22"/>
        </w:rPr>
        <w:t>, предоставленную АИФ, путем проставления подписи уполномоченного лица Специализированного депозитария.</w:t>
      </w:r>
    </w:p>
    <w:p w14:paraId="68A0B986" w14:textId="77777777" w:rsidR="003E15F3" w:rsidRPr="00CA6925" w:rsidRDefault="003E15F3" w:rsidP="00A538DE">
      <w:pPr>
        <w:numPr>
          <w:ilvl w:val="1"/>
          <w:numId w:val="16"/>
        </w:numPr>
        <w:spacing w:before="120" w:after="120" w:line="240" w:lineRule="exact"/>
        <w:ind w:left="0" w:firstLine="0"/>
        <w:jc w:val="both"/>
        <w:rPr>
          <w:sz w:val="22"/>
          <w:szCs w:val="22"/>
        </w:rPr>
      </w:pPr>
      <w:r w:rsidRPr="00CA6925">
        <w:rPr>
          <w:sz w:val="22"/>
          <w:szCs w:val="22"/>
        </w:rPr>
        <w:t xml:space="preserve">В случае обнаружения расхождений в данных расчетов Специализированный депозитарий и </w:t>
      </w:r>
      <w:r w:rsidR="00C34D09" w:rsidRPr="00CA6925">
        <w:rPr>
          <w:sz w:val="22"/>
          <w:szCs w:val="22"/>
        </w:rPr>
        <w:t>АИФ</w:t>
      </w:r>
      <w:r w:rsidRPr="00CA6925">
        <w:rPr>
          <w:sz w:val="22"/>
          <w:szCs w:val="22"/>
        </w:rPr>
        <w:t xml:space="preserve"> выясняют причины расхождений и согласовывают возможности их устранения.</w:t>
      </w:r>
    </w:p>
    <w:p w14:paraId="78FA4994" w14:textId="31238225" w:rsidR="0022475D" w:rsidRPr="00CA6925" w:rsidRDefault="003E15F3" w:rsidP="001E5CC1">
      <w:pPr>
        <w:spacing w:before="120" w:after="120"/>
        <w:ind w:firstLine="708"/>
        <w:jc w:val="both"/>
        <w:rPr>
          <w:sz w:val="22"/>
          <w:szCs w:val="22"/>
        </w:rPr>
      </w:pPr>
      <w:r w:rsidRPr="00CA6925">
        <w:rPr>
          <w:sz w:val="22"/>
          <w:szCs w:val="22"/>
        </w:rPr>
        <w:t xml:space="preserve">В случае если расхождения в данных расчета Специализированного депозитария и </w:t>
      </w:r>
      <w:r w:rsidR="00C34D09" w:rsidRPr="00CA6925">
        <w:rPr>
          <w:sz w:val="22"/>
          <w:szCs w:val="22"/>
        </w:rPr>
        <w:t>АИФ</w:t>
      </w:r>
      <w:r w:rsidRPr="00CA6925">
        <w:rPr>
          <w:sz w:val="22"/>
          <w:szCs w:val="22"/>
        </w:rPr>
        <w:t xml:space="preserve"> не были устранены до истечения п</w:t>
      </w:r>
      <w:r w:rsidR="00810991" w:rsidRPr="00CA6925">
        <w:rPr>
          <w:sz w:val="22"/>
          <w:szCs w:val="22"/>
        </w:rPr>
        <w:t>редельного срока предоставления</w:t>
      </w:r>
      <w:r w:rsidRPr="00CA6925">
        <w:rPr>
          <w:sz w:val="22"/>
          <w:szCs w:val="22"/>
        </w:rPr>
        <w:t xml:space="preserve"> отчетности </w:t>
      </w:r>
      <w:r w:rsidR="006050D8" w:rsidRPr="00CA6925">
        <w:rPr>
          <w:sz w:val="22"/>
          <w:szCs w:val="22"/>
        </w:rPr>
        <w:t xml:space="preserve">в Банк России, </w:t>
      </w:r>
      <w:r w:rsidRPr="00CA6925">
        <w:rPr>
          <w:sz w:val="22"/>
          <w:szCs w:val="22"/>
        </w:rPr>
        <w:t xml:space="preserve">факт обнаружения расхождений фиксируется сторонами в Протоколе расхождений (Приложение </w:t>
      </w:r>
      <w:r w:rsidR="009B04FF" w:rsidRPr="00CA6925">
        <w:rPr>
          <w:sz w:val="22"/>
          <w:szCs w:val="22"/>
        </w:rPr>
        <w:t>2</w:t>
      </w:r>
      <w:r w:rsidR="00AA2CEF" w:rsidRPr="00CA6925">
        <w:rPr>
          <w:sz w:val="22"/>
          <w:szCs w:val="22"/>
        </w:rPr>
        <w:t>6</w:t>
      </w:r>
      <w:r w:rsidRPr="00CA6925">
        <w:rPr>
          <w:sz w:val="22"/>
          <w:szCs w:val="22"/>
        </w:rPr>
        <w:t xml:space="preserve">). Протокол расхождений составляется в 2 (двух) экземплярах – для </w:t>
      </w:r>
      <w:r w:rsidR="00C34D09" w:rsidRPr="00CA6925">
        <w:rPr>
          <w:sz w:val="22"/>
          <w:szCs w:val="22"/>
        </w:rPr>
        <w:t>АИФ</w:t>
      </w:r>
      <w:r w:rsidRPr="00CA6925">
        <w:rPr>
          <w:sz w:val="22"/>
          <w:szCs w:val="22"/>
        </w:rPr>
        <w:t xml:space="preserve"> и Специализированного депозитария. </w:t>
      </w:r>
      <w:r w:rsidR="000831BF" w:rsidRPr="00CA6925">
        <w:rPr>
          <w:sz w:val="22"/>
          <w:szCs w:val="22"/>
        </w:rPr>
        <w:t>Ф</w:t>
      </w:r>
      <w:r w:rsidR="0022475D" w:rsidRPr="00CA6925">
        <w:rPr>
          <w:sz w:val="22"/>
          <w:szCs w:val="22"/>
        </w:rPr>
        <w:t>акт обнаружения расхождений</w:t>
      </w:r>
      <w:r w:rsidR="000831BF" w:rsidRPr="00CA6925">
        <w:rPr>
          <w:sz w:val="22"/>
          <w:szCs w:val="22"/>
        </w:rPr>
        <w:t xml:space="preserve"> также</w:t>
      </w:r>
      <w:r w:rsidR="0022475D" w:rsidRPr="00CA6925">
        <w:rPr>
          <w:sz w:val="22"/>
          <w:szCs w:val="22"/>
        </w:rPr>
        <w:t xml:space="preserve"> фиксируется в пояснительной записке, являющейся приложением к Справке СЧА, в отношении которой были выявлены расхождения.</w:t>
      </w:r>
    </w:p>
    <w:p w14:paraId="34E5B54B" w14:textId="77777777" w:rsidR="00077097" w:rsidRPr="00CA6925" w:rsidRDefault="003E15F3" w:rsidP="001E5CC1">
      <w:pPr>
        <w:spacing w:before="120" w:after="120"/>
        <w:ind w:firstLine="708"/>
        <w:jc w:val="both"/>
        <w:rPr>
          <w:sz w:val="22"/>
          <w:szCs w:val="22"/>
        </w:rPr>
      </w:pPr>
      <w:r w:rsidRPr="00CA6925">
        <w:rPr>
          <w:sz w:val="22"/>
          <w:szCs w:val="22"/>
        </w:rPr>
        <w:t xml:space="preserve">Специализированный депозитарий заверяет </w:t>
      </w:r>
      <w:r w:rsidR="006050D8" w:rsidRPr="00CA6925">
        <w:rPr>
          <w:sz w:val="22"/>
          <w:szCs w:val="22"/>
        </w:rPr>
        <w:t>отчетность</w:t>
      </w:r>
      <w:r w:rsidR="00077097" w:rsidRPr="00CA6925">
        <w:rPr>
          <w:sz w:val="22"/>
          <w:szCs w:val="22"/>
        </w:rPr>
        <w:t>, в отношении которой выявлены расхождения,</w:t>
      </w:r>
      <w:r w:rsidRPr="00CA6925">
        <w:rPr>
          <w:sz w:val="22"/>
          <w:szCs w:val="22"/>
        </w:rPr>
        <w:t xml:space="preserve"> своей подписью</w:t>
      </w:r>
      <w:r w:rsidR="00077097" w:rsidRPr="00CA6925">
        <w:rPr>
          <w:sz w:val="22"/>
          <w:szCs w:val="22"/>
        </w:rPr>
        <w:t>.</w:t>
      </w:r>
    </w:p>
    <w:p w14:paraId="6B68C1E7" w14:textId="1CB88283" w:rsidR="003E15F3" w:rsidRPr="00CA6925" w:rsidRDefault="003E15F3" w:rsidP="001E5CC1">
      <w:pPr>
        <w:spacing w:before="120" w:after="120"/>
        <w:ind w:firstLine="708"/>
        <w:jc w:val="both"/>
        <w:rPr>
          <w:sz w:val="22"/>
          <w:szCs w:val="22"/>
        </w:rPr>
      </w:pPr>
      <w:r w:rsidRPr="00CA6925">
        <w:rPr>
          <w:sz w:val="22"/>
          <w:szCs w:val="22"/>
        </w:rPr>
        <w:t xml:space="preserve"> </w:t>
      </w:r>
      <w:r w:rsidR="00556F0E" w:rsidRPr="00CA6925">
        <w:rPr>
          <w:sz w:val="22"/>
          <w:szCs w:val="22"/>
        </w:rPr>
        <w:t>При предоставлении в Специализированный депозитарий отчетности</w:t>
      </w:r>
      <w:r w:rsidR="00077097" w:rsidRPr="00CA6925">
        <w:rPr>
          <w:sz w:val="22"/>
          <w:szCs w:val="22"/>
        </w:rPr>
        <w:t>, в отношении которой выявлены расхождения,</w:t>
      </w:r>
      <w:r w:rsidR="00556F0E" w:rsidRPr="00CA6925">
        <w:rPr>
          <w:sz w:val="22"/>
          <w:szCs w:val="22"/>
        </w:rPr>
        <w:t xml:space="preserve"> в бумажном виде, Специализированный депозитарий заверяет отчетность своей подписью только при условии, если отчетность прошита вместе с Протоколом</w:t>
      </w:r>
      <w:r w:rsidR="00934A0E" w:rsidRPr="00CA6925">
        <w:rPr>
          <w:sz w:val="22"/>
          <w:szCs w:val="22"/>
        </w:rPr>
        <w:t xml:space="preserve"> расхождений</w:t>
      </w:r>
      <w:r w:rsidR="00077097" w:rsidRPr="00CA6925">
        <w:rPr>
          <w:sz w:val="22"/>
          <w:szCs w:val="22"/>
        </w:rPr>
        <w:t xml:space="preserve">, а </w:t>
      </w:r>
      <w:r w:rsidR="004C2E20" w:rsidRPr="00CA6925">
        <w:rPr>
          <w:sz w:val="22"/>
          <w:szCs w:val="22"/>
        </w:rPr>
        <w:t>также проставляет</w:t>
      </w:r>
      <w:r w:rsidR="00077097" w:rsidRPr="00CA6925">
        <w:rPr>
          <w:sz w:val="22"/>
          <w:szCs w:val="22"/>
        </w:rPr>
        <w:t xml:space="preserve"> на ней отметку </w:t>
      </w:r>
      <w:r w:rsidR="004D66AA" w:rsidRPr="00CA6925">
        <w:rPr>
          <w:sz w:val="22"/>
          <w:szCs w:val="22"/>
        </w:rPr>
        <w:t xml:space="preserve">о том, что отчетность согласована с учетом </w:t>
      </w:r>
      <w:r w:rsidR="00B510DC">
        <w:rPr>
          <w:sz w:val="22"/>
          <w:szCs w:val="22"/>
        </w:rPr>
        <w:t>П</w:t>
      </w:r>
      <w:r w:rsidR="004D66AA" w:rsidRPr="00CA6925">
        <w:rPr>
          <w:sz w:val="22"/>
          <w:szCs w:val="22"/>
        </w:rPr>
        <w:t>ротокола расхождений</w:t>
      </w:r>
      <w:r w:rsidR="00077097" w:rsidRPr="00CA6925">
        <w:rPr>
          <w:sz w:val="22"/>
          <w:szCs w:val="22"/>
        </w:rPr>
        <w:t>.</w:t>
      </w:r>
    </w:p>
    <w:p w14:paraId="2CE3BBF2" w14:textId="77777777" w:rsidR="00171845" w:rsidRPr="00CA6925" w:rsidRDefault="00171845" w:rsidP="00A538DE">
      <w:pPr>
        <w:numPr>
          <w:ilvl w:val="1"/>
          <w:numId w:val="16"/>
        </w:numPr>
        <w:spacing w:before="120" w:after="120" w:line="240" w:lineRule="exact"/>
        <w:ind w:left="0" w:firstLine="0"/>
        <w:jc w:val="both"/>
        <w:rPr>
          <w:sz w:val="22"/>
          <w:szCs w:val="22"/>
        </w:rPr>
      </w:pPr>
      <w:r w:rsidRPr="00CA6925">
        <w:rPr>
          <w:sz w:val="22"/>
          <w:szCs w:val="22"/>
        </w:rPr>
        <w:t>При направлении в Банк России отчетности, в отношении которой были выявлены расхождения, в формате электронного документа, сформированного с помощью программы-анкеты для подготовки электронных документов в Банк России, АИФ фиксирует факт обнаружения расхождений в сопроводительном письме, являющемся неотъемлемой частью данного электронного документа, а также прикладывает Протокол расхождений, подписанный АИФ и Специализированным депозитарием.</w:t>
      </w:r>
    </w:p>
    <w:p w14:paraId="37AE04A9" w14:textId="77777777" w:rsidR="006050D8" w:rsidRPr="00CA6925" w:rsidRDefault="006050D8" w:rsidP="00171845">
      <w:pPr>
        <w:spacing w:before="120" w:after="120" w:line="240" w:lineRule="exact"/>
        <w:ind w:firstLine="708"/>
        <w:jc w:val="both"/>
        <w:rPr>
          <w:sz w:val="22"/>
          <w:szCs w:val="22"/>
        </w:rPr>
      </w:pPr>
      <w:r w:rsidRPr="00CA6925">
        <w:rPr>
          <w:sz w:val="22"/>
          <w:szCs w:val="22"/>
        </w:rPr>
        <w:t>При направлении в Банк России отчетности, в отношении которой были выявлены расхождения, в бумажном виде АИФ в обязательном порядке прикладывает Протокол расхождений, подписанный АИФ и Специализированным депозитарием.</w:t>
      </w:r>
    </w:p>
    <w:p w14:paraId="50316137" w14:textId="77777777" w:rsidR="00700D37" w:rsidRPr="00CA6925" w:rsidRDefault="00700D37" w:rsidP="001943C9">
      <w:pPr>
        <w:pStyle w:val="11"/>
        <w:numPr>
          <w:ilvl w:val="0"/>
          <w:numId w:val="1"/>
        </w:numPr>
        <w:spacing w:before="0" w:after="120"/>
        <w:ind w:left="0" w:firstLine="0"/>
        <w:contextualSpacing/>
        <w:jc w:val="center"/>
        <w:rPr>
          <w:sz w:val="22"/>
          <w:szCs w:val="22"/>
        </w:rPr>
      </w:pPr>
      <w:bookmarkStart w:id="115" w:name="_Ref465778363"/>
      <w:bookmarkStart w:id="116" w:name="_Ref495920860"/>
      <w:bookmarkStart w:id="117" w:name="_Toc211511730"/>
      <w:r w:rsidRPr="00CA6925">
        <w:rPr>
          <w:sz w:val="22"/>
          <w:szCs w:val="22"/>
        </w:rPr>
        <w:t>Действия Специализированного депозитария в случае выявления нарушений при осуществлении контрольных функций</w:t>
      </w:r>
      <w:bookmarkEnd w:id="115"/>
      <w:bookmarkEnd w:id="116"/>
      <w:bookmarkEnd w:id="117"/>
      <w:r w:rsidRPr="00CA6925">
        <w:rPr>
          <w:sz w:val="22"/>
          <w:szCs w:val="22"/>
        </w:rPr>
        <w:t xml:space="preserve"> </w:t>
      </w:r>
    </w:p>
    <w:p w14:paraId="61538369" w14:textId="299E3249" w:rsidR="00700D37" w:rsidRPr="00A538DE" w:rsidRDefault="00B85335" w:rsidP="00B85335">
      <w:pPr>
        <w:pStyle w:val="Default"/>
        <w:spacing w:before="120" w:after="120"/>
        <w:jc w:val="both"/>
        <w:rPr>
          <w:rFonts w:ascii="Times New Roman" w:hAnsi="Times New Roman" w:cs="Times New Roman"/>
          <w:color w:val="auto"/>
          <w:sz w:val="22"/>
          <w:szCs w:val="22"/>
        </w:rPr>
      </w:pPr>
      <w:r>
        <w:rPr>
          <w:rFonts w:ascii="Times New Roman" w:hAnsi="Times New Roman" w:cs="Times New Roman"/>
          <w:sz w:val="22"/>
          <w:szCs w:val="22"/>
        </w:rPr>
        <w:t xml:space="preserve">7.1. </w:t>
      </w:r>
      <w:r w:rsidR="00700D37" w:rsidRPr="00A538DE">
        <w:rPr>
          <w:rFonts w:ascii="Times New Roman" w:hAnsi="Times New Roman" w:cs="Times New Roman"/>
          <w:sz w:val="22"/>
          <w:szCs w:val="22"/>
        </w:rPr>
        <w:t xml:space="preserve">В случае выявления нарушений (несоответствий) при осуществлении контроля за деятельностью </w:t>
      </w:r>
      <w:r w:rsidR="007647E3" w:rsidRPr="00A538DE">
        <w:rPr>
          <w:rFonts w:ascii="Times New Roman" w:hAnsi="Times New Roman" w:cs="Times New Roman"/>
          <w:sz w:val="22"/>
          <w:szCs w:val="22"/>
        </w:rPr>
        <w:t>Управляющих компаний, НПФ, АИФ</w:t>
      </w:r>
      <w:r w:rsidR="00700D37" w:rsidRPr="00A538DE">
        <w:rPr>
          <w:rFonts w:ascii="Times New Roman" w:hAnsi="Times New Roman" w:cs="Times New Roman"/>
          <w:sz w:val="22"/>
          <w:szCs w:val="22"/>
        </w:rPr>
        <w:t xml:space="preserve"> Специализированный депозитарий </w:t>
      </w:r>
      <w:r w:rsidR="007647E3" w:rsidRPr="00A538DE">
        <w:rPr>
          <w:rFonts w:ascii="Times New Roman" w:hAnsi="Times New Roman" w:cs="Times New Roman"/>
          <w:sz w:val="22"/>
          <w:szCs w:val="22"/>
        </w:rPr>
        <w:t xml:space="preserve">формирует </w:t>
      </w:r>
      <w:r w:rsidR="00700D37" w:rsidRPr="00A538DE">
        <w:rPr>
          <w:rFonts w:ascii="Times New Roman" w:hAnsi="Times New Roman" w:cs="Times New Roman"/>
          <w:sz w:val="22"/>
          <w:szCs w:val="22"/>
        </w:rPr>
        <w:t>уведомлени</w:t>
      </w:r>
      <w:r w:rsidR="007647E3" w:rsidRPr="00A538DE">
        <w:rPr>
          <w:rFonts w:ascii="Times New Roman" w:hAnsi="Times New Roman" w:cs="Times New Roman"/>
          <w:sz w:val="22"/>
          <w:szCs w:val="22"/>
        </w:rPr>
        <w:t>е</w:t>
      </w:r>
      <w:r w:rsidR="00700D37" w:rsidRPr="00A538DE">
        <w:rPr>
          <w:rFonts w:ascii="Times New Roman" w:hAnsi="Times New Roman" w:cs="Times New Roman"/>
          <w:sz w:val="22"/>
          <w:szCs w:val="22"/>
        </w:rPr>
        <w:t xml:space="preserve"> о выявлении нарушения (несоответствия).</w:t>
      </w:r>
      <w:r w:rsidR="00700D37" w:rsidRPr="00A538DE">
        <w:rPr>
          <w:rFonts w:ascii="Times New Roman" w:hAnsi="Times New Roman" w:cs="Times New Roman"/>
          <w:color w:val="auto"/>
          <w:sz w:val="22"/>
          <w:szCs w:val="22"/>
        </w:rPr>
        <w:t xml:space="preserve">К уведомлению о выявлении нарушения (несоответствия) прикладываются документы (сведения), подтверждающие совершение нарушения (возникновения несоответствия), за исключением уведомлений о выявлении нарушений (несоответствий), для которых законодательством Российской Федерации установлены сроки устранения. </w:t>
      </w:r>
    </w:p>
    <w:p w14:paraId="5BE545C9" w14:textId="0856CF88" w:rsidR="007647E3" w:rsidRPr="00CA6925" w:rsidRDefault="00B85335" w:rsidP="00B85335">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7.2. </w:t>
      </w:r>
      <w:r w:rsidR="007647E3" w:rsidRPr="00CA6925">
        <w:rPr>
          <w:rFonts w:ascii="Times New Roman" w:hAnsi="Times New Roman" w:cs="Times New Roman"/>
          <w:color w:val="auto"/>
          <w:sz w:val="22"/>
          <w:szCs w:val="22"/>
        </w:rPr>
        <w:t xml:space="preserve">Уведомление о выявлении нарушения (несоответствия) и прикладываемые к нему документы (сведения) направляются </w:t>
      </w:r>
      <w:r w:rsidR="002A3EBD" w:rsidRPr="00CA6925">
        <w:rPr>
          <w:rFonts w:ascii="Times New Roman" w:hAnsi="Times New Roman" w:cs="Times New Roman"/>
          <w:color w:val="auto"/>
          <w:sz w:val="22"/>
          <w:szCs w:val="22"/>
        </w:rPr>
        <w:t>Специализированным депозитарием в сроки, установленные законодательством Российской Федерации следующим адресатам:</w:t>
      </w:r>
    </w:p>
    <w:p w14:paraId="05B3066A" w14:textId="77777777" w:rsidR="002A3EBD" w:rsidRPr="00CA6925" w:rsidRDefault="002A3EBD" w:rsidP="00B85335">
      <w:pPr>
        <w:pStyle w:val="Default"/>
        <w:numPr>
          <w:ilvl w:val="0"/>
          <w:numId w:val="6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в Банк России, а также в НПФ и УК НПФ – при осуществлении контроля за размещением УК НПФ средств пенсионных резервов НПФ;</w:t>
      </w:r>
    </w:p>
    <w:p w14:paraId="4009D48B" w14:textId="77777777" w:rsidR="002A3EBD" w:rsidRPr="00CA6925" w:rsidRDefault="002A3EBD" w:rsidP="00B85335">
      <w:pPr>
        <w:pStyle w:val="Default"/>
        <w:numPr>
          <w:ilvl w:val="0"/>
          <w:numId w:val="6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в Банк России и НПФ - при осуществлении контроля за деятельностью НПФ при размещении средств пенсионных резервов;</w:t>
      </w:r>
    </w:p>
    <w:p w14:paraId="542BAFA3" w14:textId="77777777" w:rsidR="002A3EBD" w:rsidRPr="00CA6925" w:rsidRDefault="002A3EBD" w:rsidP="00B85335">
      <w:pPr>
        <w:pStyle w:val="Default"/>
        <w:numPr>
          <w:ilvl w:val="0"/>
          <w:numId w:val="6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в Банк России и УК ПИФ - при осуществлении контроля за деятельностью УК ПИФ;</w:t>
      </w:r>
    </w:p>
    <w:p w14:paraId="2FADA990" w14:textId="77777777" w:rsidR="00E8267E" w:rsidRDefault="002A3EBD" w:rsidP="00B85335">
      <w:pPr>
        <w:pStyle w:val="Default"/>
        <w:numPr>
          <w:ilvl w:val="0"/>
          <w:numId w:val="6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в Банк России, а также АИФ и/или УК</w:t>
      </w:r>
      <w:r w:rsidR="001943C9" w:rsidRPr="00CA6925">
        <w:rPr>
          <w:rFonts w:ascii="Times New Roman" w:hAnsi="Times New Roman" w:cs="Times New Roman"/>
          <w:color w:val="auto"/>
          <w:sz w:val="22"/>
          <w:szCs w:val="22"/>
        </w:rPr>
        <w:t xml:space="preserve"> </w:t>
      </w:r>
      <w:r w:rsidRPr="00CA6925">
        <w:rPr>
          <w:rFonts w:ascii="Times New Roman" w:hAnsi="Times New Roman" w:cs="Times New Roman"/>
          <w:color w:val="auto"/>
          <w:sz w:val="22"/>
          <w:szCs w:val="22"/>
        </w:rPr>
        <w:t>АИФ - при осуществлении контроля за деятельностью АИФ/УК АИФ.</w:t>
      </w:r>
    </w:p>
    <w:p w14:paraId="69102C55" w14:textId="1A411AE3" w:rsidR="00700D37" w:rsidRPr="00B85335" w:rsidRDefault="00B85335" w:rsidP="00B85335">
      <w:pPr>
        <w:spacing w:before="120" w:after="120" w:line="240" w:lineRule="exact"/>
        <w:jc w:val="both"/>
        <w:rPr>
          <w:sz w:val="22"/>
          <w:szCs w:val="22"/>
        </w:rPr>
      </w:pPr>
      <w:r>
        <w:rPr>
          <w:sz w:val="22"/>
          <w:szCs w:val="22"/>
        </w:rPr>
        <w:t xml:space="preserve">7.3. </w:t>
      </w:r>
      <w:r w:rsidRPr="00B85335">
        <w:rPr>
          <w:sz w:val="22"/>
          <w:szCs w:val="22"/>
        </w:rPr>
        <w:t xml:space="preserve"> </w:t>
      </w:r>
      <w:r w:rsidR="002A3EBD" w:rsidRPr="00B85335">
        <w:rPr>
          <w:sz w:val="22"/>
          <w:szCs w:val="22"/>
        </w:rPr>
        <w:t xml:space="preserve">В случае устранения </w:t>
      </w:r>
      <w:r w:rsidR="00AD564D" w:rsidRPr="00B85335">
        <w:rPr>
          <w:sz w:val="22"/>
          <w:szCs w:val="22"/>
        </w:rPr>
        <w:t xml:space="preserve">ранее </w:t>
      </w:r>
      <w:r w:rsidR="002A3EBD" w:rsidRPr="00B85335">
        <w:rPr>
          <w:sz w:val="22"/>
          <w:szCs w:val="22"/>
        </w:rPr>
        <w:t xml:space="preserve">выявленного нарушения </w:t>
      </w:r>
      <w:r w:rsidR="00700D37" w:rsidRPr="00B85335">
        <w:rPr>
          <w:sz w:val="22"/>
          <w:szCs w:val="22"/>
        </w:rPr>
        <w:t xml:space="preserve">Специализированный депозитарий </w:t>
      </w:r>
      <w:r w:rsidR="00E566B8" w:rsidRPr="00B85335">
        <w:rPr>
          <w:sz w:val="22"/>
          <w:szCs w:val="22"/>
        </w:rPr>
        <w:t xml:space="preserve">обязан </w:t>
      </w:r>
      <w:r w:rsidR="004C2E20" w:rsidRPr="00B85335">
        <w:rPr>
          <w:sz w:val="22"/>
          <w:szCs w:val="22"/>
        </w:rPr>
        <w:t>уведомить об</w:t>
      </w:r>
      <w:r w:rsidR="00700D37" w:rsidRPr="00B85335">
        <w:rPr>
          <w:sz w:val="22"/>
          <w:szCs w:val="22"/>
        </w:rPr>
        <w:t xml:space="preserve"> устранении нарушения (несоответствия)</w:t>
      </w:r>
      <w:r w:rsidR="00E566B8" w:rsidRPr="00B85335">
        <w:rPr>
          <w:sz w:val="22"/>
          <w:szCs w:val="22"/>
        </w:rPr>
        <w:t xml:space="preserve"> путем направления уведомления об устранении нарушения (несоответствия)</w:t>
      </w:r>
      <w:r w:rsidR="00700D37" w:rsidRPr="00B85335">
        <w:rPr>
          <w:sz w:val="22"/>
          <w:szCs w:val="22"/>
        </w:rPr>
        <w:t xml:space="preserve">. </w:t>
      </w:r>
    </w:p>
    <w:p w14:paraId="2C819FFB" w14:textId="77777777" w:rsidR="00700D37" w:rsidRPr="00CA6925" w:rsidRDefault="00700D37" w:rsidP="00B85335">
      <w:pPr>
        <w:pStyle w:val="Default"/>
        <w:spacing w:before="120" w:after="120"/>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К уведомлению об устранении нарушения (несоответствия) прикладываются документы (сведения), подтверждающие устранение нарушения (несоответствия), за исключением уведомлений об устранении нарушений (несоответствий), для которых законодательством Российской Федерации, установлены сроки устранения. </w:t>
      </w:r>
    </w:p>
    <w:p w14:paraId="03E337A1" w14:textId="276FA55A" w:rsidR="002A3EBD" w:rsidRPr="00B85335" w:rsidRDefault="00AD564D" w:rsidP="00B85335">
      <w:pPr>
        <w:spacing w:before="120" w:after="120" w:line="240" w:lineRule="exact"/>
        <w:ind w:firstLine="708"/>
        <w:jc w:val="both"/>
        <w:rPr>
          <w:sz w:val="22"/>
          <w:szCs w:val="22"/>
        </w:rPr>
      </w:pPr>
      <w:r w:rsidRPr="00B85335">
        <w:rPr>
          <w:sz w:val="22"/>
          <w:szCs w:val="22"/>
        </w:rPr>
        <w:t>Уведомление об устранении нарушения (несоответствия) и прикладываемые к нему документы (сведения) направляются Специализированным депозитарием в сроки, установленные законодательством Российской Федерации, тем же адресатам, которым направлялось уведомление о выявлении данного нарушения (несоответствия).</w:t>
      </w:r>
    </w:p>
    <w:p w14:paraId="3ED9CDFE" w14:textId="0A137667" w:rsidR="00700D37" w:rsidRPr="00B85335" w:rsidRDefault="00B85335" w:rsidP="00B85335">
      <w:pPr>
        <w:spacing w:before="120" w:after="120" w:line="240" w:lineRule="exact"/>
        <w:jc w:val="both"/>
        <w:rPr>
          <w:sz w:val="22"/>
          <w:szCs w:val="22"/>
        </w:rPr>
      </w:pPr>
      <w:r>
        <w:rPr>
          <w:sz w:val="22"/>
          <w:szCs w:val="22"/>
        </w:rPr>
        <w:t xml:space="preserve">7.4. </w:t>
      </w:r>
      <w:r w:rsidR="00700D37" w:rsidRPr="00B85335">
        <w:rPr>
          <w:sz w:val="22"/>
          <w:szCs w:val="22"/>
        </w:rPr>
        <w:t xml:space="preserve">В случае </w:t>
      </w:r>
      <w:r w:rsidR="00AD564D" w:rsidRPr="00B85335">
        <w:rPr>
          <w:sz w:val="22"/>
          <w:szCs w:val="22"/>
        </w:rPr>
        <w:t>неустранения</w:t>
      </w:r>
      <w:r w:rsidR="00700D37" w:rsidRPr="00B85335">
        <w:rPr>
          <w:sz w:val="22"/>
          <w:szCs w:val="22"/>
        </w:rPr>
        <w:t xml:space="preserve"> </w:t>
      </w:r>
      <w:r w:rsidR="00AD564D" w:rsidRPr="00B85335">
        <w:rPr>
          <w:sz w:val="22"/>
          <w:szCs w:val="22"/>
        </w:rPr>
        <w:t xml:space="preserve">ранее выявленного </w:t>
      </w:r>
      <w:r w:rsidR="00700D37" w:rsidRPr="00B85335">
        <w:rPr>
          <w:sz w:val="22"/>
          <w:szCs w:val="22"/>
        </w:rPr>
        <w:t>нарушени</w:t>
      </w:r>
      <w:r w:rsidR="00AD564D" w:rsidRPr="00B85335">
        <w:rPr>
          <w:sz w:val="22"/>
          <w:szCs w:val="22"/>
        </w:rPr>
        <w:t>я</w:t>
      </w:r>
      <w:r w:rsidR="00700D37" w:rsidRPr="00B85335">
        <w:rPr>
          <w:sz w:val="22"/>
          <w:szCs w:val="22"/>
        </w:rPr>
        <w:t xml:space="preserve"> (несоответстви</w:t>
      </w:r>
      <w:r w:rsidR="00AD564D" w:rsidRPr="00B85335">
        <w:rPr>
          <w:sz w:val="22"/>
          <w:szCs w:val="22"/>
        </w:rPr>
        <w:t>я</w:t>
      </w:r>
      <w:r w:rsidR="00700D37" w:rsidRPr="00B85335">
        <w:rPr>
          <w:sz w:val="22"/>
          <w:szCs w:val="22"/>
        </w:rPr>
        <w:t>) в</w:t>
      </w:r>
      <w:r w:rsidR="00AD564D" w:rsidRPr="00B85335">
        <w:rPr>
          <w:sz w:val="22"/>
          <w:szCs w:val="22"/>
        </w:rPr>
        <w:t xml:space="preserve"> течение срока, установленного законодательством Российской Федерации, С</w:t>
      </w:r>
      <w:r w:rsidR="00700D37" w:rsidRPr="00B85335">
        <w:rPr>
          <w:sz w:val="22"/>
          <w:szCs w:val="22"/>
        </w:rPr>
        <w:t xml:space="preserve">пециализированный депозитарий </w:t>
      </w:r>
      <w:r w:rsidR="00E566B8" w:rsidRPr="00B85335">
        <w:rPr>
          <w:sz w:val="22"/>
          <w:szCs w:val="22"/>
        </w:rPr>
        <w:t>обязан уведомить о неустранении ранее выявленного нарушения (несоответствия) путем направления</w:t>
      </w:r>
      <w:r w:rsidR="00700D37" w:rsidRPr="00B85335">
        <w:rPr>
          <w:sz w:val="22"/>
          <w:szCs w:val="22"/>
        </w:rPr>
        <w:t xml:space="preserve"> уведомлени</w:t>
      </w:r>
      <w:r w:rsidR="00E566B8" w:rsidRPr="00B85335">
        <w:rPr>
          <w:sz w:val="22"/>
          <w:szCs w:val="22"/>
        </w:rPr>
        <w:t>я</w:t>
      </w:r>
      <w:r w:rsidR="00700D37" w:rsidRPr="00B85335">
        <w:rPr>
          <w:sz w:val="22"/>
          <w:szCs w:val="22"/>
        </w:rPr>
        <w:t xml:space="preserve"> о факте неустранения нарушения (несоответствия</w:t>
      </w:r>
      <w:r w:rsidR="00AD564D" w:rsidRPr="00B85335">
        <w:rPr>
          <w:sz w:val="22"/>
          <w:szCs w:val="22"/>
        </w:rPr>
        <w:t>).</w:t>
      </w:r>
      <w:r w:rsidR="00700D37" w:rsidRPr="00B85335">
        <w:rPr>
          <w:sz w:val="22"/>
          <w:szCs w:val="22"/>
        </w:rPr>
        <w:t xml:space="preserve"> </w:t>
      </w:r>
    </w:p>
    <w:p w14:paraId="44C04D15" w14:textId="77777777" w:rsidR="00700D37" w:rsidRPr="00CA6925" w:rsidRDefault="00700D37" w:rsidP="00B85335">
      <w:pPr>
        <w:pStyle w:val="Default"/>
        <w:spacing w:before="120" w:after="120"/>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К уведомлению о факте неустранения нарушения (несоответствия) прикладываются документы (сведения), подтверждающие неустранение нарушения (несоответствия). </w:t>
      </w:r>
    </w:p>
    <w:p w14:paraId="205A073B" w14:textId="77777777" w:rsidR="00556F0E" w:rsidRPr="00B85335" w:rsidRDefault="00AD564D" w:rsidP="00B85335">
      <w:pPr>
        <w:spacing w:before="120" w:after="120"/>
        <w:ind w:firstLine="708"/>
        <w:jc w:val="both"/>
        <w:rPr>
          <w:sz w:val="22"/>
          <w:szCs w:val="22"/>
        </w:rPr>
      </w:pPr>
      <w:r w:rsidRPr="00B85335">
        <w:rPr>
          <w:sz w:val="22"/>
          <w:szCs w:val="22"/>
        </w:rPr>
        <w:t>Уведомление о факте неустранения нарушения (несоответствия) и прикладываемые к нему документы (сведения) направляются Специализированным депозитарием в сроки, установленные законодательством Российской Федерации, тем же адресатам, которым направлялось уведомление о выявлении данного нарушения (несоответствия).</w:t>
      </w:r>
    </w:p>
    <w:p w14:paraId="38D42BCA" w14:textId="77777777" w:rsidR="00123E09" w:rsidRPr="00CA6925" w:rsidRDefault="00123E09" w:rsidP="00123E09">
      <w:pPr>
        <w:ind w:firstLine="709"/>
        <w:jc w:val="both"/>
        <w:rPr>
          <w:sz w:val="22"/>
          <w:szCs w:val="22"/>
        </w:rPr>
      </w:pPr>
    </w:p>
    <w:p w14:paraId="3EA0B78E" w14:textId="77777777" w:rsidR="003D2DC0" w:rsidRPr="00B975D0" w:rsidRDefault="007A1BCD" w:rsidP="005234B8">
      <w:pPr>
        <w:pStyle w:val="11"/>
        <w:numPr>
          <w:ilvl w:val="0"/>
          <w:numId w:val="1"/>
        </w:numPr>
        <w:spacing w:before="0" w:after="120"/>
        <w:ind w:left="0" w:firstLine="0"/>
        <w:contextualSpacing/>
        <w:jc w:val="center"/>
        <w:rPr>
          <w:sz w:val="22"/>
          <w:szCs w:val="22"/>
        </w:rPr>
      </w:pPr>
      <w:bookmarkStart w:id="118" w:name="_Toc217275727"/>
      <w:bookmarkStart w:id="119" w:name="_Ref465778366"/>
      <w:bookmarkStart w:id="120" w:name="_Ref465778657"/>
      <w:bookmarkStart w:id="121" w:name="_Ref495920865"/>
      <w:bookmarkStart w:id="122" w:name="_Toc211511731"/>
      <w:r w:rsidRPr="00B975D0">
        <w:rPr>
          <w:sz w:val="22"/>
          <w:szCs w:val="22"/>
        </w:rPr>
        <w:t>П</w:t>
      </w:r>
      <w:r w:rsidR="003D2DC0" w:rsidRPr="00B975D0">
        <w:rPr>
          <w:sz w:val="22"/>
          <w:szCs w:val="22"/>
        </w:rPr>
        <w:t>равила осуществления депозитарной деятельности</w:t>
      </w:r>
      <w:bookmarkEnd w:id="118"/>
      <w:bookmarkEnd w:id="119"/>
      <w:bookmarkEnd w:id="120"/>
      <w:bookmarkEnd w:id="121"/>
      <w:bookmarkEnd w:id="122"/>
    </w:p>
    <w:p w14:paraId="36AE8DE4" w14:textId="77777777" w:rsidR="00176CEB" w:rsidRPr="00CA6925" w:rsidRDefault="00176CEB" w:rsidP="00810991">
      <w:pPr>
        <w:spacing w:after="120"/>
        <w:ind w:firstLine="708"/>
        <w:contextualSpacing/>
        <w:jc w:val="both"/>
        <w:rPr>
          <w:sz w:val="22"/>
          <w:szCs w:val="22"/>
        </w:rPr>
      </w:pPr>
      <w:r w:rsidRPr="00CA6925">
        <w:rPr>
          <w:sz w:val="22"/>
          <w:szCs w:val="22"/>
        </w:rPr>
        <w:t xml:space="preserve">Депозитарная деятельность в Специализированном депозитарии осуществляется отделом депозитарного учета. Документом, регламентирующим порядок предоставления Клиентам депозитарных услуг, оказываемых Специализированным депозитарием, являются Условия. </w:t>
      </w:r>
    </w:p>
    <w:p w14:paraId="61862C5B" w14:textId="77777777" w:rsidR="003D2DC0" w:rsidRPr="00CA6925" w:rsidRDefault="003D2DC0" w:rsidP="00810991">
      <w:pPr>
        <w:spacing w:after="120"/>
        <w:ind w:firstLine="708"/>
        <w:contextualSpacing/>
        <w:jc w:val="both"/>
        <w:rPr>
          <w:sz w:val="22"/>
          <w:szCs w:val="22"/>
        </w:rPr>
      </w:pPr>
      <w:r w:rsidRPr="00CA6925">
        <w:rPr>
          <w:sz w:val="22"/>
          <w:szCs w:val="22"/>
        </w:rPr>
        <w:t xml:space="preserve">Специализированный депозитарий </w:t>
      </w:r>
      <w:r w:rsidR="005B298C" w:rsidRPr="00CA6925">
        <w:rPr>
          <w:sz w:val="22"/>
          <w:szCs w:val="22"/>
        </w:rPr>
        <w:t xml:space="preserve">осуществляет хранение, учет и переход прав на ценные, в которые размещены средства пенсионных резервов НПФ, </w:t>
      </w:r>
      <w:r w:rsidRPr="00CA6925">
        <w:rPr>
          <w:sz w:val="22"/>
          <w:szCs w:val="22"/>
        </w:rPr>
        <w:t>принадлежащие АИФ, составляющие имущество ПИФ путем открытия и ведения отдельных счетов депо Управляющих компаний и АИФ/НПФ в учетной системе депозитария, если для отдельных видов ценных бумаг нормативными правовыми актами Российской Федерации не предусмотрено иное.</w:t>
      </w:r>
    </w:p>
    <w:p w14:paraId="736098AA" w14:textId="77777777" w:rsidR="003D2DC0" w:rsidRPr="00CA6925" w:rsidRDefault="003D2DC0" w:rsidP="00810991">
      <w:pPr>
        <w:spacing w:after="120"/>
        <w:ind w:firstLine="708"/>
        <w:contextualSpacing/>
        <w:jc w:val="both"/>
        <w:rPr>
          <w:sz w:val="22"/>
          <w:szCs w:val="22"/>
        </w:rPr>
      </w:pPr>
      <w:r w:rsidRPr="00CA6925">
        <w:rPr>
          <w:sz w:val="22"/>
          <w:szCs w:val="22"/>
        </w:rPr>
        <w:t xml:space="preserve">Для каждого </w:t>
      </w:r>
      <w:r w:rsidR="0092311D" w:rsidRPr="00CA6925">
        <w:rPr>
          <w:sz w:val="22"/>
          <w:szCs w:val="22"/>
        </w:rPr>
        <w:t>ПИФ</w:t>
      </w:r>
      <w:r w:rsidRPr="00CA6925">
        <w:rPr>
          <w:sz w:val="22"/>
          <w:szCs w:val="22"/>
        </w:rPr>
        <w:t>, в оплату инвестиционных паев которого принимаются ценные бумаги, между Специализированным депозитарием и Управляющей компанией заключается отдельный договор и открывается отдельный транзитный счет депо. Транзитный счет депо открывается на имя Управляющей компании без указания на то, что Управляющая компания действует в качестве доверительного управляющего.</w:t>
      </w:r>
    </w:p>
    <w:p w14:paraId="5BCDAA64" w14:textId="77777777" w:rsidR="003D2DC0" w:rsidRPr="00CA6925" w:rsidRDefault="003D2DC0" w:rsidP="00810991">
      <w:pPr>
        <w:spacing w:after="120"/>
        <w:ind w:firstLine="708"/>
        <w:contextualSpacing/>
        <w:jc w:val="both"/>
        <w:rPr>
          <w:sz w:val="22"/>
          <w:szCs w:val="22"/>
        </w:rPr>
      </w:pPr>
      <w:r w:rsidRPr="00CA6925">
        <w:rPr>
          <w:sz w:val="22"/>
          <w:szCs w:val="22"/>
        </w:rPr>
        <w:t xml:space="preserve">Специализированный депозитарий совершает депозитарные операции по счету депо на основании поручения, подписанного инициатором операции и переданного в Специализированный депозитарий, в соответствии с требованиями Условий, кроме случаев, предусмотренных законодательством Российской Федерации. </w:t>
      </w:r>
      <w:r w:rsidR="00A31D80" w:rsidRPr="00CA6925">
        <w:rPr>
          <w:sz w:val="22"/>
          <w:szCs w:val="22"/>
        </w:rPr>
        <w:t>Завершением депозитарной операции является формирование и передача инициатору операции отчета о выполнении депозитарной операции.</w:t>
      </w:r>
    </w:p>
    <w:p w14:paraId="7C0EA93F" w14:textId="77777777" w:rsidR="003D2DC0" w:rsidRPr="00CA6925" w:rsidRDefault="003D2DC0" w:rsidP="00810991">
      <w:pPr>
        <w:spacing w:after="120"/>
        <w:ind w:firstLine="708"/>
        <w:contextualSpacing/>
        <w:jc w:val="both"/>
        <w:rPr>
          <w:sz w:val="22"/>
          <w:szCs w:val="22"/>
        </w:rPr>
      </w:pPr>
      <w:r w:rsidRPr="00CA6925">
        <w:rPr>
          <w:sz w:val="22"/>
          <w:szCs w:val="22"/>
        </w:rPr>
        <w:t xml:space="preserve">Формы поручений и иных документов, применяемых </w:t>
      </w:r>
      <w:r w:rsidR="00176CEB" w:rsidRPr="00CA6925">
        <w:rPr>
          <w:sz w:val="22"/>
          <w:szCs w:val="22"/>
        </w:rPr>
        <w:t>Специализированным депозитарием</w:t>
      </w:r>
      <w:r w:rsidRPr="00CA6925">
        <w:rPr>
          <w:sz w:val="22"/>
          <w:szCs w:val="22"/>
        </w:rPr>
        <w:t>, а также формы отчетов Специализированного депозитария перед Клиентами являются неотъемлемой частью Условий.</w:t>
      </w:r>
    </w:p>
    <w:p w14:paraId="597FDDCE" w14:textId="77777777" w:rsidR="007647E3" w:rsidRPr="00CA6925" w:rsidRDefault="007647E3" w:rsidP="00810991">
      <w:pPr>
        <w:spacing w:after="120"/>
        <w:ind w:firstLine="708"/>
        <w:contextualSpacing/>
        <w:jc w:val="both"/>
        <w:rPr>
          <w:sz w:val="22"/>
          <w:szCs w:val="22"/>
        </w:rPr>
      </w:pPr>
      <w:r w:rsidRPr="00CA6925">
        <w:rPr>
          <w:sz w:val="22"/>
          <w:szCs w:val="22"/>
        </w:rPr>
        <w:t xml:space="preserve">Специализированный депозитарий вправе регистрироваться в качестве номинального держателя ценных бумаг, учет прав на которые осуществляется на счете депо </w:t>
      </w:r>
      <w:r w:rsidR="008026CD" w:rsidRPr="00CA6925">
        <w:rPr>
          <w:sz w:val="22"/>
          <w:szCs w:val="22"/>
        </w:rPr>
        <w:t>Клиента</w:t>
      </w:r>
      <w:r w:rsidRPr="00CA6925">
        <w:rPr>
          <w:sz w:val="22"/>
          <w:szCs w:val="22"/>
        </w:rPr>
        <w:t>, в реестрах владельцев ценных бумаг и в других депозитариях, в случаях, предусмотренных действующим законодательством Российской Федерации и Условиями.</w:t>
      </w:r>
    </w:p>
    <w:p w14:paraId="196D14DC" w14:textId="62F76E89" w:rsidR="00971E38" w:rsidRDefault="007647E3" w:rsidP="00810991">
      <w:pPr>
        <w:pStyle w:val="32"/>
        <w:spacing w:after="120"/>
        <w:ind w:firstLine="708"/>
        <w:contextualSpacing/>
        <w:rPr>
          <w:sz w:val="22"/>
          <w:szCs w:val="22"/>
          <w:lang w:eastAsia="ru-RU"/>
        </w:rPr>
      </w:pPr>
      <w:r w:rsidRPr="00CA6925">
        <w:rPr>
          <w:sz w:val="22"/>
          <w:szCs w:val="22"/>
          <w:lang w:eastAsia="ru-RU"/>
        </w:rPr>
        <w:t xml:space="preserve">Специализированный депозитарий оказывает содействие </w:t>
      </w:r>
      <w:r w:rsidR="008026CD" w:rsidRPr="00CA6925">
        <w:rPr>
          <w:sz w:val="22"/>
          <w:szCs w:val="22"/>
          <w:lang w:eastAsia="ru-RU"/>
        </w:rPr>
        <w:t>Клиенту</w:t>
      </w:r>
      <w:r w:rsidRPr="00CA6925">
        <w:rPr>
          <w:sz w:val="22"/>
          <w:szCs w:val="22"/>
          <w:lang w:eastAsia="ru-RU"/>
        </w:rPr>
        <w:t xml:space="preserve"> в реализации прав по ценным бумагам, учитываемым на счете депо </w:t>
      </w:r>
      <w:r w:rsidR="008026CD" w:rsidRPr="00CA6925">
        <w:rPr>
          <w:sz w:val="22"/>
          <w:szCs w:val="22"/>
          <w:lang w:eastAsia="ru-RU"/>
        </w:rPr>
        <w:t>Клиента</w:t>
      </w:r>
      <w:r w:rsidRPr="00CA6925">
        <w:rPr>
          <w:sz w:val="22"/>
          <w:szCs w:val="22"/>
          <w:lang w:eastAsia="ru-RU"/>
        </w:rPr>
        <w:t xml:space="preserve"> в Специализированном депозитарии, в порядке, предусмотренном Условиями</w:t>
      </w:r>
      <w:r w:rsidR="00831EB5">
        <w:rPr>
          <w:sz w:val="22"/>
          <w:szCs w:val="22"/>
          <w:lang w:eastAsia="ru-RU"/>
        </w:rPr>
        <w:t>.</w:t>
      </w:r>
    </w:p>
    <w:p w14:paraId="49587B20" w14:textId="77777777" w:rsidR="00831EB5" w:rsidRPr="00CA6925" w:rsidRDefault="00831EB5" w:rsidP="00810991">
      <w:pPr>
        <w:pStyle w:val="32"/>
        <w:spacing w:after="120"/>
        <w:ind w:firstLine="708"/>
        <w:contextualSpacing/>
        <w:rPr>
          <w:sz w:val="22"/>
          <w:szCs w:val="22"/>
          <w:lang w:eastAsia="ru-RU"/>
        </w:rPr>
      </w:pPr>
    </w:p>
    <w:p w14:paraId="2E247AB8" w14:textId="77777777" w:rsidR="0070712A" w:rsidRPr="00CA6925" w:rsidRDefault="0070712A" w:rsidP="005234B8">
      <w:pPr>
        <w:pStyle w:val="11"/>
        <w:numPr>
          <w:ilvl w:val="0"/>
          <w:numId w:val="1"/>
        </w:numPr>
        <w:spacing w:before="0" w:after="120"/>
        <w:ind w:left="0" w:firstLine="0"/>
        <w:contextualSpacing/>
        <w:jc w:val="center"/>
        <w:rPr>
          <w:sz w:val="22"/>
          <w:szCs w:val="22"/>
        </w:rPr>
      </w:pPr>
      <w:bookmarkStart w:id="123" w:name="_Ref465778369"/>
      <w:bookmarkStart w:id="124" w:name="_Toc211511732"/>
      <w:r w:rsidRPr="00CA6925">
        <w:rPr>
          <w:sz w:val="22"/>
          <w:szCs w:val="22"/>
        </w:rPr>
        <w:t>Порядок проведения конкурса для определения управляющей компании паевого инвестиционного фонда</w:t>
      </w:r>
      <w:bookmarkEnd w:id="123"/>
      <w:bookmarkEnd w:id="124"/>
    </w:p>
    <w:p w14:paraId="48849FE3" w14:textId="77777777" w:rsidR="00116BD6" w:rsidRPr="00CA6925" w:rsidRDefault="0070712A" w:rsidP="00810991">
      <w:pPr>
        <w:pStyle w:val="32"/>
        <w:spacing w:after="120"/>
        <w:ind w:firstLine="708"/>
        <w:contextualSpacing/>
        <w:rPr>
          <w:sz w:val="22"/>
          <w:szCs w:val="22"/>
        </w:rPr>
      </w:pPr>
      <w:r w:rsidRPr="00CA6925">
        <w:rPr>
          <w:sz w:val="22"/>
          <w:szCs w:val="22"/>
        </w:rPr>
        <w:t xml:space="preserve">В случае аннулирования (прекращения действия) лицензии </w:t>
      </w:r>
      <w:r w:rsidR="008F1546" w:rsidRPr="00CA6925">
        <w:rPr>
          <w:sz w:val="22"/>
          <w:szCs w:val="22"/>
        </w:rPr>
        <w:t>управляющей компании</w:t>
      </w:r>
      <w:r w:rsidRPr="00CA6925">
        <w:rPr>
          <w:sz w:val="22"/>
          <w:szCs w:val="22"/>
        </w:rPr>
        <w:t xml:space="preserve"> з</w:t>
      </w:r>
      <w:r w:rsidR="00810991" w:rsidRPr="00CA6925">
        <w:rPr>
          <w:sz w:val="22"/>
          <w:szCs w:val="22"/>
        </w:rPr>
        <w:t xml:space="preserve">акрытого ПИФ, обслуживаемого в </w:t>
      </w:r>
      <w:r w:rsidRPr="00CA6925">
        <w:rPr>
          <w:sz w:val="22"/>
          <w:szCs w:val="22"/>
        </w:rPr>
        <w:t>Специализированном депозитарии, Специализированный депозитарий проводит конкурс для определения управляющей компании данного закрытого ПИФ, которой</w:t>
      </w:r>
      <w:r w:rsidR="00A3392D" w:rsidRPr="00CA6925">
        <w:rPr>
          <w:sz w:val="22"/>
          <w:szCs w:val="22"/>
        </w:rPr>
        <w:t>,</w:t>
      </w:r>
      <w:r w:rsidRPr="00CA6925">
        <w:rPr>
          <w:sz w:val="22"/>
          <w:szCs w:val="22"/>
        </w:rPr>
        <w:t xml:space="preserve"> в случае принятия соответствующего решения общим собранием владельцев инвестиционных паев</w:t>
      </w:r>
      <w:r w:rsidR="00A3392D" w:rsidRPr="00CA6925">
        <w:rPr>
          <w:sz w:val="22"/>
          <w:szCs w:val="22"/>
        </w:rPr>
        <w:t>,</w:t>
      </w:r>
      <w:r w:rsidRPr="00CA6925">
        <w:rPr>
          <w:sz w:val="22"/>
          <w:szCs w:val="22"/>
        </w:rPr>
        <w:t xml:space="preserve"> передаются права и обязанности по договору </w:t>
      </w:r>
      <w:r w:rsidR="00810991" w:rsidRPr="00CA6925">
        <w:rPr>
          <w:sz w:val="22"/>
          <w:szCs w:val="22"/>
        </w:rPr>
        <w:t>доверительного управления</w:t>
      </w:r>
      <w:r w:rsidRPr="00CA6925">
        <w:rPr>
          <w:sz w:val="22"/>
          <w:szCs w:val="22"/>
        </w:rPr>
        <w:t xml:space="preserve"> закрыт</w:t>
      </w:r>
      <w:r w:rsidR="00A3392D" w:rsidRPr="00CA6925">
        <w:rPr>
          <w:sz w:val="22"/>
          <w:szCs w:val="22"/>
        </w:rPr>
        <w:t>ым</w:t>
      </w:r>
      <w:r w:rsidRPr="00CA6925">
        <w:rPr>
          <w:sz w:val="22"/>
          <w:szCs w:val="22"/>
        </w:rPr>
        <w:t xml:space="preserve"> ПИФ. </w:t>
      </w:r>
    </w:p>
    <w:p w14:paraId="22F6A667" w14:textId="77777777" w:rsidR="003C08CE" w:rsidRPr="00CA6925" w:rsidRDefault="003C08CE" w:rsidP="00810991">
      <w:pPr>
        <w:pStyle w:val="32"/>
        <w:spacing w:after="120"/>
        <w:ind w:firstLine="708"/>
        <w:contextualSpacing/>
        <w:rPr>
          <w:sz w:val="22"/>
          <w:szCs w:val="22"/>
        </w:rPr>
      </w:pPr>
      <w:r w:rsidRPr="00CA6925">
        <w:rPr>
          <w:sz w:val="22"/>
          <w:szCs w:val="22"/>
        </w:rPr>
        <w:t>Специализированный депозитарий вправе утвердить Положение о проведении конкурса, регламентирующее проведение конкурса для определения управляющей компании закрытого ПИФ.</w:t>
      </w:r>
    </w:p>
    <w:p w14:paraId="6B5A7636" w14:textId="77777777" w:rsidR="0070712A" w:rsidRPr="00CA6925" w:rsidRDefault="0070712A" w:rsidP="00810991">
      <w:pPr>
        <w:pStyle w:val="32"/>
        <w:spacing w:after="120"/>
        <w:ind w:firstLine="708"/>
        <w:contextualSpacing/>
        <w:rPr>
          <w:sz w:val="22"/>
          <w:szCs w:val="22"/>
        </w:rPr>
      </w:pPr>
      <w:r w:rsidRPr="00CA6925">
        <w:rPr>
          <w:sz w:val="22"/>
          <w:szCs w:val="22"/>
        </w:rPr>
        <w:t>Специализированный депозитарий</w:t>
      </w:r>
      <w:r w:rsidR="008A6392" w:rsidRPr="00CA6925">
        <w:rPr>
          <w:sz w:val="22"/>
          <w:szCs w:val="22"/>
        </w:rPr>
        <w:t xml:space="preserve"> в срок не позднее пяти рабочих дней с даты аннулирования (прекращения действия) лицензии управляющей компании закрытого ПИФ размещает извещение о проведении конкурса </w:t>
      </w:r>
      <w:r w:rsidR="00CA29E0" w:rsidRPr="00CA6925">
        <w:rPr>
          <w:sz w:val="22"/>
          <w:szCs w:val="22"/>
        </w:rPr>
        <w:t xml:space="preserve">и </w:t>
      </w:r>
      <w:r w:rsidR="008F1546" w:rsidRPr="00CA6925">
        <w:rPr>
          <w:sz w:val="22"/>
          <w:szCs w:val="22"/>
        </w:rPr>
        <w:t>п</w:t>
      </w:r>
      <w:r w:rsidR="00CA29E0" w:rsidRPr="00CA6925">
        <w:rPr>
          <w:sz w:val="22"/>
          <w:szCs w:val="22"/>
        </w:rPr>
        <w:t xml:space="preserve">оложение о проведении конкурса </w:t>
      </w:r>
      <w:r w:rsidR="008A6392" w:rsidRPr="00CA6925">
        <w:rPr>
          <w:sz w:val="22"/>
          <w:szCs w:val="22"/>
        </w:rPr>
        <w:t>на официальном сайте Специализированного депозитария.</w:t>
      </w:r>
    </w:p>
    <w:p w14:paraId="0875E9AF" w14:textId="77777777" w:rsidR="008A6392" w:rsidRPr="00CA6925" w:rsidRDefault="008A6392" w:rsidP="00810991">
      <w:pPr>
        <w:pStyle w:val="32"/>
        <w:spacing w:after="120"/>
        <w:ind w:firstLine="708"/>
        <w:contextualSpacing/>
        <w:rPr>
          <w:sz w:val="22"/>
          <w:szCs w:val="22"/>
        </w:rPr>
      </w:pPr>
      <w:r w:rsidRPr="00CA6925">
        <w:rPr>
          <w:sz w:val="22"/>
          <w:szCs w:val="22"/>
        </w:rPr>
        <w:t>Для целей проведения конкурса Специализированный депозитарий определяет:</w:t>
      </w:r>
    </w:p>
    <w:p w14:paraId="2E929FFD"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дату и место проведения конкурса;</w:t>
      </w:r>
    </w:p>
    <w:p w14:paraId="4A107657"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персональный состав конкурсной комиссии (не менее 3 человек);</w:t>
      </w:r>
    </w:p>
    <w:p w14:paraId="7498C1BE"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форму проведения конкурса (закрытый или открытый);</w:t>
      </w:r>
    </w:p>
    <w:p w14:paraId="234D8392"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перечень требований, предъявляемых к участникам конкурса;</w:t>
      </w:r>
    </w:p>
    <w:p w14:paraId="6FBD4117"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порядок и сроки подачи заявок на участие в конкурсе;</w:t>
      </w:r>
    </w:p>
    <w:p w14:paraId="4A771361"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порядок определения победителя конкурса;</w:t>
      </w:r>
    </w:p>
    <w:p w14:paraId="552F4C2D"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иные существенные условия конкурса.</w:t>
      </w:r>
    </w:p>
    <w:p w14:paraId="128A2F52" w14:textId="77777777" w:rsidR="008A6392" w:rsidRPr="00CA6925" w:rsidRDefault="008A6392" w:rsidP="00810991">
      <w:pPr>
        <w:pStyle w:val="32"/>
        <w:spacing w:after="120"/>
        <w:ind w:firstLine="708"/>
        <w:contextualSpacing/>
        <w:rPr>
          <w:sz w:val="22"/>
          <w:szCs w:val="22"/>
        </w:rPr>
      </w:pPr>
      <w:r w:rsidRPr="00CA6925">
        <w:rPr>
          <w:sz w:val="22"/>
          <w:szCs w:val="22"/>
        </w:rPr>
        <w:t>Специализированный депозитарий проводит</w:t>
      </w:r>
      <w:r w:rsidR="00810991" w:rsidRPr="00CA6925">
        <w:rPr>
          <w:sz w:val="22"/>
          <w:szCs w:val="22"/>
        </w:rPr>
        <w:t xml:space="preserve"> конкурс не позднее 10 рабочих </w:t>
      </w:r>
      <w:r w:rsidRPr="00CA6925">
        <w:rPr>
          <w:sz w:val="22"/>
          <w:szCs w:val="22"/>
        </w:rPr>
        <w:t>дней от даты размещения извещения о его проведении на официальном сайте Специализированного депозитария.</w:t>
      </w:r>
    </w:p>
    <w:p w14:paraId="5A460F84" w14:textId="77777777" w:rsidR="008A6392" w:rsidRPr="00CA6925" w:rsidRDefault="008A6392" w:rsidP="00810991">
      <w:pPr>
        <w:pStyle w:val="32"/>
        <w:spacing w:after="120"/>
        <w:ind w:firstLine="708"/>
        <w:contextualSpacing/>
        <w:rPr>
          <w:sz w:val="22"/>
          <w:szCs w:val="22"/>
        </w:rPr>
      </w:pPr>
      <w:r w:rsidRPr="00CA6925">
        <w:rPr>
          <w:sz w:val="22"/>
          <w:szCs w:val="22"/>
        </w:rPr>
        <w:t xml:space="preserve">Для участия в конкурсе претенденты должны подать заявку на участие, а также </w:t>
      </w:r>
      <w:r w:rsidR="003B18EE" w:rsidRPr="00CA6925">
        <w:rPr>
          <w:sz w:val="22"/>
          <w:szCs w:val="22"/>
        </w:rPr>
        <w:t xml:space="preserve">иные </w:t>
      </w:r>
      <w:r w:rsidRPr="00CA6925">
        <w:rPr>
          <w:sz w:val="22"/>
          <w:szCs w:val="22"/>
        </w:rPr>
        <w:t xml:space="preserve">документы, установленные </w:t>
      </w:r>
      <w:r w:rsidR="00A3392D" w:rsidRPr="00CA6925">
        <w:rPr>
          <w:sz w:val="22"/>
          <w:szCs w:val="22"/>
        </w:rPr>
        <w:t xml:space="preserve">Положением </w:t>
      </w:r>
      <w:r w:rsidR="003B18EE" w:rsidRPr="00CA6925">
        <w:rPr>
          <w:sz w:val="22"/>
          <w:szCs w:val="22"/>
        </w:rPr>
        <w:t>о проведении конкурса</w:t>
      </w:r>
      <w:r w:rsidR="00A3392D" w:rsidRPr="00CA6925">
        <w:rPr>
          <w:sz w:val="22"/>
          <w:szCs w:val="22"/>
        </w:rPr>
        <w:t xml:space="preserve"> (в случае его утверждения Специализированным депозитарием)</w:t>
      </w:r>
      <w:r w:rsidRPr="00CA6925">
        <w:rPr>
          <w:sz w:val="22"/>
          <w:szCs w:val="22"/>
        </w:rPr>
        <w:t>.</w:t>
      </w:r>
    </w:p>
    <w:p w14:paraId="4CCE13AB" w14:textId="77777777" w:rsidR="008A6392" w:rsidRPr="00CA6925" w:rsidRDefault="008A6392" w:rsidP="00810991">
      <w:pPr>
        <w:pStyle w:val="32"/>
        <w:spacing w:after="120"/>
        <w:ind w:firstLine="708"/>
        <w:contextualSpacing/>
        <w:rPr>
          <w:sz w:val="22"/>
          <w:szCs w:val="22"/>
        </w:rPr>
      </w:pPr>
      <w:r w:rsidRPr="00CA6925">
        <w:rPr>
          <w:sz w:val="22"/>
          <w:szCs w:val="22"/>
        </w:rPr>
        <w:t xml:space="preserve">По итогам рассмотрения поданных заявок конкурсная комиссия определяет победителя. Итоги </w:t>
      </w:r>
      <w:r w:rsidR="003C08CE" w:rsidRPr="00CA6925">
        <w:rPr>
          <w:sz w:val="22"/>
          <w:szCs w:val="22"/>
        </w:rPr>
        <w:t>проведения конкурса</w:t>
      </w:r>
      <w:r w:rsidRPr="00CA6925">
        <w:rPr>
          <w:sz w:val="22"/>
          <w:szCs w:val="22"/>
        </w:rPr>
        <w:t xml:space="preserve"> фиксируются в протоколе</w:t>
      </w:r>
      <w:r w:rsidR="003C08CE" w:rsidRPr="00CA6925">
        <w:rPr>
          <w:sz w:val="22"/>
          <w:szCs w:val="22"/>
        </w:rPr>
        <w:t xml:space="preserve"> заседания</w:t>
      </w:r>
      <w:r w:rsidRPr="00CA6925">
        <w:rPr>
          <w:sz w:val="22"/>
          <w:szCs w:val="22"/>
        </w:rPr>
        <w:t xml:space="preserve"> конкурсной комиссии.</w:t>
      </w:r>
    </w:p>
    <w:p w14:paraId="18D5635C" w14:textId="77777777" w:rsidR="008A6392" w:rsidRPr="00CA6925" w:rsidRDefault="008A6392" w:rsidP="00810991">
      <w:pPr>
        <w:pStyle w:val="32"/>
        <w:spacing w:after="120"/>
        <w:ind w:firstLine="708"/>
        <w:contextualSpacing/>
        <w:rPr>
          <w:sz w:val="22"/>
          <w:szCs w:val="22"/>
        </w:rPr>
      </w:pPr>
      <w:r w:rsidRPr="00CA6925">
        <w:rPr>
          <w:sz w:val="22"/>
          <w:szCs w:val="22"/>
        </w:rPr>
        <w:t>В случае если к моменту окончания срока подачи заявок на участие в конкурсе подано менее двух заявок на участие, конкурс признается несостоявшимся.</w:t>
      </w:r>
    </w:p>
    <w:p w14:paraId="4D518AE6" w14:textId="40BF668D" w:rsidR="008A6392" w:rsidRDefault="004562F3" w:rsidP="00810991">
      <w:pPr>
        <w:pStyle w:val="32"/>
        <w:spacing w:after="120"/>
        <w:ind w:firstLine="708"/>
        <w:contextualSpacing/>
        <w:rPr>
          <w:sz w:val="22"/>
          <w:szCs w:val="22"/>
        </w:rPr>
      </w:pPr>
      <w:r w:rsidRPr="00CA6925">
        <w:rPr>
          <w:sz w:val="22"/>
          <w:szCs w:val="22"/>
        </w:rPr>
        <w:t>Копия п</w:t>
      </w:r>
      <w:r w:rsidR="00CA29E0" w:rsidRPr="00CA6925">
        <w:rPr>
          <w:sz w:val="22"/>
          <w:szCs w:val="22"/>
        </w:rPr>
        <w:t>ротокол</w:t>
      </w:r>
      <w:r w:rsidRPr="00CA6925">
        <w:rPr>
          <w:sz w:val="22"/>
          <w:szCs w:val="22"/>
        </w:rPr>
        <w:t>а</w:t>
      </w:r>
      <w:r w:rsidR="00CA29E0" w:rsidRPr="00CA6925">
        <w:rPr>
          <w:sz w:val="22"/>
          <w:szCs w:val="22"/>
        </w:rPr>
        <w:t xml:space="preserve"> </w:t>
      </w:r>
      <w:r w:rsidR="003B18EE" w:rsidRPr="00CA6925">
        <w:rPr>
          <w:sz w:val="22"/>
          <w:szCs w:val="22"/>
        </w:rPr>
        <w:t xml:space="preserve">заседания </w:t>
      </w:r>
      <w:r w:rsidR="00CA29E0" w:rsidRPr="00CA6925">
        <w:rPr>
          <w:sz w:val="22"/>
          <w:szCs w:val="22"/>
        </w:rPr>
        <w:t xml:space="preserve">конкурсной комиссии </w:t>
      </w:r>
      <w:r w:rsidR="00AD2BE4" w:rsidRPr="00CA6925">
        <w:rPr>
          <w:sz w:val="22"/>
          <w:szCs w:val="22"/>
        </w:rPr>
        <w:t>направляется всем участникам конкурса</w:t>
      </w:r>
      <w:r w:rsidR="003B18EE" w:rsidRPr="00CA6925">
        <w:rPr>
          <w:sz w:val="22"/>
          <w:szCs w:val="22"/>
        </w:rPr>
        <w:t>.</w:t>
      </w:r>
    </w:p>
    <w:p w14:paraId="09CE1534" w14:textId="77777777" w:rsidR="00831EB5" w:rsidRPr="00CA6925" w:rsidRDefault="00831EB5" w:rsidP="00810991">
      <w:pPr>
        <w:pStyle w:val="32"/>
        <w:spacing w:after="120"/>
        <w:ind w:firstLine="708"/>
        <w:contextualSpacing/>
        <w:rPr>
          <w:sz w:val="22"/>
          <w:szCs w:val="22"/>
        </w:rPr>
      </w:pPr>
    </w:p>
    <w:p w14:paraId="4C4A8886" w14:textId="77777777" w:rsidR="00E35F3E" w:rsidRPr="00CA6925" w:rsidRDefault="00E35F3E" w:rsidP="00E35F3E">
      <w:pPr>
        <w:pStyle w:val="11"/>
        <w:numPr>
          <w:ilvl w:val="0"/>
          <w:numId w:val="1"/>
        </w:numPr>
        <w:spacing w:before="0" w:after="120"/>
        <w:contextualSpacing/>
        <w:jc w:val="center"/>
        <w:rPr>
          <w:sz w:val="22"/>
          <w:szCs w:val="22"/>
        </w:rPr>
      </w:pPr>
      <w:bookmarkStart w:id="125" w:name="_Ref29988281"/>
      <w:bookmarkStart w:id="126" w:name="_Toc211511733"/>
      <w:bookmarkStart w:id="127" w:name="_Hlk29909668"/>
      <w:r w:rsidRPr="00CA6925">
        <w:rPr>
          <w:sz w:val="22"/>
          <w:szCs w:val="22"/>
        </w:rPr>
        <w:t>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w:t>
      </w:r>
      <w:bookmarkEnd w:id="125"/>
      <w:bookmarkEnd w:id="126"/>
    </w:p>
    <w:p w14:paraId="626456E4" w14:textId="53872062" w:rsidR="00E35F3E" w:rsidRDefault="00E35F3E" w:rsidP="00A538DE">
      <w:pPr>
        <w:pStyle w:val="2"/>
        <w:numPr>
          <w:ilvl w:val="1"/>
          <w:numId w:val="30"/>
        </w:numPr>
        <w:shd w:val="clear" w:color="auto" w:fill="FFFFFF"/>
        <w:spacing w:before="0" w:line="240" w:lineRule="auto"/>
        <w:rPr>
          <w:rStyle w:val="aff4"/>
        </w:rPr>
      </w:pPr>
      <w:bookmarkStart w:id="128" w:name="_Ref29988291"/>
      <w:r w:rsidRPr="009D139A">
        <w:rPr>
          <w:rStyle w:val="aff4"/>
        </w:rPr>
        <w:t>Документы, предоставляемые в Специализированный депозитарий для согласования правил доверительного управления или изменений и дополнений в правила доверительного управления</w:t>
      </w:r>
      <w:bookmarkEnd w:id="128"/>
    </w:p>
    <w:p w14:paraId="540B60A3" w14:textId="77777777" w:rsidR="009D139A" w:rsidRPr="009D139A" w:rsidRDefault="009D139A" w:rsidP="009D139A">
      <w:pPr>
        <w:pStyle w:val="2"/>
        <w:numPr>
          <w:ilvl w:val="0"/>
          <w:numId w:val="0"/>
        </w:numPr>
        <w:shd w:val="clear" w:color="auto" w:fill="FFFFFF"/>
        <w:spacing w:before="0" w:line="240" w:lineRule="auto"/>
        <w:ind w:left="792" w:hanging="432"/>
        <w:rPr>
          <w:rStyle w:val="aff4"/>
        </w:rPr>
      </w:pPr>
    </w:p>
    <w:p w14:paraId="7817BDC0" w14:textId="65DC6DB2" w:rsidR="00E35F3E" w:rsidRPr="00CA6925" w:rsidRDefault="00E35F3E" w:rsidP="00A538DE">
      <w:pPr>
        <w:numPr>
          <w:ilvl w:val="2"/>
          <w:numId w:val="30"/>
        </w:numPr>
        <w:spacing w:after="120" w:line="240" w:lineRule="exact"/>
        <w:jc w:val="both"/>
        <w:rPr>
          <w:sz w:val="22"/>
          <w:szCs w:val="22"/>
        </w:rPr>
      </w:pPr>
      <w:r w:rsidRPr="00CA6925">
        <w:rPr>
          <w:sz w:val="22"/>
          <w:szCs w:val="22"/>
        </w:rPr>
        <w:t>Для согласования правил доверительного управления Управляющая компания предоставляет в Специализированный депозитарий следующие документы:</w:t>
      </w:r>
    </w:p>
    <w:p w14:paraId="41D76536" w14:textId="1127A608" w:rsidR="00D95C5D" w:rsidRPr="00CA6925" w:rsidRDefault="00E35F3E" w:rsidP="00A538DE">
      <w:pPr>
        <w:pStyle w:val="a0"/>
        <w:numPr>
          <w:ilvl w:val="0"/>
          <w:numId w:val="27"/>
        </w:numPr>
        <w:shd w:val="clear" w:color="auto" w:fill="FFFFFF"/>
        <w:tabs>
          <w:tab w:val="num" w:pos="0"/>
        </w:tabs>
        <w:spacing w:line="240" w:lineRule="auto"/>
        <w:ind w:left="993" w:hanging="284"/>
        <w:rPr>
          <w:sz w:val="22"/>
          <w:szCs w:val="22"/>
        </w:rPr>
      </w:pPr>
      <w:r w:rsidRPr="00CA6925">
        <w:rPr>
          <w:sz w:val="22"/>
          <w:szCs w:val="22"/>
        </w:rPr>
        <w:t>Заявление о согласовании правил доверительного управления (Приложение 29)</w:t>
      </w:r>
      <w:r w:rsidRPr="00CA6925">
        <w:rPr>
          <w:sz w:val="22"/>
          <w:szCs w:val="22"/>
          <w:shd w:val="clear" w:color="auto" w:fill="FFFFFF"/>
        </w:rPr>
        <w:t>.</w:t>
      </w:r>
    </w:p>
    <w:p w14:paraId="7F52A932" w14:textId="77777777" w:rsidR="00D95C5D" w:rsidRPr="00CA6925" w:rsidRDefault="00E35F3E" w:rsidP="00A538DE">
      <w:pPr>
        <w:pStyle w:val="a0"/>
        <w:numPr>
          <w:ilvl w:val="0"/>
          <w:numId w:val="27"/>
        </w:numPr>
        <w:shd w:val="clear" w:color="auto" w:fill="FFFFFF"/>
        <w:tabs>
          <w:tab w:val="num" w:pos="0"/>
        </w:tabs>
        <w:spacing w:line="240" w:lineRule="auto"/>
        <w:ind w:left="993" w:hanging="284"/>
        <w:rPr>
          <w:sz w:val="22"/>
          <w:szCs w:val="22"/>
        </w:rPr>
      </w:pPr>
      <w:r w:rsidRPr="00CA6925">
        <w:rPr>
          <w:sz w:val="22"/>
          <w:szCs w:val="22"/>
        </w:rPr>
        <w:t>Правила доверительного управления.</w:t>
      </w:r>
    </w:p>
    <w:p w14:paraId="2131E88A" w14:textId="651A4822" w:rsidR="00D95C5D" w:rsidRPr="00D57864" w:rsidRDefault="00E35F3E" w:rsidP="00A538DE">
      <w:pPr>
        <w:pStyle w:val="a0"/>
        <w:numPr>
          <w:ilvl w:val="0"/>
          <w:numId w:val="27"/>
        </w:numPr>
        <w:shd w:val="clear" w:color="auto" w:fill="FFFFFF"/>
        <w:tabs>
          <w:tab w:val="num" w:pos="0"/>
        </w:tabs>
        <w:spacing w:line="240" w:lineRule="auto"/>
        <w:ind w:left="993" w:hanging="284"/>
        <w:rPr>
          <w:sz w:val="22"/>
          <w:szCs w:val="22"/>
        </w:rPr>
      </w:pPr>
      <w:r w:rsidRPr="00D57864">
        <w:rPr>
          <w:sz w:val="22"/>
          <w:szCs w:val="22"/>
        </w:rPr>
        <w:t>Копи</w:t>
      </w:r>
      <w:r w:rsidR="00D91C8D">
        <w:rPr>
          <w:sz w:val="22"/>
          <w:szCs w:val="22"/>
        </w:rPr>
        <w:t>ю</w:t>
      </w:r>
      <w:r w:rsidRPr="00D57864">
        <w:rPr>
          <w:sz w:val="22"/>
          <w:szCs w:val="22"/>
        </w:rPr>
        <w:t xml:space="preserve"> решения уполномоченного органа Управляющей компании об утверждении правил доверительного управления.</w:t>
      </w:r>
    </w:p>
    <w:p w14:paraId="12B2B5E6" w14:textId="1D46A4D8" w:rsidR="00D95C5D" w:rsidRPr="00CA6925" w:rsidRDefault="00E35F3E" w:rsidP="00A538DE">
      <w:pPr>
        <w:pStyle w:val="a0"/>
        <w:numPr>
          <w:ilvl w:val="0"/>
          <w:numId w:val="27"/>
        </w:numPr>
        <w:shd w:val="clear" w:color="auto" w:fill="FFFFFF"/>
        <w:tabs>
          <w:tab w:val="num" w:pos="0"/>
        </w:tabs>
        <w:spacing w:line="240" w:lineRule="auto"/>
        <w:ind w:left="993" w:hanging="284"/>
        <w:rPr>
          <w:sz w:val="22"/>
          <w:szCs w:val="22"/>
        </w:rPr>
      </w:pPr>
      <w:r w:rsidRPr="00CA6925">
        <w:rPr>
          <w:sz w:val="22"/>
          <w:szCs w:val="22"/>
        </w:rPr>
        <w:t>Копи</w:t>
      </w:r>
      <w:r w:rsidR="00D91C8D">
        <w:rPr>
          <w:sz w:val="22"/>
          <w:szCs w:val="22"/>
        </w:rPr>
        <w:t>ю</w:t>
      </w:r>
      <w:r w:rsidRPr="00CA6925">
        <w:rPr>
          <w:sz w:val="22"/>
          <w:szCs w:val="22"/>
        </w:rPr>
        <w:t xml:space="preserve"> договора о ведении реестра владельцев инвестиционных паев паевого инвестиционного фонда, заключенного Управляющей компанией с лицом, осуществляющим ведение такого реестра, сведения о котором содержатся в правилах доверительного управления (если лицом, осуществляющим ведение реестра, является не Специализированный депозитарий).</w:t>
      </w:r>
    </w:p>
    <w:p w14:paraId="6CF90222" w14:textId="2BB7DA0B" w:rsidR="00D95C5D" w:rsidRPr="007D6611" w:rsidRDefault="00E35F3E" w:rsidP="00A538DE">
      <w:pPr>
        <w:pStyle w:val="a0"/>
        <w:numPr>
          <w:ilvl w:val="0"/>
          <w:numId w:val="27"/>
        </w:numPr>
        <w:shd w:val="clear" w:color="auto" w:fill="FFFFFF"/>
        <w:tabs>
          <w:tab w:val="num" w:pos="0"/>
        </w:tabs>
        <w:spacing w:line="240" w:lineRule="auto"/>
        <w:ind w:left="993" w:hanging="284"/>
        <w:rPr>
          <w:sz w:val="22"/>
          <w:szCs w:val="22"/>
        </w:rPr>
      </w:pPr>
      <w:r w:rsidRPr="007D6611">
        <w:rPr>
          <w:sz w:val="22"/>
          <w:szCs w:val="22"/>
        </w:rPr>
        <w:t>Копи</w:t>
      </w:r>
      <w:r w:rsidR="00D91C8D">
        <w:rPr>
          <w:sz w:val="22"/>
          <w:szCs w:val="22"/>
        </w:rPr>
        <w:t>ю</w:t>
      </w:r>
      <w:r w:rsidRPr="007D6611">
        <w:rPr>
          <w:sz w:val="22"/>
          <w:szCs w:val="22"/>
        </w:rPr>
        <w:t xml:space="preserve"> договора оказания аудиторских услуг, заключенного управляющей компанией с аудиторской организацией, сведения о которой содержатся в правилах доверительного управления (далее - аудитор фонда).</w:t>
      </w:r>
    </w:p>
    <w:p w14:paraId="049AB0F6" w14:textId="6DE33332" w:rsidR="00D15587" w:rsidRPr="00D57864" w:rsidRDefault="007D6611" w:rsidP="007D6611">
      <w:pPr>
        <w:pStyle w:val="a0"/>
        <w:numPr>
          <w:ilvl w:val="0"/>
          <w:numId w:val="0"/>
        </w:numPr>
        <w:shd w:val="clear" w:color="auto" w:fill="FFFFFF"/>
        <w:spacing w:line="240" w:lineRule="auto"/>
        <w:ind w:left="993"/>
        <w:rPr>
          <w:w w:val="105"/>
          <w:sz w:val="22"/>
          <w:szCs w:val="22"/>
        </w:rPr>
      </w:pPr>
      <w:r>
        <w:rPr>
          <w:w w:val="105"/>
          <w:sz w:val="22"/>
          <w:szCs w:val="22"/>
        </w:rPr>
        <w:tab/>
      </w:r>
      <w:r w:rsidR="00D15587" w:rsidRPr="00D57864">
        <w:rPr>
          <w:w w:val="105"/>
          <w:sz w:val="22"/>
          <w:szCs w:val="22"/>
        </w:rPr>
        <w:t>Копия</w:t>
      </w:r>
      <w:r w:rsidR="00D15587" w:rsidRPr="00D57864">
        <w:rPr>
          <w:spacing w:val="1"/>
          <w:w w:val="105"/>
          <w:sz w:val="22"/>
          <w:szCs w:val="22"/>
        </w:rPr>
        <w:t xml:space="preserve"> </w:t>
      </w:r>
      <w:r w:rsidR="00D15587" w:rsidRPr="00D57864">
        <w:rPr>
          <w:w w:val="105"/>
          <w:sz w:val="22"/>
          <w:szCs w:val="22"/>
        </w:rPr>
        <w:t>договора</w:t>
      </w:r>
      <w:r w:rsidR="00D15587" w:rsidRPr="00D57864">
        <w:rPr>
          <w:spacing w:val="1"/>
          <w:w w:val="105"/>
          <w:sz w:val="22"/>
          <w:szCs w:val="22"/>
        </w:rPr>
        <w:t xml:space="preserve"> </w:t>
      </w:r>
      <w:r w:rsidR="00D15587" w:rsidRPr="00D57864">
        <w:rPr>
          <w:w w:val="105"/>
          <w:sz w:val="22"/>
          <w:szCs w:val="22"/>
        </w:rPr>
        <w:t>оказания</w:t>
      </w:r>
      <w:r w:rsidR="00D15587" w:rsidRPr="00D57864">
        <w:rPr>
          <w:spacing w:val="1"/>
          <w:w w:val="105"/>
          <w:sz w:val="22"/>
          <w:szCs w:val="22"/>
        </w:rPr>
        <w:t xml:space="preserve"> </w:t>
      </w:r>
      <w:r w:rsidR="00D15587" w:rsidRPr="00D57864">
        <w:rPr>
          <w:w w:val="105"/>
          <w:sz w:val="22"/>
          <w:szCs w:val="22"/>
        </w:rPr>
        <w:t>аудиторских</w:t>
      </w:r>
      <w:r w:rsidR="00D15587" w:rsidRPr="00D57864">
        <w:rPr>
          <w:spacing w:val="1"/>
          <w:w w:val="105"/>
          <w:sz w:val="22"/>
          <w:szCs w:val="22"/>
        </w:rPr>
        <w:t xml:space="preserve"> </w:t>
      </w:r>
      <w:r w:rsidR="00D15587" w:rsidRPr="00D57864">
        <w:rPr>
          <w:w w:val="105"/>
          <w:sz w:val="22"/>
          <w:szCs w:val="22"/>
        </w:rPr>
        <w:t>услуг</w:t>
      </w:r>
      <w:r w:rsidR="00D15587" w:rsidRPr="00D57864">
        <w:rPr>
          <w:spacing w:val="1"/>
          <w:w w:val="105"/>
          <w:sz w:val="22"/>
          <w:szCs w:val="22"/>
        </w:rPr>
        <w:t xml:space="preserve"> </w:t>
      </w:r>
      <w:r w:rsidR="00D15587" w:rsidRPr="00D57864">
        <w:rPr>
          <w:w w:val="105"/>
          <w:sz w:val="22"/>
          <w:szCs w:val="22"/>
        </w:rPr>
        <w:t>предоставляется</w:t>
      </w:r>
      <w:r w:rsidR="00D15587" w:rsidRPr="00D57864">
        <w:rPr>
          <w:spacing w:val="1"/>
          <w:w w:val="105"/>
          <w:sz w:val="22"/>
          <w:szCs w:val="22"/>
        </w:rPr>
        <w:t xml:space="preserve"> </w:t>
      </w:r>
      <w:r w:rsidR="00D15587" w:rsidRPr="00D57864">
        <w:rPr>
          <w:w w:val="105"/>
          <w:sz w:val="22"/>
          <w:szCs w:val="22"/>
        </w:rPr>
        <w:t>в</w:t>
      </w:r>
      <w:r w:rsidR="00D15587" w:rsidRPr="00D57864">
        <w:rPr>
          <w:spacing w:val="1"/>
          <w:w w:val="105"/>
          <w:sz w:val="22"/>
          <w:szCs w:val="22"/>
        </w:rPr>
        <w:t xml:space="preserve"> </w:t>
      </w:r>
      <w:r w:rsidR="00D15587" w:rsidRPr="00D57864">
        <w:rPr>
          <w:w w:val="105"/>
          <w:sz w:val="22"/>
          <w:szCs w:val="22"/>
        </w:rPr>
        <w:t>случае,</w:t>
      </w:r>
      <w:r w:rsidR="00D15587" w:rsidRPr="00D57864">
        <w:rPr>
          <w:spacing w:val="1"/>
          <w:w w:val="105"/>
          <w:sz w:val="22"/>
          <w:szCs w:val="22"/>
        </w:rPr>
        <w:t xml:space="preserve"> </w:t>
      </w:r>
      <w:r w:rsidR="00D15587" w:rsidRPr="00D57864">
        <w:rPr>
          <w:w w:val="105"/>
          <w:sz w:val="22"/>
          <w:szCs w:val="22"/>
        </w:rPr>
        <w:t>если</w:t>
      </w:r>
      <w:r w:rsidR="00D15587" w:rsidRPr="00D57864">
        <w:rPr>
          <w:spacing w:val="1"/>
          <w:w w:val="105"/>
          <w:sz w:val="22"/>
          <w:szCs w:val="22"/>
        </w:rPr>
        <w:t xml:space="preserve"> </w:t>
      </w:r>
      <w:r w:rsidR="00D15587" w:rsidRPr="00D57864">
        <w:rPr>
          <w:w w:val="105"/>
          <w:sz w:val="22"/>
          <w:szCs w:val="22"/>
        </w:rPr>
        <w:t>правилами</w:t>
      </w:r>
      <w:r w:rsidR="00D15587" w:rsidRPr="00D57864">
        <w:rPr>
          <w:spacing w:val="1"/>
          <w:w w:val="105"/>
          <w:sz w:val="22"/>
          <w:szCs w:val="22"/>
        </w:rPr>
        <w:t xml:space="preserve"> </w:t>
      </w:r>
      <w:r w:rsidR="00D15587" w:rsidRPr="00D57864">
        <w:rPr>
          <w:w w:val="105"/>
          <w:sz w:val="22"/>
          <w:szCs w:val="22"/>
        </w:rPr>
        <w:t>доверительного</w:t>
      </w:r>
      <w:r w:rsidR="00D15587" w:rsidRPr="00D57864">
        <w:rPr>
          <w:spacing w:val="-4"/>
          <w:w w:val="105"/>
          <w:sz w:val="22"/>
          <w:szCs w:val="22"/>
        </w:rPr>
        <w:t xml:space="preserve"> </w:t>
      </w:r>
      <w:r w:rsidR="00D15587" w:rsidRPr="00D57864">
        <w:rPr>
          <w:w w:val="105"/>
          <w:sz w:val="22"/>
          <w:szCs w:val="22"/>
        </w:rPr>
        <w:t>управления</w:t>
      </w:r>
      <w:r w:rsidR="00D15587" w:rsidRPr="00D57864">
        <w:rPr>
          <w:spacing w:val="-3"/>
          <w:w w:val="105"/>
          <w:sz w:val="22"/>
          <w:szCs w:val="22"/>
        </w:rPr>
        <w:t xml:space="preserve"> </w:t>
      </w:r>
      <w:r w:rsidR="00D15587" w:rsidRPr="00D57864">
        <w:rPr>
          <w:w w:val="105"/>
          <w:sz w:val="22"/>
          <w:szCs w:val="22"/>
        </w:rPr>
        <w:t>предусмотрено</w:t>
      </w:r>
      <w:r w:rsidR="00D15587" w:rsidRPr="00D57864">
        <w:rPr>
          <w:spacing w:val="-4"/>
          <w:w w:val="105"/>
          <w:sz w:val="22"/>
          <w:szCs w:val="22"/>
        </w:rPr>
        <w:t xml:space="preserve"> </w:t>
      </w:r>
      <w:r w:rsidR="00D15587" w:rsidRPr="00D57864">
        <w:rPr>
          <w:w w:val="105"/>
          <w:sz w:val="22"/>
          <w:szCs w:val="22"/>
        </w:rPr>
        <w:t>заключение</w:t>
      </w:r>
      <w:r w:rsidR="00D15587" w:rsidRPr="00D57864">
        <w:rPr>
          <w:spacing w:val="-3"/>
          <w:w w:val="105"/>
          <w:sz w:val="22"/>
          <w:szCs w:val="22"/>
        </w:rPr>
        <w:t xml:space="preserve"> </w:t>
      </w:r>
      <w:r w:rsidR="00D15587" w:rsidRPr="00D57864">
        <w:rPr>
          <w:w w:val="105"/>
          <w:sz w:val="22"/>
          <w:szCs w:val="22"/>
        </w:rPr>
        <w:t>договора</w:t>
      </w:r>
      <w:r w:rsidR="00D15587" w:rsidRPr="00D57864">
        <w:rPr>
          <w:spacing w:val="-3"/>
          <w:w w:val="105"/>
          <w:sz w:val="22"/>
          <w:szCs w:val="22"/>
        </w:rPr>
        <w:t xml:space="preserve"> </w:t>
      </w:r>
      <w:r w:rsidR="00D15587" w:rsidRPr="00D57864">
        <w:rPr>
          <w:w w:val="105"/>
          <w:sz w:val="22"/>
          <w:szCs w:val="22"/>
        </w:rPr>
        <w:t>оказания</w:t>
      </w:r>
      <w:r w:rsidR="00D15587" w:rsidRPr="00D57864">
        <w:rPr>
          <w:spacing w:val="-3"/>
          <w:w w:val="105"/>
          <w:sz w:val="22"/>
          <w:szCs w:val="22"/>
        </w:rPr>
        <w:t xml:space="preserve"> </w:t>
      </w:r>
      <w:r w:rsidR="00D15587" w:rsidRPr="00D57864">
        <w:rPr>
          <w:w w:val="105"/>
          <w:sz w:val="22"/>
          <w:szCs w:val="22"/>
        </w:rPr>
        <w:t>аудиторских</w:t>
      </w:r>
      <w:r w:rsidR="00D15587" w:rsidRPr="00D57864">
        <w:rPr>
          <w:spacing w:val="-3"/>
          <w:w w:val="105"/>
          <w:sz w:val="22"/>
          <w:szCs w:val="22"/>
        </w:rPr>
        <w:t xml:space="preserve"> </w:t>
      </w:r>
      <w:r w:rsidR="00D15587" w:rsidRPr="00D57864">
        <w:rPr>
          <w:w w:val="105"/>
          <w:sz w:val="22"/>
          <w:szCs w:val="22"/>
        </w:rPr>
        <w:t>услуг</w:t>
      </w:r>
    </w:p>
    <w:p w14:paraId="5FB8CA8B" w14:textId="491BECFF" w:rsidR="007D6611" w:rsidRPr="00D57864" w:rsidRDefault="00D15587" w:rsidP="00A538DE">
      <w:pPr>
        <w:pStyle w:val="a0"/>
        <w:numPr>
          <w:ilvl w:val="0"/>
          <w:numId w:val="27"/>
        </w:numPr>
        <w:spacing w:line="240" w:lineRule="auto"/>
        <w:ind w:left="1066" w:hanging="357"/>
        <w:rPr>
          <w:sz w:val="22"/>
          <w:szCs w:val="22"/>
        </w:rPr>
      </w:pPr>
      <w:r w:rsidRPr="00D57864">
        <w:rPr>
          <w:w w:val="105"/>
          <w:sz w:val="22"/>
          <w:szCs w:val="22"/>
        </w:rPr>
        <w:t>Копи</w:t>
      </w:r>
      <w:r w:rsidR="00D91C8D">
        <w:rPr>
          <w:w w:val="105"/>
          <w:sz w:val="22"/>
          <w:szCs w:val="22"/>
        </w:rPr>
        <w:t>ю</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проведение</w:t>
      </w:r>
      <w:r w:rsidRPr="00D57864">
        <w:rPr>
          <w:spacing w:val="1"/>
          <w:w w:val="105"/>
          <w:sz w:val="22"/>
          <w:szCs w:val="22"/>
        </w:rPr>
        <w:t xml:space="preserve"> </w:t>
      </w:r>
      <w:r w:rsidRPr="00D57864">
        <w:rPr>
          <w:w w:val="105"/>
          <w:sz w:val="22"/>
          <w:szCs w:val="22"/>
        </w:rPr>
        <w:t>оценки,</w:t>
      </w:r>
      <w:r w:rsidRPr="00D57864">
        <w:rPr>
          <w:spacing w:val="1"/>
          <w:w w:val="105"/>
          <w:sz w:val="22"/>
          <w:szCs w:val="22"/>
        </w:rPr>
        <w:t xml:space="preserve"> </w:t>
      </w:r>
      <w:r w:rsidRPr="00D57864">
        <w:rPr>
          <w:w w:val="105"/>
          <w:sz w:val="22"/>
          <w:szCs w:val="22"/>
        </w:rPr>
        <w:t>заключенного</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лицом,</w:t>
      </w:r>
      <w:r w:rsidRPr="00D57864">
        <w:rPr>
          <w:spacing w:val="1"/>
          <w:w w:val="105"/>
          <w:sz w:val="22"/>
          <w:szCs w:val="22"/>
        </w:rPr>
        <w:t xml:space="preserve"> </w:t>
      </w:r>
      <w:r w:rsidRPr="00D57864">
        <w:rPr>
          <w:w w:val="105"/>
          <w:sz w:val="22"/>
          <w:szCs w:val="22"/>
        </w:rPr>
        <w:t>осуществляющим оценочную деятельность - индивидуальным предпринимателем или юридическим</w:t>
      </w:r>
      <w:r w:rsidRPr="00D57864">
        <w:rPr>
          <w:spacing w:val="1"/>
          <w:w w:val="105"/>
          <w:sz w:val="22"/>
          <w:szCs w:val="22"/>
        </w:rPr>
        <w:t xml:space="preserve"> </w:t>
      </w:r>
      <w:r w:rsidRPr="00D57864">
        <w:rPr>
          <w:w w:val="105"/>
          <w:sz w:val="22"/>
          <w:szCs w:val="22"/>
        </w:rPr>
        <w:t>лицом, сведения о котором содержатся в правилах доверительного управления (далее - оценщик</w:t>
      </w:r>
      <w:r w:rsidRPr="00D57864">
        <w:rPr>
          <w:spacing w:val="1"/>
          <w:w w:val="105"/>
          <w:sz w:val="22"/>
          <w:szCs w:val="22"/>
        </w:rPr>
        <w:t xml:space="preserve"> </w:t>
      </w:r>
      <w:r w:rsidRPr="00D57864">
        <w:rPr>
          <w:w w:val="105"/>
          <w:sz w:val="22"/>
          <w:szCs w:val="22"/>
        </w:rPr>
        <w:t>фонда)</w:t>
      </w:r>
    </w:p>
    <w:p w14:paraId="1CEBD69C" w14:textId="62DA5B08" w:rsidR="00D15587" w:rsidRPr="007D6611" w:rsidRDefault="007D6611" w:rsidP="00D57864">
      <w:pPr>
        <w:pStyle w:val="a0"/>
        <w:numPr>
          <w:ilvl w:val="0"/>
          <w:numId w:val="0"/>
        </w:numPr>
        <w:shd w:val="clear" w:color="auto" w:fill="FFFFFF"/>
        <w:spacing w:line="240" w:lineRule="auto"/>
        <w:ind w:left="993"/>
        <w:rPr>
          <w:sz w:val="22"/>
          <w:szCs w:val="22"/>
        </w:rPr>
      </w:pPr>
      <w:r>
        <w:rPr>
          <w:w w:val="105"/>
          <w:sz w:val="22"/>
          <w:szCs w:val="22"/>
        </w:rPr>
        <w:tab/>
      </w:r>
      <w:r w:rsidRPr="00D57864">
        <w:rPr>
          <w:w w:val="105"/>
          <w:sz w:val="22"/>
          <w:szCs w:val="22"/>
        </w:rPr>
        <w:t>Копия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проведение</w:t>
      </w:r>
      <w:r w:rsidRPr="00D57864">
        <w:rPr>
          <w:spacing w:val="1"/>
          <w:w w:val="105"/>
          <w:sz w:val="22"/>
          <w:szCs w:val="22"/>
        </w:rPr>
        <w:t xml:space="preserve"> </w:t>
      </w:r>
      <w:r w:rsidRPr="00D57864">
        <w:rPr>
          <w:w w:val="105"/>
          <w:sz w:val="22"/>
          <w:szCs w:val="22"/>
        </w:rPr>
        <w:t>оценки</w:t>
      </w:r>
      <w:r w:rsidRPr="00D57864">
        <w:rPr>
          <w:spacing w:val="1"/>
          <w:w w:val="105"/>
          <w:sz w:val="22"/>
          <w:szCs w:val="22"/>
        </w:rPr>
        <w:t xml:space="preserve"> </w:t>
      </w:r>
      <w:r w:rsidRPr="00D57864">
        <w:rPr>
          <w:w w:val="105"/>
          <w:sz w:val="22"/>
          <w:szCs w:val="22"/>
        </w:rPr>
        <w:t>предоставляется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 xml:space="preserve">если </w:t>
      </w:r>
      <w:r w:rsidRPr="00D57864">
        <w:rPr>
          <w:spacing w:val="1"/>
          <w:w w:val="105"/>
          <w:sz w:val="22"/>
          <w:szCs w:val="22"/>
        </w:rPr>
        <w:t xml:space="preserve"> </w:t>
      </w:r>
      <w:r w:rsidRPr="00D57864">
        <w:rPr>
          <w:w w:val="105"/>
          <w:sz w:val="22"/>
          <w:szCs w:val="22"/>
        </w:rPr>
        <w:t>правилами</w:t>
      </w:r>
      <w:r w:rsidRPr="00D57864">
        <w:rPr>
          <w:spacing w:val="1"/>
          <w:w w:val="105"/>
          <w:sz w:val="22"/>
          <w:szCs w:val="22"/>
        </w:rPr>
        <w:t xml:space="preserve"> </w:t>
      </w:r>
      <w:r w:rsidRPr="00D57864">
        <w:rPr>
          <w:w w:val="105"/>
          <w:sz w:val="22"/>
          <w:szCs w:val="22"/>
        </w:rPr>
        <w:t>доверительного управления предусмотрена возможность инвестирования имущества, составляющего</w:t>
      </w:r>
      <w:r w:rsidRPr="00D57864">
        <w:rPr>
          <w:spacing w:val="1"/>
          <w:w w:val="105"/>
          <w:sz w:val="22"/>
          <w:szCs w:val="22"/>
        </w:rPr>
        <w:t xml:space="preserve"> </w:t>
      </w:r>
      <w:r w:rsidRPr="00D57864">
        <w:rPr>
          <w:w w:val="105"/>
          <w:sz w:val="22"/>
          <w:szCs w:val="22"/>
        </w:rPr>
        <w:t>паевой</w:t>
      </w:r>
      <w:r w:rsidRPr="00D57864">
        <w:rPr>
          <w:spacing w:val="1"/>
          <w:w w:val="105"/>
          <w:sz w:val="22"/>
          <w:szCs w:val="22"/>
        </w:rPr>
        <w:t xml:space="preserve"> </w:t>
      </w:r>
      <w:r w:rsidRPr="00D57864">
        <w:rPr>
          <w:w w:val="105"/>
          <w:sz w:val="22"/>
          <w:szCs w:val="22"/>
        </w:rPr>
        <w:t>инвестиционный</w:t>
      </w:r>
      <w:r w:rsidRPr="00D57864">
        <w:rPr>
          <w:spacing w:val="1"/>
          <w:w w:val="105"/>
          <w:sz w:val="22"/>
          <w:szCs w:val="22"/>
        </w:rPr>
        <w:t xml:space="preserve"> </w:t>
      </w:r>
      <w:r w:rsidRPr="00D57864">
        <w:rPr>
          <w:w w:val="105"/>
          <w:sz w:val="22"/>
          <w:szCs w:val="22"/>
        </w:rPr>
        <w:t>фонд,</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активы,</w:t>
      </w:r>
      <w:r w:rsidRPr="00D57864">
        <w:rPr>
          <w:spacing w:val="1"/>
          <w:w w:val="105"/>
          <w:sz w:val="22"/>
          <w:szCs w:val="22"/>
        </w:rPr>
        <w:t xml:space="preserve"> </w:t>
      </w:r>
      <w:r w:rsidRPr="00D57864">
        <w:rPr>
          <w:w w:val="105"/>
          <w:sz w:val="22"/>
          <w:szCs w:val="22"/>
        </w:rPr>
        <w:t>оценка</w:t>
      </w:r>
      <w:r w:rsidRPr="00D57864">
        <w:rPr>
          <w:spacing w:val="1"/>
          <w:w w:val="105"/>
          <w:sz w:val="22"/>
          <w:szCs w:val="22"/>
        </w:rPr>
        <w:t xml:space="preserve"> </w:t>
      </w:r>
      <w:r w:rsidRPr="00D57864">
        <w:rPr>
          <w:w w:val="105"/>
          <w:sz w:val="22"/>
          <w:szCs w:val="22"/>
        </w:rPr>
        <w:t>которых</w:t>
      </w:r>
      <w:r w:rsidRPr="00D57864">
        <w:rPr>
          <w:spacing w:val="1"/>
          <w:w w:val="105"/>
          <w:sz w:val="22"/>
          <w:szCs w:val="22"/>
        </w:rPr>
        <w:t xml:space="preserve"> </w:t>
      </w:r>
      <w:r w:rsidRPr="00D57864">
        <w:rPr>
          <w:w w:val="105"/>
          <w:sz w:val="22"/>
          <w:szCs w:val="22"/>
        </w:rPr>
        <w:t>должна</w:t>
      </w:r>
      <w:r w:rsidRPr="00D57864">
        <w:rPr>
          <w:spacing w:val="1"/>
          <w:w w:val="105"/>
          <w:sz w:val="22"/>
          <w:szCs w:val="22"/>
        </w:rPr>
        <w:t xml:space="preserve"> </w:t>
      </w:r>
      <w:r w:rsidRPr="00D57864">
        <w:rPr>
          <w:w w:val="105"/>
          <w:sz w:val="22"/>
          <w:szCs w:val="22"/>
        </w:rPr>
        <w:t>осуществляться</w:t>
      </w:r>
      <w:r w:rsidRPr="00D57864">
        <w:rPr>
          <w:spacing w:val="1"/>
          <w:w w:val="105"/>
          <w:sz w:val="22"/>
          <w:szCs w:val="22"/>
        </w:rPr>
        <w:t xml:space="preserve"> </w:t>
      </w:r>
      <w:r w:rsidRPr="00D57864">
        <w:rPr>
          <w:w w:val="105"/>
          <w:sz w:val="22"/>
          <w:szCs w:val="22"/>
        </w:rPr>
        <w:t>независимым</w:t>
      </w:r>
      <w:r w:rsidRPr="00D57864">
        <w:rPr>
          <w:spacing w:val="1"/>
          <w:w w:val="105"/>
          <w:sz w:val="22"/>
          <w:szCs w:val="22"/>
        </w:rPr>
        <w:t xml:space="preserve"> </w:t>
      </w:r>
      <w:r w:rsidRPr="00D57864">
        <w:rPr>
          <w:w w:val="105"/>
          <w:sz w:val="22"/>
          <w:szCs w:val="22"/>
        </w:rPr>
        <w:t>оценщиком.</w:t>
      </w:r>
    </w:p>
    <w:p w14:paraId="0B9BB9CE" w14:textId="27A4A7F8" w:rsidR="00D15587" w:rsidRPr="00D57864" w:rsidRDefault="00D15587" w:rsidP="00A538DE">
      <w:pPr>
        <w:pStyle w:val="35"/>
        <w:numPr>
          <w:ilvl w:val="0"/>
          <w:numId w:val="38"/>
        </w:numPr>
        <w:tabs>
          <w:tab w:val="left" w:pos="1246"/>
        </w:tabs>
        <w:spacing w:line="288" w:lineRule="auto"/>
        <w:ind w:right="258"/>
        <w:rPr>
          <w:sz w:val="22"/>
          <w:szCs w:val="22"/>
        </w:rPr>
      </w:pPr>
      <w:bookmarkStart w:id="129" w:name="Par11"/>
      <w:bookmarkStart w:id="130" w:name="_Hlk128326967"/>
      <w:bookmarkEnd w:id="129"/>
      <w:r w:rsidRPr="00D57864">
        <w:rPr>
          <w:w w:val="105"/>
          <w:sz w:val="22"/>
          <w:szCs w:val="22"/>
        </w:rPr>
        <w:t>Копии договоров, заключенных Управляющей компанией с каждым из агентов по выдаче, погашению</w:t>
      </w:r>
      <w:r w:rsidRPr="00D57864">
        <w:rPr>
          <w:spacing w:val="1"/>
          <w:w w:val="105"/>
          <w:sz w:val="22"/>
          <w:szCs w:val="22"/>
        </w:rPr>
        <w:t xml:space="preserve"> </w:t>
      </w:r>
      <w:r w:rsidRPr="00D57864">
        <w:rPr>
          <w:w w:val="110"/>
          <w:sz w:val="22"/>
          <w:szCs w:val="22"/>
        </w:rPr>
        <w:t>инвестиционных</w:t>
      </w:r>
      <w:r w:rsidRPr="00D57864">
        <w:rPr>
          <w:spacing w:val="-10"/>
          <w:w w:val="110"/>
          <w:sz w:val="22"/>
          <w:szCs w:val="22"/>
        </w:rPr>
        <w:t xml:space="preserve"> </w:t>
      </w:r>
      <w:r w:rsidRPr="00D57864">
        <w:rPr>
          <w:w w:val="110"/>
          <w:sz w:val="22"/>
          <w:szCs w:val="22"/>
        </w:rPr>
        <w:t>паев</w:t>
      </w:r>
      <w:r w:rsidRPr="00D57864">
        <w:rPr>
          <w:spacing w:val="-8"/>
          <w:w w:val="110"/>
          <w:sz w:val="22"/>
          <w:szCs w:val="22"/>
        </w:rPr>
        <w:t xml:space="preserve"> </w:t>
      </w:r>
      <w:r w:rsidRPr="00D57864">
        <w:rPr>
          <w:w w:val="110"/>
          <w:sz w:val="22"/>
          <w:szCs w:val="22"/>
        </w:rPr>
        <w:t>(далее</w:t>
      </w:r>
      <w:r w:rsidRPr="00D57864">
        <w:rPr>
          <w:spacing w:val="-6"/>
          <w:w w:val="110"/>
          <w:sz w:val="22"/>
          <w:szCs w:val="22"/>
        </w:rPr>
        <w:t xml:space="preserve"> </w:t>
      </w:r>
      <w:r w:rsidRPr="00D57864">
        <w:rPr>
          <w:w w:val="140"/>
          <w:sz w:val="22"/>
          <w:szCs w:val="22"/>
        </w:rPr>
        <w:t>–</w:t>
      </w:r>
      <w:r w:rsidRPr="00D57864">
        <w:rPr>
          <w:spacing w:val="-22"/>
          <w:w w:val="140"/>
          <w:sz w:val="22"/>
          <w:szCs w:val="22"/>
        </w:rPr>
        <w:t xml:space="preserve"> </w:t>
      </w:r>
      <w:r w:rsidR="00D91C8D">
        <w:rPr>
          <w:w w:val="110"/>
          <w:sz w:val="22"/>
          <w:szCs w:val="22"/>
        </w:rPr>
        <w:t>А</w:t>
      </w:r>
      <w:r w:rsidRPr="00D57864">
        <w:rPr>
          <w:w w:val="110"/>
          <w:sz w:val="22"/>
          <w:szCs w:val="22"/>
        </w:rPr>
        <w:t>гент).</w:t>
      </w:r>
    </w:p>
    <w:p w14:paraId="7033D94B" w14:textId="77777777" w:rsidR="00D15587" w:rsidRPr="00D57864" w:rsidRDefault="00D15587" w:rsidP="00D91C8D">
      <w:pPr>
        <w:pStyle w:val="af"/>
        <w:spacing w:after="0"/>
        <w:ind w:right="259" w:firstLine="708"/>
        <w:jc w:val="both"/>
        <w:rPr>
          <w:sz w:val="22"/>
          <w:szCs w:val="22"/>
        </w:rPr>
      </w:pPr>
      <w:r w:rsidRPr="00D57864">
        <w:rPr>
          <w:w w:val="105"/>
          <w:sz w:val="22"/>
          <w:szCs w:val="22"/>
        </w:rPr>
        <w:t>Копии</w:t>
      </w:r>
      <w:r w:rsidRPr="00D57864">
        <w:rPr>
          <w:spacing w:val="1"/>
          <w:w w:val="105"/>
          <w:sz w:val="22"/>
          <w:szCs w:val="22"/>
        </w:rPr>
        <w:t xml:space="preserve"> </w:t>
      </w:r>
      <w:r w:rsidRPr="00D57864">
        <w:rPr>
          <w:w w:val="105"/>
          <w:sz w:val="22"/>
          <w:szCs w:val="22"/>
        </w:rPr>
        <w:t>договоров,</w:t>
      </w:r>
      <w:r w:rsidRPr="00D57864">
        <w:rPr>
          <w:spacing w:val="1"/>
          <w:w w:val="105"/>
          <w:sz w:val="22"/>
          <w:szCs w:val="22"/>
        </w:rPr>
        <w:t xml:space="preserve"> </w:t>
      </w:r>
      <w:r w:rsidRPr="00D57864">
        <w:rPr>
          <w:w w:val="105"/>
          <w:sz w:val="22"/>
          <w:szCs w:val="22"/>
        </w:rPr>
        <w:t>заключенных</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каждым</w:t>
      </w:r>
      <w:r w:rsidRPr="00D57864">
        <w:rPr>
          <w:spacing w:val="1"/>
          <w:w w:val="105"/>
          <w:sz w:val="22"/>
          <w:szCs w:val="22"/>
        </w:rPr>
        <w:t xml:space="preserve"> </w:t>
      </w:r>
      <w:r w:rsidRPr="00D57864">
        <w:rPr>
          <w:w w:val="105"/>
          <w:sz w:val="22"/>
          <w:szCs w:val="22"/>
        </w:rPr>
        <w:t>из</w:t>
      </w:r>
      <w:r w:rsidRPr="00D57864">
        <w:rPr>
          <w:spacing w:val="1"/>
          <w:w w:val="105"/>
          <w:sz w:val="22"/>
          <w:szCs w:val="22"/>
        </w:rPr>
        <w:t xml:space="preserve"> </w:t>
      </w:r>
      <w:r w:rsidRPr="00D57864">
        <w:rPr>
          <w:w w:val="105"/>
          <w:sz w:val="22"/>
          <w:szCs w:val="22"/>
        </w:rPr>
        <w:t>агентов</w:t>
      </w:r>
      <w:r w:rsidRPr="00D57864">
        <w:rPr>
          <w:spacing w:val="1"/>
          <w:w w:val="105"/>
          <w:sz w:val="22"/>
          <w:szCs w:val="22"/>
        </w:rPr>
        <w:t xml:space="preserve"> </w:t>
      </w:r>
      <w:r w:rsidRPr="00D57864">
        <w:rPr>
          <w:w w:val="105"/>
          <w:sz w:val="22"/>
          <w:szCs w:val="22"/>
        </w:rPr>
        <w:t>по</w:t>
      </w:r>
      <w:r w:rsidRPr="00D57864">
        <w:rPr>
          <w:spacing w:val="1"/>
          <w:w w:val="105"/>
          <w:sz w:val="22"/>
          <w:szCs w:val="22"/>
        </w:rPr>
        <w:t xml:space="preserve"> </w:t>
      </w:r>
      <w:r w:rsidRPr="00D57864">
        <w:rPr>
          <w:w w:val="105"/>
          <w:sz w:val="22"/>
          <w:szCs w:val="22"/>
        </w:rPr>
        <w:t>выдаче,</w:t>
      </w:r>
      <w:r w:rsidRPr="00D57864">
        <w:rPr>
          <w:spacing w:val="1"/>
          <w:w w:val="105"/>
          <w:sz w:val="22"/>
          <w:szCs w:val="22"/>
        </w:rPr>
        <w:t xml:space="preserve"> </w:t>
      </w:r>
      <w:r w:rsidRPr="00D57864">
        <w:rPr>
          <w:w w:val="105"/>
          <w:sz w:val="22"/>
          <w:szCs w:val="22"/>
        </w:rPr>
        <w:t>погашению</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предоставляются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правилами</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предусмотрено,</w:t>
      </w:r>
      <w:r w:rsidRPr="00D57864">
        <w:rPr>
          <w:spacing w:val="1"/>
          <w:w w:val="105"/>
          <w:sz w:val="22"/>
          <w:szCs w:val="22"/>
        </w:rPr>
        <w:t xml:space="preserve"> </w:t>
      </w:r>
      <w:r w:rsidRPr="00D57864">
        <w:rPr>
          <w:w w:val="105"/>
          <w:sz w:val="22"/>
          <w:szCs w:val="22"/>
        </w:rPr>
        <w:t>что</w:t>
      </w:r>
      <w:r w:rsidRPr="00D57864">
        <w:rPr>
          <w:spacing w:val="1"/>
          <w:w w:val="105"/>
          <w:sz w:val="22"/>
          <w:szCs w:val="22"/>
        </w:rPr>
        <w:t xml:space="preserve"> </w:t>
      </w:r>
      <w:r w:rsidRPr="00D57864">
        <w:rPr>
          <w:w w:val="105"/>
          <w:sz w:val="22"/>
          <w:szCs w:val="22"/>
        </w:rPr>
        <w:t>прием</w:t>
      </w:r>
      <w:r w:rsidRPr="00D57864">
        <w:rPr>
          <w:spacing w:val="1"/>
          <w:w w:val="105"/>
          <w:sz w:val="22"/>
          <w:szCs w:val="22"/>
        </w:rPr>
        <w:t xml:space="preserve"> </w:t>
      </w:r>
      <w:r w:rsidRPr="00D57864">
        <w:rPr>
          <w:w w:val="105"/>
          <w:sz w:val="22"/>
          <w:szCs w:val="22"/>
        </w:rPr>
        <w:t>заявок</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приобретение,</w:t>
      </w:r>
      <w:r w:rsidRPr="00D57864">
        <w:rPr>
          <w:spacing w:val="1"/>
          <w:w w:val="105"/>
          <w:sz w:val="22"/>
          <w:szCs w:val="22"/>
        </w:rPr>
        <w:t xml:space="preserve"> </w:t>
      </w:r>
      <w:r w:rsidRPr="00D57864">
        <w:rPr>
          <w:w w:val="105"/>
          <w:sz w:val="22"/>
          <w:szCs w:val="22"/>
        </w:rPr>
        <w:t>погашение</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паевого</w:t>
      </w:r>
      <w:r w:rsidRPr="00D57864">
        <w:rPr>
          <w:spacing w:val="-4"/>
          <w:w w:val="105"/>
          <w:sz w:val="22"/>
          <w:szCs w:val="22"/>
        </w:rPr>
        <w:t xml:space="preserve"> </w:t>
      </w:r>
      <w:r w:rsidRPr="00D57864">
        <w:rPr>
          <w:w w:val="105"/>
          <w:sz w:val="22"/>
          <w:szCs w:val="22"/>
        </w:rPr>
        <w:t>инвестиционного</w:t>
      </w:r>
      <w:r w:rsidRPr="00D57864">
        <w:rPr>
          <w:spacing w:val="-6"/>
          <w:w w:val="105"/>
          <w:sz w:val="22"/>
          <w:szCs w:val="22"/>
        </w:rPr>
        <w:t xml:space="preserve"> </w:t>
      </w:r>
      <w:r w:rsidRPr="00D57864">
        <w:rPr>
          <w:w w:val="105"/>
          <w:sz w:val="22"/>
          <w:szCs w:val="22"/>
        </w:rPr>
        <w:t>фонда</w:t>
      </w:r>
      <w:r w:rsidRPr="00D57864">
        <w:rPr>
          <w:spacing w:val="-3"/>
          <w:w w:val="105"/>
          <w:sz w:val="22"/>
          <w:szCs w:val="22"/>
        </w:rPr>
        <w:t xml:space="preserve"> </w:t>
      </w:r>
      <w:r w:rsidRPr="00D57864">
        <w:rPr>
          <w:w w:val="105"/>
          <w:sz w:val="22"/>
          <w:szCs w:val="22"/>
        </w:rPr>
        <w:t>может</w:t>
      </w:r>
      <w:r w:rsidRPr="00D57864">
        <w:rPr>
          <w:spacing w:val="-3"/>
          <w:w w:val="105"/>
          <w:sz w:val="22"/>
          <w:szCs w:val="22"/>
        </w:rPr>
        <w:t xml:space="preserve"> </w:t>
      </w:r>
      <w:r w:rsidRPr="00D57864">
        <w:rPr>
          <w:w w:val="105"/>
          <w:sz w:val="22"/>
          <w:szCs w:val="22"/>
        </w:rPr>
        <w:t>осуществляться</w:t>
      </w:r>
      <w:r w:rsidRPr="00D57864">
        <w:rPr>
          <w:spacing w:val="-2"/>
          <w:w w:val="105"/>
          <w:sz w:val="22"/>
          <w:szCs w:val="22"/>
        </w:rPr>
        <w:t xml:space="preserve"> </w:t>
      </w:r>
      <w:r w:rsidRPr="00D57864">
        <w:rPr>
          <w:w w:val="105"/>
          <w:sz w:val="22"/>
          <w:szCs w:val="22"/>
        </w:rPr>
        <w:t>агентами.</w:t>
      </w:r>
    </w:p>
    <w:bookmarkEnd w:id="130"/>
    <w:p w14:paraId="18E79100" w14:textId="77777777" w:rsidR="00EA0BF6" w:rsidRPr="00CA6925" w:rsidRDefault="00EA0BF6" w:rsidP="00D57864">
      <w:pPr>
        <w:pStyle w:val="a0"/>
        <w:numPr>
          <w:ilvl w:val="0"/>
          <w:numId w:val="0"/>
        </w:numPr>
        <w:shd w:val="clear" w:color="auto" w:fill="FFFFFF"/>
        <w:spacing w:line="240" w:lineRule="auto"/>
        <w:ind w:left="1070" w:hanging="360"/>
        <w:rPr>
          <w:sz w:val="22"/>
          <w:szCs w:val="22"/>
        </w:rPr>
      </w:pPr>
    </w:p>
    <w:p w14:paraId="44EEE825" w14:textId="77777777" w:rsidR="00E35F3E" w:rsidRPr="00CA6925" w:rsidRDefault="00E35F3E" w:rsidP="00A538DE">
      <w:pPr>
        <w:numPr>
          <w:ilvl w:val="2"/>
          <w:numId w:val="30"/>
        </w:numPr>
        <w:spacing w:before="120" w:after="120" w:line="240" w:lineRule="exact"/>
        <w:jc w:val="both"/>
        <w:rPr>
          <w:sz w:val="22"/>
          <w:szCs w:val="22"/>
        </w:rPr>
      </w:pPr>
      <w:bookmarkStart w:id="131" w:name="Par13"/>
      <w:bookmarkStart w:id="132" w:name="Par15"/>
      <w:bookmarkStart w:id="133" w:name="Par24"/>
      <w:bookmarkStart w:id="134" w:name="_Hlk75544645"/>
      <w:bookmarkEnd w:id="131"/>
      <w:bookmarkEnd w:id="132"/>
      <w:bookmarkEnd w:id="133"/>
      <w:r w:rsidRPr="00CA6925">
        <w:rPr>
          <w:rFonts w:eastAsia="Calibri"/>
          <w:sz w:val="22"/>
          <w:szCs w:val="22"/>
        </w:rPr>
        <w:t xml:space="preserve">Для согласования изменений и дополнений в правила доверительного управления Управляющая компания паевого инвестиционного фонда предоставляет в Специализированный депозитарий следующие документы </w:t>
      </w:r>
      <w:bookmarkEnd w:id="134"/>
      <w:r w:rsidRPr="00CA6925">
        <w:rPr>
          <w:rFonts w:eastAsia="Calibri"/>
          <w:sz w:val="22"/>
          <w:szCs w:val="22"/>
        </w:rPr>
        <w:t>(в случае если изменения в правила доверительного управления связаны со сменой специализированного депозитария в результате аннулирования у него лицензии, документы предоставляются новому специализированному депозитарию):</w:t>
      </w:r>
    </w:p>
    <w:p w14:paraId="1C4CB094" w14:textId="7FD443DF" w:rsidR="00E35F3E" w:rsidRPr="00CA6925" w:rsidRDefault="00E35F3E" w:rsidP="00A538DE">
      <w:pPr>
        <w:pStyle w:val="a0"/>
        <w:numPr>
          <w:ilvl w:val="0"/>
          <w:numId w:val="28"/>
        </w:numPr>
        <w:shd w:val="clear" w:color="auto" w:fill="FFFFFF"/>
        <w:tabs>
          <w:tab w:val="num" w:pos="0"/>
        </w:tabs>
        <w:spacing w:line="240" w:lineRule="auto"/>
        <w:rPr>
          <w:sz w:val="22"/>
          <w:szCs w:val="22"/>
        </w:rPr>
      </w:pPr>
      <w:r w:rsidRPr="00CA6925">
        <w:rPr>
          <w:sz w:val="22"/>
          <w:szCs w:val="22"/>
        </w:rPr>
        <w:t>Заявление на согласование изменений и дополнений в правила доверительного управления (Приложение 30)</w:t>
      </w:r>
      <w:r w:rsidRPr="00CA6925">
        <w:rPr>
          <w:sz w:val="22"/>
          <w:szCs w:val="22"/>
          <w:shd w:val="clear" w:color="auto" w:fill="FFFFFF"/>
        </w:rPr>
        <w:t>.</w:t>
      </w:r>
    </w:p>
    <w:p w14:paraId="77E52824" w14:textId="77777777" w:rsidR="00B1777A" w:rsidRPr="00B1777A" w:rsidRDefault="00E35F3E" w:rsidP="004E6898">
      <w:pPr>
        <w:pStyle w:val="a0"/>
        <w:shd w:val="clear" w:color="auto" w:fill="FFFFFF"/>
        <w:spacing w:line="240" w:lineRule="auto"/>
        <w:rPr>
          <w:sz w:val="22"/>
          <w:szCs w:val="22"/>
        </w:rPr>
      </w:pPr>
      <w:r w:rsidRPr="00CA6925">
        <w:t xml:space="preserve"> Изменения и дополнения в правила доверительного управления.</w:t>
      </w:r>
    </w:p>
    <w:p w14:paraId="4EC8F598" w14:textId="2C63489B" w:rsidR="00E35F3E" w:rsidRPr="00B1777A" w:rsidRDefault="00E35F3E" w:rsidP="004E6898">
      <w:pPr>
        <w:pStyle w:val="a0"/>
        <w:shd w:val="clear" w:color="auto" w:fill="FFFFFF"/>
        <w:spacing w:line="240" w:lineRule="auto"/>
        <w:rPr>
          <w:sz w:val="22"/>
          <w:szCs w:val="22"/>
        </w:rPr>
      </w:pPr>
      <w:r w:rsidRPr="00B1777A">
        <w:rPr>
          <w:sz w:val="22"/>
          <w:szCs w:val="22"/>
        </w:rPr>
        <w:t>Правила доверительного управления с внесенными изменениями и дополнениями.</w:t>
      </w:r>
    </w:p>
    <w:p w14:paraId="0A0CA543" w14:textId="3EDE81B6" w:rsidR="003A7AE0" w:rsidRPr="00D57864" w:rsidRDefault="00E35F3E" w:rsidP="00E35F3E">
      <w:pPr>
        <w:pStyle w:val="a0"/>
        <w:shd w:val="clear" w:color="auto" w:fill="FFFFFF"/>
        <w:spacing w:line="240" w:lineRule="auto"/>
        <w:rPr>
          <w:sz w:val="22"/>
          <w:szCs w:val="22"/>
        </w:rPr>
      </w:pPr>
      <w:r w:rsidRPr="00D57864">
        <w:rPr>
          <w:sz w:val="22"/>
          <w:szCs w:val="22"/>
        </w:rPr>
        <w:t>Копия решения уполномоченного органа Управляющей компанией об утверждении изменений и дополнений в правила доверительного управления.</w:t>
      </w:r>
    </w:p>
    <w:p w14:paraId="54A1601E" w14:textId="4DF144A7" w:rsidR="003A7AE0" w:rsidRPr="00D57864" w:rsidRDefault="003A7AE0" w:rsidP="003A7AE0">
      <w:pPr>
        <w:pStyle w:val="a0"/>
        <w:shd w:val="clear" w:color="auto" w:fill="FFFFFF"/>
        <w:spacing w:line="240" w:lineRule="auto"/>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протокола</w:t>
      </w:r>
      <w:r w:rsidRPr="00D57864">
        <w:rPr>
          <w:spacing w:val="1"/>
          <w:w w:val="105"/>
          <w:sz w:val="22"/>
          <w:szCs w:val="22"/>
        </w:rPr>
        <w:t xml:space="preserve"> </w:t>
      </w:r>
      <w:r w:rsidRPr="00D57864">
        <w:rPr>
          <w:w w:val="105"/>
          <w:sz w:val="22"/>
          <w:szCs w:val="22"/>
        </w:rPr>
        <w:t>общего</w:t>
      </w:r>
      <w:r w:rsidRPr="00D57864">
        <w:rPr>
          <w:spacing w:val="1"/>
          <w:w w:val="105"/>
          <w:sz w:val="22"/>
          <w:szCs w:val="22"/>
        </w:rPr>
        <w:t xml:space="preserve"> </w:t>
      </w:r>
      <w:r w:rsidRPr="00D57864">
        <w:rPr>
          <w:w w:val="105"/>
          <w:sz w:val="22"/>
          <w:szCs w:val="22"/>
        </w:rPr>
        <w:t>собрания</w:t>
      </w:r>
      <w:r w:rsidRPr="00D57864">
        <w:rPr>
          <w:spacing w:val="1"/>
          <w:w w:val="105"/>
          <w:sz w:val="22"/>
          <w:szCs w:val="22"/>
        </w:rPr>
        <w:t xml:space="preserve"> </w:t>
      </w:r>
      <w:r w:rsidRPr="00D57864">
        <w:rPr>
          <w:w w:val="105"/>
          <w:sz w:val="22"/>
          <w:szCs w:val="22"/>
        </w:rPr>
        <w:t>владельцев</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закрытого</w:t>
      </w:r>
      <w:r w:rsidRPr="00D57864">
        <w:rPr>
          <w:spacing w:val="1"/>
          <w:w w:val="105"/>
          <w:sz w:val="22"/>
          <w:szCs w:val="22"/>
        </w:rPr>
        <w:t xml:space="preserve"> </w:t>
      </w:r>
      <w:r w:rsidRPr="00D57864">
        <w:rPr>
          <w:w w:val="105"/>
          <w:sz w:val="22"/>
          <w:szCs w:val="22"/>
        </w:rPr>
        <w:t>паевого</w:t>
      </w:r>
      <w:r w:rsidRPr="00D57864">
        <w:rPr>
          <w:spacing w:val="1"/>
          <w:w w:val="105"/>
          <w:sz w:val="22"/>
          <w:szCs w:val="22"/>
        </w:rPr>
        <w:t xml:space="preserve"> </w:t>
      </w:r>
      <w:r w:rsidRPr="00D57864">
        <w:rPr>
          <w:w w:val="105"/>
          <w:sz w:val="22"/>
          <w:szCs w:val="22"/>
        </w:rPr>
        <w:t>инвестиционного</w:t>
      </w:r>
      <w:r w:rsidRPr="00D57864">
        <w:rPr>
          <w:spacing w:val="14"/>
          <w:w w:val="105"/>
          <w:sz w:val="22"/>
          <w:szCs w:val="22"/>
        </w:rPr>
        <w:t xml:space="preserve"> </w:t>
      </w:r>
      <w:r w:rsidRPr="00D57864">
        <w:rPr>
          <w:w w:val="105"/>
          <w:sz w:val="22"/>
          <w:szCs w:val="22"/>
        </w:rPr>
        <w:t>фонда,</w:t>
      </w:r>
      <w:r w:rsidRPr="00D57864">
        <w:rPr>
          <w:spacing w:val="14"/>
          <w:w w:val="105"/>
          <w:sz w:val="22"/>
          <w:szCs w:val="22"/>
        </w:rPr>
        <w:t xml:space="preserve"> </w:t>
      </w:r>
      <w:r w:rsidRPr="00D57864">
        <w:rPr>
          <w:w w:val="105"/>
          <w:sz w:val="22"/>
          <w:szCs w:val="22"/>
        </w:rPr>
        <w:t>на</w:t>
      </w:r>
      <w:r w:rsidRPr="00D57864">
        <w:rPr>
          <w:spacing w:val="17"/>
          <w:w w:val="105"/>
          <w:sz w:val="22"/>
          <w:szCs w:val="22"/>
        </w:rPr>
        <w:t xml:space="preserve"> </w:t>
      </w:r>
      <w:r w:rsidRPr="00D57864">
        <w:rPr>
          <w:w w:val="105"/>
          <w:sz w:val="22"/>
          <w:szCs w:val="22"/>
        </w:rPr>
        <w:t>котором</w:t>
      </w:r>
      <w:r w:rsidRPr="00D57864">
        <w:rPr>
          <w:spacing w:val="16"/>
          <w:w w:val="105"/>
          <w:sz w:val="22"/>
          <w:szCs w:val="22"/>
        </w:rPr>
        <w:t xml:space="preserve"> </w:t>
      </w:r>
      <w:r w:rsidRPr="00D57864">
        <w:rPr>
          <w:w w:val="105"/>
          <w:sz w:val="22"/>
          <w:szCs w:val="22"/>
        </w:rPr>
        <w:t>принято</w:t>
      </w:r>
      <w:r w:rsidRPr="00D57864">
        <w:rPr>
          <w:spacing w:val="14"/>
          <w:w w:val="105"/>
          <w:sz w:val="22"/>
          <w:szCs w:val="22"/>
        </w:rPr>
        <w:t xml:space="preserve"> </w:t>
      </w:r>
      <w:r w:rsidRPr="00D57864">
        <w:rPr>
          <w:w w:val="105"/>
          <w:sz w:val="22"/>
          <w:szCs w:val="22"/>
        </w:rPr>
        <w:t>решение</w:t>
      </w:r>
      <w:r w:rsidRPr="00D57864">
        <w:rPr>
          <w:spacing w:val="15"/>
          <w:w w:val="105"/>
          <w:sz w:val="22"/>
          <w:szCs w:val="22"/>
        </w:rPr>
        <w:t xml:space="preserve"> </w:t>
      </w:r>
      <w:r w:rsidRPr="00D57864">
        <w:rPr>
          <w:w w:val="105"/>
          <w:sz w:val="22"/>
          <w:szCs w:val="22"/>
        </w:rPr>
        <w:t>об</w:t>
      </w:r>
      <w:r w:rsidRPr="00D57864">
        <w:rPr>
          <w:spacing w:val="17"/>
          <w:w w:val="105"/>
          <w:sz w:val="22"/>
          <w:szCs w:val="22"/>
        </w:rPr>
        <w:t xml:space="preserve"> </w:t>
      </w:r>
      <w:r w:rsidRPr="00D57864">
        <w:rPr>
          <w:w w:val="105"/>
          <w:sz w:val="22"/>
          <w:szCs w:val="22"/>
        </w:rPr>
        <w:t>утверждении</w:t>
      </w:r>
      <w:r w:rsidRPr="00D57864">
        <w:rPr>
          <w:spacing w:val="14"/>
          <w:w w:val="105"/>
          <w:sz w:val="22"/>
          <w:szCs w:val="22"/>
        </w:rPr>
        <w:t xml:space="preserve"> </w:t>
      </w:r>
      <w:r w:rsidRPr="00D57864">
        <w:rPr>
          <w:w w:val="105"/>
          <w:sz w:val="22"/>
          <w:szCs w:val="22"/>
        </w:rPr>
        <w:t>предоставленных</w:t>
      </w:r>
      <w:r w:rsidRPr="00D57864">
        <w:rPr>
          <w:spacing w:val="15"/>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приложением</w:t>
      </w:r>
      <w:r w:rsidRPr="00D57864">
        <w:rPr>
          <w:spacing w:val="1"/>
          <w:w w:val="105"/>
          <w:sz w:val="22"/>
          <w:szCs w:val="22"/>
        </w:rPr>
        <w:t xml:space="preserve"> </w:t>
      </w:r>
      <w:r w:rsidRPr="00D57864">
        <w:rPr>
          <w:w w:val="105"/>
          <w:sz w:val="22"/>
          <w:szCs w:val="22"/>
        </w:rPr>
        <w:t>копий</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утвержденных решениями общего</w:t>
      </w:r>
      <w:r w:rsidRPr="00D57864">
        <w:rPr>
          <w:spacing w:val="1"/>
          <w:w w:val="105"/>
          <w:sz w:val="22"/>
          <w:szCs w:val="22"/>
        </w:rPr>
        <w:t xml:space="preserve"> </w:t>
      </w:r>
      <w:r w:rsidRPr="00D57864">
        <w:rPr>
          <w:w w:val="105"/>
          <w:sz w:val="22"/>
          <w:szCs w:val="22"/>
        </w:rPr>
        <w:t>собрания владельцев</w:t>
      </w:r>
      <w:r w:rsidRPr="00D57864">
        <w:rPr>
          <w:spacing w:val="1"/>
          <w:w w:val="105"/>
          <w:sz w:val="22"/>
          <w:szCs w:val="22"/>
        </w:rPr>
        <w:t xml:space="preserve"> </w:t>
      </w:r>
      <w:r w:rsidRPr="00D57864">
        <w:rPr>
          <w:w w:val="105"/>
          <w:sz w:val="22"/>
          <w:szCs w:val="22"/>
        </w:rPr>
        <w:t>инвестиционных паев</w:t>
      </w:r>
      <w:r w:rsidRPr="00D57864">
        <w:rPr>
          <w:spacing w:val="1"/>
          <w:w w:val="105"/>
          <w:sz w:val="22"/>
          <w:szCs w:val="22"/>
        </w:rPr>
        <w:t xml:space="preserve"> </w:t>
      </w:r>
      <w:r w:rsidRPr="00D57864">
        <w:rPr>
          <w:w w:val="105"/>
          <w:sz w:val="22"/>
          <w:szCs w:val="22"/>
        </w:rPr>
        <w:t>закрытого паевого</w:t>
      </w:r>
      <w:r w:rsidRPr="00D57864">
        <w:rPr>
          <w:spacing w:val="1"/>
          <w:w w:val="105"/>
          <w:sz w:val="22"/>
          <w:szCs w:val="22"/>
        </w:rPr>
        <w:t xml:space="preserve"> </w:t>
      </w:r>
      <w:r w:rsidRPr="00D57864">
        <w:rPr>
          <w:w w:val="105"/>
          <w:sz w:val="22"/>
          <w:szCs w:val="22"/>
        </w:rPr>
        <w:t>инвестиционного фонда, если в соответствии с Законом №156-ФЗ и нормативными актами в сфере</w:t>
      </w:r>
      <w:r w:rsidRPr="00D57864">
        <w:rPr>
          <w:spacing w:val="1"/>
          <w:w w:val="105"/>
          <w:sz w:val="22"/>
          <w:szCs w:val="22"/>
        </w:rPr>
        <w:t xml:space="preserve"> </w:t>
      </w:r>
      <w:r w:rsidRPr="00D57864">
        <w:rPr>
          <w:w w:val="105"/>
          <w:sz w:val="22"/>
          <w:szCs w:val="22"/>
        </w:rPr>
        <w:t>финансовых</w:t>
      </w:r>
      <w:r w:rsidRPr="00D57864">
        <w:rPr>
          <w:spacing w:val="1"/>
          <w:w w:val="105"/>
          <w:sz w:val="22"/>
          <w:szCs w:val="22"/>
        </w:rPr>
        <w:t xml:space="preserve"> </w:t>
      </w:r>
      <w:r w:rsidRPr="00D57864">
        <w:rPr>
          <w:w w:val="105"/>
          <w:sz w:val="22"/>
          <w:szCs w:val="22"/>
        </w:rPr>
        <w:t>рынков</w:t>
      </w:r>
      <w:r w:rsidRPr="00D57864">
        <w:rPr>
          <w:spacing w:val="1"/>
          <w:w w:val="105"/>
          <w:sz w:val="22"/>
          <w:szCs w:val="22"/>
        </w:rPr>
        <w:t xml:space="preserve"> </w:t>
      </w:r>
      <w:r w:rsidRPr="00D57864">
        <w:rPr>
          <w:w w:val="105"/>
          <w:sz w:val="22"/>
          <w:szCs w:val="22"/>
        </w:rPr>
        <w:t>указанные</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должны</w:t>
      </w:r>
      <w:r w:rsidRPr="00D57864">
        <w:rPr>
          <w:spacing w:val="1"/>
          <w:w w:val="105"/>
          <w:sz w:val="22"/>
          <w:szCs w:val="22"/>
        </w:rPr>
        <w:t xml:space="preserve"> </w:t>
      </w:r>
      <w:r w:rsidRPr="00D57864">
        <w:rPr>
          <w:w w:val="105"/>
          <w:sz w:val="22"/>
          <w:szCs w:val="22"/>
        </w:rPr>
        <w:t xml:space="preserve">быть </w:t>
      </w:r>
      <w:r w:rsidRPr="00D57864">
        <w:rPr>
          <w:spacing w:val="1"/>
          <w:w w:val="105"/>
          <w:sz w:val="22"/>
          <w:szCs w:val="22"/>
        </w:rPr>
        <w:t xml:space="preserve"> </w:t>
      </w:r>
      <w:r w:rsidRPr="00D57864">
        <w:rPr>
          <w:w w:val="105"/>
          <w:sz w:val="22"/>
          <w:szCs w:val="22"/>
        </w:rPr>
        <w:t xml:space="preserve">утверждены </w:t>
      </w:r>
      <w:r w:rsidRPr="00D57864">
        <w:rPr>
          <w:spacing w:val="1"/>
          <w:w w:val="105"/>
          <w:sz w:val="22"/>
          <w:szCs w:val="22"/>
        </w:rPr>
        <w:t xml:space="preserve"> </w:t>
      </w:r>
      <w:r w:rsidRPr="00D57864">
        <w:rPr>
          <w:w w:val="105"/>
          <w:sz w:val="22"/>
          <w:szCs w:val="22"/>
        </w:rPr>
        <w:t>общим</w:t>
      </w:r>
      <w:r w:rsidRPr="00D57864">
        <w:rPr>
          <w:spacing w:val="1"/>
          <w:w w:val="105"/>
          <w:sz w:val="22"/>
          <w:szCs w:val="22"/>
        </w:rPr>
        <w:t xml:space="preserve"> </w:t>
      </w:r>
      <w:r w:rsidRPr="00D57864">
        <w:rPr>
          <w:w w:val="105"/>
          <w:sz w:val="22"/>
          <w:szCs w:val="22"/>
        </w:rPr>
        <w:t>собранием владельцев инвестиционных паев такого фонда, и (или) на котором принято решение о</w:t>
      </w:r>
      <w:r w:rsidRPr="00D57864">
        <w:rPr>
          <w:spacing w:val="1"/>
          <w:w w:val="105"/>
          <w:sz w:val="22"/>
          <w:szCs w:val="22"/>
        </w:rPr>
        <w:t xml:space="preserve"> </w:t>
      </w:r>
      <w:r w:rsidRPr="00D57864">
        <w:rPr>
          <w:w w:val="105"/>
          <w:sz w:val="22"/>
          <w:szCs w:val="22"/>
        </w:rPr>
        <w:t>продлении срока действия договора доверительного управления закрытым паевым инвестиционным</w:t>
      </w:r>
      <w:r w:rsidRPr="00D57864">
        <w:rPr>
          <w:spacing w:val="1"/>
          <w:w w:val="105"/>
          <w:sz w:val="22"/>
          <w:szCs w:val="22"/>
        </w:rPr>
        <w:t xml:space="preserve"> </w:t>
      </w:r>
      <w:r w:rsidRPr="00D57864">
        <w:rPr>
          <w:w w:val="105"/>
          <w:sz w:val="22"/>
          <w:szCs w:val="22"/>
        </w:rPr>
        <w:t>фондом,</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связаны</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продлением</w:t>
      </w:r>
      <w:r w:rsidRPr="00D57864">
        <w:rPr>
          <w:spacing w:val="1"/>
          <w:w w:val="105"/>
          <w:sz w:val="22"/>
          <w:szCs w:val="22"/>
        </w:rPr>
        <w:t xml:space="preserve"> </w:t>
      </w:r>
      <w:r w:rsidRPr="00D57864">
        <w:rPr>
          <w:w w:val="105"/>
          <w:sz w:val="22"/>
          <w:szCs w:val="22"/>
        </w:rPr>
        <w:t>срока</w:t>
      </w:r>
      <w:r w:rsidRPr="00D57864">
        <w:rPr>
          <w:spacing w:val="1"/>
          <w:w w:val="105"/>
          <w:sz w:val="22"/>
          <w:szCs w:val="22"/>
        </w:rPr>
        <w:t xml:space="preserve"> </w:t>
      </w:r>
      <w:r w:rsidRPr="00D57864">
        <w:rPr>
          <w:w w:val="105"/>
          <w:sz w:val="22"/>
          <w:szCs w:val="22"/>
        </w:rPr>
        <w:t>действия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доверительного управления закрытым паевым инвестиционным фондом, и (или) на котором принято</w:t>
      </w:r>
      <w:r w:rsidRPr="00D57864">
        <w:rPr>
          <w:spacing w:val="1"/>
          <w:w w:val="105"/>
          <w:sz w:val="22"/>
          <w:szCs w:val="22"/>
        </w:rPr>
        <w:t xml:space="preserve"> </w:t>
      </w:r>
      <w:r w:rsidRPr="00D57864">
        <w:rPr>
          <w:w w:val="105"/>
          <w:sz w:val="22"/>
          <w:szCs w:val="22"/>
        </w:rPr>
        <w:t>решение о передаче прав и обязанностей по договору доверительного управления закрытым паевым</w:t>
      </w:r>
      <w:r w:rsidRPr="00D57864">
        <w:rPr>
          <w:spacing w:val="1"/>
          <w:w w:val="105"/>
          <w:sz w:val="22"/>
          <w:szCs w:val="22"/>
        </w:rPr>
        <w:t xml:space="preserve"> </w:t>
      </w:r>
      <w:r w:rsidRPr="00D57864">
        <w:rPr>
          <w:w w:val="105"/>
          <w:sz w:val="22"/>
          <w:szCs w:val="22"/>
        </w:rPr>
        <w:t>инвестиционным фондом другой управляющей компании, сведения о которой указаны в правилах</w:t>
      </w:r>
      <w:r w:rsidRPr="00D57864">
        <w:rPr>
          <w:spacing w:val="1"/>
          <w:w w:val="105"/>
          <w:sz w:val="22"/>
          <w:szCs w:val="22"/>
        </w:rPr>
        <w:t xml:space="preserve"> </w:t>
      </w:r>
      <w:r w:rsidRPr="00D57864">
        <w:rPr>
          <w:w w:val="105"/>
          <w:sz w:val="22"/>
          <w:szCs w:val="22"/>
        </w:rPr>
        <w:t>доверительного</w:t>
      </w:r>
      <w:r w:rsidRPr="00D57864">
        <w:rPr>
          <w:spacing w:val="-3"/>
          <w:w w:val="105"/>
          <w:sz w:val="22"/>
          <w:szCs w:val="22"/>
        </w:rPr>
        <w:t xml:space="preserve"> </w:t>
      </w:r>
      <w:r w:rsidRPr="00D57864">
        <w:rPr>
          <w:w w:val="105"/>
          <w:sz w:val="22"/>
          <w:szCs w:val="22"/>
        </w:rPr>
        <w:t>управления с</w:t>
      </w:r>
      <w:r w:rsidRPr="00D57864">
        <w:rPr>
          <w:spacing w:val="-4"/>
          <w:w w:val="105"/>
          <w:sz w:val="22"/>
          <w:szCs w:val="22"/>
        </w:rPr>
        <w:t xml:space="preserve"> </w:t>
      </w:r>
      <w:r w:rsidRPr="00D57864">
        <w:rPr>
          <w:w w:val="105"/>
          <w:sz w:val="22"/>
          <w:szCs w:val="22"/>
        </w:rPr>
        <w:t>внесенными</w:t>
      </w:r>
      <w:r w:rsidRPr="00D57864">
        <w:rPr>
          <w:spacing w:val="-3"/>
          <w:w w:val="105"/>
          <w:sz w:val="22"/>
          <w:szCs w:val="22"/>
        </w:rPr>
        <w:t xml:space="preserve"> </w:t>
      </w:r>
      <w:r w:rsidRPr="00D57864">
        <w:rPr>
          <w:w w:val="105"/>
          <w:sz w:val="22"/>
          <w:szCs w:val="22"/>
        </w:rPr>
        <w:t>изменениями и</w:t>
      </w:r>
      <w:r w:rsidRPr="00D57864">
        <w:rPr>
          <w:spacing w:val="-3"/>
          <w:w w:val="105"/>
          <w:sz w:val="22"/>
          <w:szCs w:val="22"/>
        </w:rPr>
        <w:t xml:space="preserve"> </w:t>
      </w:r>
      <w:r w:rsidRPr="00D57864">
        <w:rPr>
          <w:w w:val="105"/>
          <w:sz w:val="22"/>
          <w:szCs w:val="22"/>
        </w:rPr>
        <w:t>дополнениями.</w:t>
      </w:r>
    </w:p>
    <w:p w14:paraId="3BE387C5" w14:textId="77777777" w:rsidR="003A7AE0" w:rsidRPr="00D57864" w:rsidRDefault="003A7AE0" w:rsidP="00D57864">
      <w:pPr>
        <w:pStyle w:val="a0"/>
        <w:numPr>
          <w:ilvl w:val="0"/>
          <w:numId w:val="0"/>
        </w:numPr>
        <w:shd w:val="clear" w:color="auto" w:fill="FFFFFF"/>
        <w:spacing w:line="240" w:lineRule="auto"/>
        <w:ind w:left="1070"/>
        <w:rPr>
          <w:sz w:val="22"/>
          <w:szCs w:val="22"/>
        </w:rPr>
      </w:pPr>
    </w:p>
    <w:p w14:paraId="7C63CF87" w14:textId="77777777" w:rsidR="003A7AE0" w:rsidRPr="00D57864" w:rsidRDefault="003A7AE0" w:rsidP="003A7AE0">
      <w:pPr>
        <w:pStyle w:val="a0"/>
        <w:shd w:val="clear" w:color="auto" w:fill="FFFFFF"/>
        <w:spacing w:line="240" w:lineRule="auto"/>
        <w:rPr>
          <w:sz w:val="22"/>
          <w:szCs w:val="22"/>
        </w:rPr>
      </w:pPr>
      <w:r w:rsidRPr="00D57864">
        <w:rPr>
          <w:w w:val="105"/>
          <w:sz w:val="22"/>
          <w:szCs w:val="22"/>
        </w:rPr>
        <w:t>Копия договора на проведение оценки, заключенного Управляющей компанией с оценщиком фонда.</w:t>
      </w:r>
      <w:r w:rsidRPr="00D57864">
        <w:rPr>
          <w:spacing w:val="1"/>
          <w:w w:val="105"/>
          <w:sz w:val="22"/>
          <w:szCs w:val="22"/>
        </w:rPr>
        <w:t xml:space="preserve"> </w:t>
      </w:r>
    </w:p>
    <w:p w14:paraId="551A1FB1" w14:textId="6EA976FC" w:rsidR="00831EB5" w:rsidRDefault="003A7AE0" w:rsidP="00D57864">
      <w:pPr>
        <w:pStyle w:val="35"/>
        <w:shd w:val="clear" w:color="auto" w:fill="FFFFFF"/>
        <w:spacing w:line="240" w:lineRule="auto"/>
        <w:ind w:left="1070"/>
        <w:rPr>
          <w:w w:val="105"/>
          <w:sz w:val="22"/>
          <w:szCs w:val="22"/>
        </w:rPr>
      </w:pPr>
      <w:r w:rsidRPr="00D57864">
        <w:rPr>
          <w:w w:val="105"/>
          <w:sz w:val="22"/>
          <w:szCs w:val="22"/>
        </w:rPr>
        <w:tab/>
        <w:t>Копия</w:t>
      </w:r>
      <w:r w:rsidRPr="00D57864">
        <w:rPr>
          <w:spacing w:val="6"/>
          <w:w w:val="105"/>
          <w:sz w:val="22"/>
          <w:szCs w:val="22"/>
        </w:rPr>
        <w:t xml:space="preserve"> </w:t>
      </w:r>
      <w:r w:rsidRPr="00D57864">
        <w:rPr>
          <w:w w:val="105"/>
          <w:sz w:val="22"/>
          <w:szCs w:val="22"/>
        </w:rPr>
        <w:t>документа,</w:t>
      </w:r>
      <w:r w:rsidRPr="00D57864">
        <w:rPr>
          <w:spacing w:val="5"/>
          <w:w w:val="105"/>
          <w:sz w:val="22"/>
          <w:szCs w:val="22"/>
        </w:rPr>
        <w:t xml:space="preserve"> </w:t>
      </w:r>
      <w:r w:rsidRPr="00D57864">
        <w:rPr>
          <w:w w:val="105"/>
          <w:sz w:val="22"/>
          <w:szCs w:val="22"/>
        </w:rPr>
        <w:t>подтверждающего</w:t>
      </w:r>
      <w:r w:rsidRPr="00D57864">
        <w:rPr>
          <w:spacing w:val="7"/>
          <w:w w:val="105"/>
          <w:sz w:val="22"/>
          <w:szCs w:val="22"/>
        </w:rPr>
        <w:t xml:space="preserve"> </w:t>
      </w:r>
      <w:r w:rsidRPr="00D57864">
        <w:rPr>
          <w:w w:val="105"/>
          <w:sz w:val="22"/>
          <w:szCs w:val="22"/>
        </w:rPr>
        <w:t>наличие</w:t>
      </w:r>
      <w:r w:rsidRPr="00D57864">
        <w:rPr>
          <w:spacing w:val="5"/>
          <w:w w:val="105"/>
          <w:sz w:val="22"/>
          <w:szCs w:val="22"/>
        </w:rPr>
        <w:t xml:space="preserve"> </w:t>
      </w:r>
      <w:r w:rsidRPr="00D57864">
        <w:rPr>
          <w:w w:val="105"/>
          <w:sz w:val="22"/>
          <w:szCs w:val="22"/>
        </w:rPr>
        <w:t>основания</w:t>
      </w:r>
      <w:r w:rsidRPr="00D57864">
        <w:rPr>
          <w:spacing w:val="6"/>
          <w:w w:val="105"/>
          <w:sz w:val="22"/>
          <w:szCs w:val="22"/>
        </w:rPr>
        <w:t xml:space="preserve"> </w:t>
      </w:r>
      <w:r w:rsidRPr="00D57864">
        <w:rPr>
          <w:w w:val="105"/>
          <w:sz w:val="22"/>
          <w:szCs w:val="22"/>
        </w:rPr>
        <w:t>для</w:t>
      </w:r>
      <w:r w:rsidRPr="00D57864">
        <w:rPr>
          <w:spacing w:val="6"/>
          <w:w w:val="105"/>
          <w:sz w:val="22"/>
          <w:szCs w:val="22"/>
        </w:rPr>
        <w:t xml:space="preserve"> </w:t>
      </w:r>
      <w:r w:rsidRPr="00D57864">
        <w:rPr>
          <w:w w:val="105"/>
          <w:sz w:val="22"/>
          <w:szCs w:val="22"/>
        </w:rPr>
        <w:t>прекращения</w:t>
      </w:r>
      <w:r w:rsidRPr="00D57864">
        <w:rPr>
          <w:spacing w:val="6"/>
          <w:w w:val="105"/>
          <w:sz w:val="22"/>
          <w:szCs w:val="22"/>
        </w:rPr>
        <w:t xml:space="preserve"> </w:t>
      </w:r>
      <w:r w:rsidRPr="00D57864">
        <w:rPr>
          <w:w w:val="105"/>
          <w:sz w:val="22"/>
          <w:szCs w:val="22"/>
        </w:rPr>
        <w:t>договора 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оценщика</w:t>
      </w:r>
      <w:r w:rsidRPr="00D57864">
        <w:rPr>
          <w:spacing w:val="1"/>
          <w:w w:val="105"/>
          <w:sz w:val="22"/>
          <w:szCs w:val="22"/>
        </w:rPr>
        <w:t xml:space="preserve"> </w:t>
      </w:r>
      <w:r w:rsidRPr="00D57864">
        <w:rPr>
          <w:w w:val="105"/>
          <w:sz w:val="22"/>
          <w:szCs w:val="22"/>
        </w:rPr>
        <w:t>фонда</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проведение</w:t>
      </w:r>
      <w:r w:rsidRPr="00D57864">
        <w:rPr>
          <w:spacing w:val="1"/>
          <w:w w:val="105"/>
          <w:sz w:val="22"/>
          <w:szCs w:val="22"/>
        </w:rPr>
        <w:t xml:space="preserve"> </w:t>
      </w:r>
      <w:r w:rsidRPr="00D57864">
        <w:rPr>
          <w:w w:val="105"/>
          <w:sz w:val="22"/>
          <w:szCs w:val="22"/>
        </w:rPr>
        <w:t>оценки</w:t>
      </w:r>
      <w:r w:rsidRPr="00D57864">
        <w:rPr>
          <w:spacing w:val="1"/>
          <w:w w:val="105"/>
          <w:sz w:val="22"/>
          <w:szCs w:val="22"/>
        </w:rPr>
        <w:t xml:space="preserve"> </w:t>
      </w:r>
      <w:r w:rsidRPr="00D57864">
        <w:rPr>
          <w:w w:val="105"/>
          <w:sz w:val="22"/>
          <w:szCs w:val="22"/>
        </w:rPr>
        <w:t>(например,</w:t>
      </w:r>
      <w:r w:rsidRPr="00D57864">
        <w:rPr>
          <w:spacing w:val="1"/>
          <w:w w:val="105"/>
          <w:sz w:val="22"/>
          <w:szCs w:val="22"/>
        </w:rPr>
        <w:t xml:space="preserve"> </w:t>
      </w:r>
      <w:r w:rsidRPr="00D57864">
        <w:rPr>
          <w:w w:val="105"/>
          <w:sz w:val="22"/>
          <w:szCs w:val="22"/>
        </w:rPr>
        <w:t>соглашение</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оценщика</w:t>
      </w:r>
      <w:r w:rsidRPr="00D57864">
        <w:rPr>
          <w:spacing w:val="1"/>
          <w:w w:val="105"/>
          <w:sz w:val="22"/>
          <w:szCs w:val="22"/>
        </w:rPr>
        <w:t xml:space="preserve"> </w:t>
      </w:r>
      <w:r w:rsidRPr="00D57864">
        <w:rPr>
          <w:w w:val="105"/>
          <w:sz w:val="22"/>
          <w:szCs w:val="22"/>
        </w:rPr>
        <w:t>фонда</w:t>
      </w:r>
      <w:r w:rsidRPr="00D57864">
        <w:rPr>
          <w:spacing w:val="1"/>
          <w:w w:val="105"/>
          <w:sz w:val="22"/>
          <w:szCs w:val="22"/>
        </w:rPr>
        <w:t xml:space="preserve"> </w:t>
      </w:r>
      <w:r w:rsidRPr="00D57864">
        <w:rPr>
          <w:w w:val="105"/>
          <w:sz w:val="22"/>
          <w:szCs w:val="22"/>
        </w:rPr>
        <w:t>о</w:t>
      </w:r>
      <w:r w:rsidRPr="00D57864">
        <w:rPr>
          <w:spacing w:val="1"/>
          <w:w w:val="105"/>
          <w:sz w:val="22"/>
          <w:szCs w:val="22"/>
        </w:rPr>
        <w:t xml:space="preserve"> </w:t>
      </w:r>
      <w:r w:rsidRPr="00D57864">
        <w:rPr>
          <w:w w:val="105"/>
          <w:sz w:val="22"/>
          <w:szCs w:val="22"/>
        </w:rPr>
        <w:t>прекращении</w:t>
      </w:r>
      <w:r w:rsidRPr="00D57864">
        <w:rPr>
          <w:spacing w:val="1"/>
          <w:w w:val="105"/>
          <w:sz w:val="22"/>
          <w:szCs w:val="22"/>
        </w:rPr>
        <w:t xml:space="preserve"> </w:t>
      </w:r>
      <w:r w:rsidRPr="00D57864">
        <w:rPr>
          <w:w w:val="105"/>
          <w:sz w:val="22"/>
          <w:szCs w:val="22"/>
        </w:rPr>
        <w:t>договора на проведение оценки,</w:t>
      </w:r>
      <w:r w:rsidRPr="00D57864">
        <w:rPr>
          <w:spacing w:val="1"/>
          <w:w w:val="105"/>
          <w:sz w:val="22"/>
          <w:szCs w:val="22"/>
        </w:rPr>
        <w:t xml:space="preserve"> </w:t>
      </w:r>
      <w:r w:rsidRPr="00D57864">
        <w:rPr>
          <w:w w:val="105"/>
          <w:sz w:val="22"/>
          <w:szCs w:val="22"/>
        </w:rPr>
        <w:t>решение</w:t>
      </w:r>
      <w:r w:rsidRPr="00D57864">
        <w:rPr>
          <w:spacing w:val="-4"/>
          <w:w w:val="105"/>
          <w:sz w:val="22"/>
          <w:szCs w:val="22"/>
        </w:rPr>
        <w:t xml:space="preserve"> </w:t>
      </w:r>
      <w:r w:rsidRPr="00D57864">
        <w:rPr>
          <w:w w:val="105"/>
          <w:sz w:val="22"/>
          <w:szCs w:val="22"/>
        </w:rPr>
        <w:t>оценщика</w:t>
      </w:r>
      <w:r w:rsidRPr="00D57864">
        <w:rPr>
          <w:spacing w:val="-4"/>
          <w:w w:val="105"/>
          <w:sz w:val="22"/>
          <w:szCs w:val="22"/>
        </w:rPr>
        <w:t xml:space="preserve"> </w:t>
      </w:r>
      <w:r w:rsidRPr="00D57864">
        <w:rPr>
          <w:w w:val="105"/>
          <w:sz w:val="22"/>
          <w:szCs w:val="22"/>
        </w:rPr>
        <w:t>фонда</w:t>
      </w:r>
      <w:r w:rsidRPr="00D57864">
        <w:rPr>
          <w:spacing w:val="-4"/>
          <w:w w:val="105"/>
          <w:sz w:val="22"/>
          <w:szCs w:val="22"/>
        </w:rPr>
        <w:t xml:space="preserve"> </w:t>
      </w:r>
      <w:r w:rsidRPr="00D57864">
        <w:rPr>
          <w:w w:val="105"/>
          <w:sz w:val="22"/>
          <w:szCs w:val="22"/>
        </w:rPr>
        <w:t>о</w:t>
      </w:r>
      <w:r w:rsidRPr="00D57864">
        <w:rPr>
          <w:spacing w:val="-3"/>
          <w:w w:val="105"/>
          <w:sz w:val="22"/>
          <w:szCs w:val="22"/>
        </w:rPr>
        <w:t xml:space="preserve"> </w:t>
      </w:r>
      <w:r w:rsidRPr="00D57864">
        <w:rPr>
          <w:w w:val="105"/>
          <w:sz w:val="22"/>
          <w:szCs w:val="22"/>
        </w:rPr>
        <w:t>ликвидации).</w:t>
      </w:r>
    </w:p>
    <w:p w14:paraId="3902AEDE" w14:textId="663EAEC0" w:rsidR="003A7AE0" w:rsidRPr="00D57864" w:rsidRDefault="00831EB5" w:rsidP="00D57864">
      <w:pPr>
        <w:pStyle w:val="35"/>
        <w:shd w:val="clear" w:color="auto" w:fill="FFFFFF"/>
        <w:spacing w:line="240" w:lineRule="auto"/>
        <w:ind w:left="1070"/>
        <w:rPr>
          <w:w w:val="105"/>
          <w:szCs w:val="22"/>
        </w:rPr>
      </w:pPr>
      <w:r>
        <w:rPr>
          <w:w w:val="105"/>
          <w:sz w:val="22"/>
          <w:szCs w:val="22"/>
        </w:rPr>
        <w:tab/>
      </w:r>
      <w:r w:rsidR="003A7AE0" w:rsidRPr="00D57864">
        <w:rPr>
          <w:w w:val="105"/>
          <w:sz w:val="22"/>
          <w:szCs w:val="22"/>
        </w:rPr>
        <w:t>Копия договора, заключенного между Управляющей компанией, оценщиком фонда и новым оценщиком о передаче последнему прав и обязанностей оценщика фонда.</w:t>
      </w:r>
    </w:p>
    <w:p w14:paraId="36FB413B" w14:textId="346BCCB7" w:rsidR="003A7AE0" w:rsidRPr="00D57864" w:rsidRDefault="003A7AE0" w:rsidP="00D57864">
      <w:pPr>
        <w:pStyle w:val="35"/>
        <w:shd w:val="clear" w:color="auto" w:fill="FFFFFF"/>
        <w:spacing w:line="240" w:lineRule="auto"/>
        <w:ind w:left="1070"/>
        <w:rPr>
          <w:w w:val="105"/>
          <w:szCs w:val="22"/>
        </w:rPr>
      </w:pPr>
      <w:r>
        <w:rPr>
          <w:w w:val="105"/>
          <w:sz w:val="22"/>
          <w:szCs w:val="22"/>
        </w:rPr>
        <w:tab/>
      </w:r>
      <w:r w:rsidRPr="00D57864">
        <w:rPr>
          <w:w w:val="105"/>
          <w:sz w:val="22"/>
          <w:szCs w:val="22"/>
        </w:rPr>
        <w:t>В случае если изменения и дополнения в правила  доверительного  управления предусматривают включение в правила доверительного управления сведений об оценщике фонда, предоставляется документ, предусмотренный абзацем первым настоящего подпункта.</w:t>
      </w:r>
    </w:p>
    <w:p w14:paraId="60025251" w14:textId="2699488C" w:rsidR="003A7AE0" w:rsidRPr="00D57864" w:rsidRDefault="003A7AE0" w:rsidP="00D57864">
      <w:pPr>
        <w:pStyle w:val="35"/>
        <w:shd w:val="clear" w:color="auto" w:fill="FFFFFF"/>
        <w:spacing w:line="240" w:lineRule="auto"/>
        <w:ind w:left="1070"/>
        <w:rPr>
          <w:w w:val="105"/>
          <w:szCs w:val="22"/>
        </w:rPr>
      </w:pPr>
      <w:r>
        <w:rPr>
          <w:w w:val="105"/>
          <w:sz w:val="22"/>
          <w:szCs w:val="22"/>
        </w:rPr>
        <w:tab/>
      </w:r>
      <w:r w:rsidRPr="00D57864">
        <w:rPr>
          <w:w w:val="105"/>
          <w:sz w:val="22"/>
          <w:szCs w:val="22"/>
        </w:rPr>
        <w:t>В случае если изменения и дополнения в правила  доверительного  управления предусматривают смену оценщика паевого инвестиционного фонда по выбору предоставляются документы, предусмотренные абзацем первым и вторым настоящего подпункта, либо документ, предусмотренный абзацем третьим настоящего подпункта.</w:t>
      </w:r>
    </w:p>
    <w:p w14:paraId="7DAA9583" w14:textId="4C7CCDC7" w:rsidR="00F07D1A" w:rsidRPr="00D57864" w:rsidRDefault="003A7AE0" w:rsidP="00D57864">
      <w:pPr>
        <w:pStyle w:val="35"/>
        <w:shd w:val="clear" w:color="auto" w:fill="FFFFFF"/>
        <w:spacing w:line="240" w:lineRule="auto"/>
        <w:ind w:left="1070"/>
        <w:rPr>
          <w:w w:val="105"/>
          <w:sz w:val="22"/>
          <w:szCs w:val="22"/>
        </w:rPr>
      </w:pPr>
      <w:r>
        <w:rPr>
          <w:w w:val="105"/>
          <w:sz w:val="22"/>
          <w:szCs w:val="22"/>
        </w:rPr>
        <w:tab/>
      </w:r>
      <w:r w:rsidRPr="00D57864">
        <w:rPr>
          <w:w w:val="105"/>
          <w:sz w:val="22"/>
          <w:szCs w:val="22"/>
        </w:rPr>
        <w:t>В случае если изменения и дополнения в правила  доверительного  управления предусматривают исключение сведений об оценщике фонда из правил доверительного управления, предоставляется документ, предусмотренный абзацем вторым настоящего подпункта.</w:t>
      </w:r>
    </w:p>
    <w:p w14:paraId="55D44C26" w14:textId="2C6868C5" w:rsidR="0013299E" w:rsidRPr="00D57864" w:rsidRDefault="0013299E" w:rsidP="00D57864">
      <w:pPr>
        <w:pStyle w:val="a0"/>
        <w:shd w:val="clear" w:color="auto" w:fill="FFFFFF"/>
        <w:spacing w:line="240" w:lineRule="auto"/>
        <w:rPr>
          <w:w w:val="105"/>
          <w:sz w:val="22"/>
          <w:szCs w:val="22"/>
        </w:rPr>
      </w:pPr>
      <w:r w:rsidRPr="00D57864">
        <w:rPr>
          <w:w w:val="105"/>
          <w:sz w:val="22"/>
          <w:szCs w:val="22"/>
        </w:rPr>
        <w:t>Копии договоров, заключенных Управляющей компанией с каждым из агентов, сведения  о котором не включены в реестр паевых инвестиционных фондов.</w:t>
      </w:r>
    </w:p>
    <w:p w14:paraId="012A5DEC" w14:textId="3786ACC8" w:rsidR="003A7AE0" w:rsidRPr="00D57864" w:rsidRDefault="00C34553" w:rsidP="00D57864">
      <w:pPr>
        <w:pStyle w:val="a0"/>
        <w:numPr>
          <w:ilvl w:val="0"/>
          <w:numId w:val="0"/>
        </w:numPr>
        <w:shd w:val="clear" w:color="auto" w:fill="FFFFFF"/>
        <w:spacing w:line="240" w:lineRule="auto"/>
        <w:ind w:left="1211"/>
        <w:rPr>
          <w:w w:val="105"/>
          <w:sz w:val="22"/>
          <w:szCs w:val="22"/>
        </w:rPr>
      </w:pPr>
      <w:r>
        <w:rPr>
          <w:w w:val="105"/>
          <w:sz w:val="22"/>
          <w:szCs w:val="22"/>
        </w:rPr>
        <w:tab/>
      </w:r>
      <w:r w:rsidR="003A7AE0" w:rsidRPr="00D57864">
        <w:rPr>
          <w:w w:val="105"/>
          <w:sz w:val="22"/>
          <w:szCs w:val="22"/>
        </w:rPr>
        <w:t>Копия документа, подтверждающего наличие основания для прекращения договора поручения (агентского договора) Управляющей компании и агента (например, соглашение Управляющей компании и агента о прекращении агентского договора (договора поручения), решение агента о ликвидации).</w:t>
      </w:r>
    </w:p>
    <w:p w14:paraId="5161CDEC" w14:textId="619843E3" w:rsidR="003A7AE0" w:rsidRPr="00D57864" w:rsidRDefault="00F07D1A" w:rsidP="00D57864">
      <w:pPr>
        <w:pStyle w:val="35"/>
        <w:shd w:val="clear" w:color="auto" w:fill="FFFFFF"/>
        <w:spacing w:after="0" w:line="240" w:lineRule="auto"/>
        <w:ind w:left="1070"/>
        <w:rPr>
          <w:w w:val="105"/>
          <w:sz w:val="22"/>
          <w:szCs w:val="22"/>
        </w:rPr>
      </w:pPr>
      <w:r w:rsidRPr="00C34553">
        <w:rPr>
          <w:w w:val="105"/>
          <w:sz w:val="22"/>
          <w:szCs w:val="22"/>
        </w:rPr>
        <w:tab/>
      </w:r>
      <w:r w:rsidR="003A7AE0" w:rsidRPr="00D57864">
        <w:rPr>
          <w:w w:val="105"/>
          <w:sz w:val="22"/>
          <w:szCs w:val="22"/>
        </w:rPr>
        <w:t>Копия договора, заключенного между Управляющей компанией, агентом и новым агентом, о передаче последнему прав и обязанностей агента.</w:t>
      </w:r>
    </w:p>
    <w:p w14:paraId="26E7199E" w14:textId="29714A96" w:rsidR="003A7AE0" w:rsidRPr="00D57864" w:rsidRDefault="00F07D1A" w:rsidP="00D57864">
      <w:pPr>
        <w:pStyle w:val="35"/>
        <w:shd w:val="clear" w:color="auto" w:fill="FFFFFF"/>
        <w:spacing w:after="0" w:line="240" w:lineRule="auto"/>
        <w:ind w:left="1070"/>
        <w:rPr>
          <w:w w:val="105"/>
          <w:sz w:val="22"/>
          <w:szCs w:val="22"/>
        </w:rPr>
      </w:pPr>
      <w:r w:rsidRPr="00C34553">
        <w:rPr>
          <w:w w:val="105"/>
          <w:sz w:val="22"/>
          <w:szCs w:val="22"/>
        </w:rPr>
        <w:tab/>
      </w:r>
      <w:r w:rsidR="003A7AE0" w:rsidRPr="00D57864">
        <w:rPr>
          <w:w w:val="105"/>
          <w:sz w:val="22"/>
          <w:szCs w:val="22"/>
        </w:rPr>
        <w:t>В случае если изменения и дополнения в правила доверительного  управления предусматривают возможность приема заявок на приобретение и погашение инвестиционных паев</w:t>
      </w:r>
      <w:r w:rsidRPr="00D57864">
        <w:rPr>
          <w:w w:val="105"/>
          <w:sz w:val="22"/>
          <w:szCs w:val="22"/>
        </w:rPr>
        <w:t xml:space="preserve"> </w:t>
      </w:r>
      <w:r w:rsidR="003A7AE0" w:rsidRPr="00D57864">
        <w:rPr>
          <w:w w:val="105"/>
          <w:sz w:val="22"/>
          <w:szCs w:val="22"/>
        </w:rPr>
        <w:t>агентом, сведения о котором не включены в реестр паевых инвестиционных фондов, предоставляется документ, предусмотренный абзацем первым настоящего подпункта.</w:t>
      </w:r>
    </w:p>
    <w:p w14:paraId="0ACE7F8B" w14:textId="7A471E47" w:rsidR="003A7AE0" w:rsidRPr="00D57864" w:rsidRDefault="00F07D1A" w:rsidP="00D57864">
      <w:pPr>
        <w:pStyle w:val="35"/>
        <w:shd w:val="clear" w:color="auto" w:fill="FFFFFF"/>
        <w:spacing w:after="0" w:line="240" w:lineRule="auto"/>
        <w:ind w:left="1070"/>
        <w:rPr>
          <w:w w:val="105"/>
          <w:sz w:val="22"/>
          <w:szCs w:val="22"/>
        </w:rPr>
      </w:pPr>
      <w:r w:rsidRPr="00C34553">
        <w:rPr>
          <w:w w:val="105"/>
          <w:sz w:val="22"/>
          <w:szCs w:val="22"/>
        </w:rPr>
        <w:tab/>
      </w:r>
      <w:r w:rsidR="003A7AE0" w:rsidRPr="00D57864">
        <w:rPr>
          <w:w w:val="105"/>
          <w:sz w:val="22"/>
          <w:szCs w:val="22"/>
        </w:rPr>
        <w:t>В случае если изменения и дополнения в правила  доверительного  управления предусматривают смену агента, по выбору предоставляются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w:t>
      </w:r>
    </w:p>
    <w:p w14:paraId="2EFFB35D" w14:textId="15617611" w:rsidR="003A7AE0" w:rsidRPr="00D57864" w:rsidRDefault="00F07D1A" w:rsidP="00D57864">
      <w:pPr>
        <w:pStyle w:val="35"/>
        <w:shd w:val="clear" w:color="auto" w:fill="FFFFFF"/>
        <w:spacing w:after="0" w:line="240" w:lineRule="auto"/>
        <w:ind w:left="1070"/>
        <w:rPr>
          <w:w w:val="105"/>
          <w:sz w:val="22"/>
          <w:szCs w:val="22"/>
        </w:rPr>
      </w:pPr>
      <w:r w:rsidRPr="00C34553">
        <w:rPr>
          <w:w w:val="105"/>
          <w:sz w:val="22"/>
          <w:szCs w:val="22"/>
        </w:rPr>
        <w:tab/>
      </w:r>
      <w:r w:rsidR="003A7AE0" w:rsidRPr="00D57864">
        <w:rPr>
          <w:w w:val="105"/>
          <w:sz w:val="22"/>
          <w:szCs w:val="22"/>
        </w:rPr>
        <w:t>В случае если изменения и дополнения в правила  доверительного  управления предусматривают исключение возможности приема заявок на приобретение и погашение инвестиционных паев агентом, сведения о котором включены в реестр паевых инвестиционных фондов, предоставляется документ, предусмотренный абзацем вторым настоящего подпункта.</w:t>
      </w:r>
    </w:p>
    <w:p w14:paraId="2290D5A6" w14:textId="57632C1A" w:rsidR="003A7AE0" w:rsidRPr="00D57864" w:rsidRDefault="003A7AE0" w:rsidP="00D57864">
      <w:pPr>
        <w:pStyle w:val="a0"/>
        <w:shd w:val="clear" w:color="auto" w:fill="FFFFFF"/>
        <w:spacing w:line="240" w:lineRule="auto"/>
        <w:rPr>
          <w:w w:val="105"/>
          <w:sz w:val="22"/>
          <w:szCs w:val="22"/>
        </w:rPr>
      </w:pPr>
      <w:r w:rsidRPr="00D57864">
        <w:rPr>
          <w:w w:val="105"/>
          <w:sz w:val="22"/>
          <w:szCs w:val="22"/>
        </w:rPr>
        <w:t>Подписанный электронной подписью лица, осуществляющего функции  единоличного исполнительного органа организации, осуществляющей ведение реестра  владельцев инвестиционных паев (иного уполномоченного им лица),  электронный  документ,  содержащий данные о количестве выданных инвестиционных паев фонда по состоянию на последнюю  дату выдачи (погашения) инвестиционных паев, предшествующую дате предоставления документов в Специализированный депозитарий для согласования изменений и дополнений в правила доверительного управления.</w:t>
      </w:r>
    </w:p>
    <w:p w14:paraId="2960F322" w14:textId="77777777" w:rsidR="003A7AE0" w:rsidRPr="00D57864" w:rsidRDefault="003A7AE0" w:rsidP="009D41FE">
      <w:pPr>
        <w:pStyle w:val="af"/>
        <w:spacing w:after="0"/>
        <w:ind w:left="1322" w:right="258" w:firstLine="489"/>
        <w:jc w:val="both"/>
        <w:rPr>
          <w:sz w:val="22"/>
          <w:szCs w:val="22"/>
        </w:rPr>
      </w:pPr>
      <w:r w:rsidRPr="00D57864">
        <w:rPr>
          <w:w w:val="105"/>
          <w:sz w:val="22"/>
          <w:szCs w:val="22"/>
        </w:rPr>
        <w:t>Документ предоставляется в случае, если изменения и дополнения в правила 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связаны</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изменением</w:t>
      </w:r>
      <w:r w:rsidRPr="00D57864">
        <w:rPr>
          <w:spacing w:val="1"/>
          <w:w w:val="105"/>
          <w:sz w:val="22"/>
          <w:szCs w:val="22"/>
        </w:rPr>
        <w:t xml:space="preserve"> </w:t>
      </w:r>
      <w:r w:rsidRPr="00D57864">
        <w:rPr>
          <w:w w:val="105"/>
          <w:sz w:val="22"/>
          <w:szCs w:val="22"/>
        </w:rPr>
        <w:t>количества</w:t>
      </w:r>
      <w:r w:rsidRPr="00D57864">
        <w:rPr>
          <w:spacing w:val="1"/>
          <w:w w:val="105"/>
          <w:sz w:val="22"/>
          <w:szCs w:val="22"/>
        </w:rPr>
        <w:t xml:space="preserve"> </w:t>
      </w:r>
      <w:r w:rsidRPr="00D57864">
        <w:rPr>
          <w:w w:val="105"/>
          <w:sz w:val="22"/>
          <w:szCs w:val="22"/>
        </w:rPr>
        <w:t>выданных</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фонда,</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организацией,</w:t>
      </w:r>
      <w:r w:rsidRPr="00D57864">
        <w:rPr>
          <w:spacing w:val="1"/>
          <w:w w:val="105"/>
          <w:sz w:val="22"/>
          <w:szCs w:val="22"/>
        </w:rPr>
        <w:t xml:space="preserve"> </w:t>
      </w:r>
      <w:r w:rsidRPr="00D57864">
        <w:rPr>
          <w:w w:val="105"/>
          <w:sz w:val="22"/>
          <w:szCs w:val="22"/>
        </w:rPr>
        <w:t>осуществляющей</w:t>
      </w:r>
      <w:r w:rsidRPr="00D57864">
        <w:rPr>
          <w:spacing w:val="1"/>
          <w:w w:val="105"/>
          <w:sz w:val="22"/>
          <w:szCs w:val="22"/>
        </w:rPr>
        <w:t xml:space="preserve"> </w:t>
      </w:r>
      <w:r w:rsidRPr="00D57864">
        <w:rPr>
          <w:w w:val="105"/>
          <w:sz w:val="22"/>
          <w:szCs w:val="22"/>
        </w:rPr>
        <w:t>ведение</w:t>
      </w:r>
      <w:r w:rsidRPr="00D57864">
        <w:rPr>
          <w:spacing w:val="1"/>
          <w:w w:val="105"/>
          <w:sz w:val="22"/>
          <w:szCs w:val="22"/>
        </w:rPr>
        <w:t xml:space="preserve"> </w:t>
      </w:r>
      <w:r w:rsidRPr="00D57864">
        <w:rPr>
          <w:w w:val="105"/>
          <w:sz w:val="22"/>
          <w:szCs w:val="22"/>
        </w:rPr>
        <w:t>реестра</w:t>
      </w:r>
      <w:r w:rsidRPr="00D57864">
        <w:rPr>
          <w:spacing w:val="1"/>
          <w:w w:val="105"/>
          <w:sz w:val="22"/>
          <w:szCs w:val="22"/>
        </w:rPr>
        <w:t xml:space="preserve"> </w:t>
      </w:r>
      <w:r w:rsidRPr="00D57864">
        <w:rPr>
          <w:w w:val="105"/>
          <w:sz w:val="22"/>
          <w:szCs w:val="22"/>
        </w:rPr>
        <w:t>владельцев</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является</w:t>
      </w:r>
      <w:r w:rsidRPr="00D57864">
        <w:rPr>
          <w:spacing w:val="1"/>
          <w:w w:val="105"/>
          <w:sz w:val="22"/>
          <w:szCs w:val="22"/>
        </w:rPr>
        <w:t xml:space="preserve"> </w:t>
      </w:r>
      <w:r w:rsidRPr="00D57864">
        <w:rPr>
          <w:w w:val="105"/>
          <w:sz w:val="22"/>
          <w:szCs w:val="22"/>
        </w:rPr>
        <w:t>не</w:t>
      </w:r>
      <w:r w:rsidRPr="00D57864">
        <w:rPr>
          <w:spacing w:val="1"/>
          <w:w w:val="105"/>
          <w:sz w:val="22"/>
          <w:szCs w:val="22"/>
        </w:rPr>
        <w:t xml:space="preserve"> </w:t>
      </w:r>
      <w:r w:rsidRPr="00D57864">
        <w:rPr>
          <w:w w:val="105"/>
          <w:sz w:val="22"/>
          <w:szCs w:val="22"/>
        </w:rPr>
        <w:t>специализированный</w:t>
      </w:r>
      <w:r w:rsidRPr="00D57864">
        <w:rPr>
          <w:spacing w:val="-4"/>
          <w:w w:val="105"/>
          <w:sz w:val="22"/>
          <w:szCs w:val="22"/>
        </w:rPr>
        <w:t xml:space="preserve"> </w:t>
      </w:r>
      <w:r w:rsidRPr="00D57864">
        <w:rPr>
          <w:w w:val="105"/>
          <w:sz w:val="22"/>
          <w:szCs w:val="22"/>
        </w:rPr>
        <w:t>депозитарий.</w:t>
      </w:r>
    </w:p>
    <w:p w14:paraId="075C312D" w14:textId="45A9204C" w:rsidR="003A7AE0" w:rsidRPr="00D57864" w:rsidRDefault="00C34553" w:rsidP="00AC16C1">
      <w:pPr>
        <w:pStyle w:val="a0"/>
        <w:shd w:val="clear" w:color="auto" w:fill="FFFFFF"/>
        <w:spacing w:line="240" w:lineRule="auto"/>
        <w:rPr>
          <w:w w:val="105"/>
          <w:sz w:val="22"/>
          <w:szCs w:val="22"/>
        </w:rPr>
      </w:pPr>
      <w:r>
        <w:rPr>
          <w:w w:val="105"/>
          <w:sz w:val="22"/>
          <w:szCs w:val="22"/>
        </w:rPr>
        <w:t>К</w:t>
      </w:r>
      <w:r w:rsidR="003A7AE0" w:rsidRPr="00D57864">
        <w:rPr>
          <w:w w:val="105"/>
          <w:sz w:val="22"/>
          <w:szCs w:val="22"/>
        </w:rPr>
        <w:t>опия договора о передаче юридическому лицу, сведения о котором содержатся в</w:t>
      </w:r>
      <w:r w:rsidR="00AC16C1">
        <w:rPr>
          <w:w w:val="105"/>
          <w:sz w:val="22"/>
          <w:szCs w:val="22"/>
        </w:rPr>
        <w:t xml:space="preserve"> </w:t>
      </w:r>
      <w:r w:rsidR="003A7AE0" w:rsidRPr="00D57864">
        <w:rPr>
          <w:w w:val="105"/>
          <w:sz w:val="22"/>
          <w:szCs w:val="22"/>
        </w:rPr>
        <w:t>изменениях и дополнениях в правила доверительного управления, прав и обязанностей по  договору доверительного управления паевым инвестиционным фондом.</w:t>
      </w:r>
    </w:p>
    <w:p w14:paraId="76D74C4F" w14:textId="77777777" w:rsidR="003A7AE0" w:rsidRPr="00D57864" w:rsidRDefault="003A7AE0" w:rsidP="00AC16C1">
      <w:pPr>
        <w:pStyle w:val="af"/>
        <w:spacing w:after="0"/>
        <w:ind w:left="1322" w:right="255" w:firstLine="489"/>
        <w:jc w:val="both"/>
        <w:rPr>
          <w:sz w:val="22"/>
          <w:szCs w:val="22"/>
        </w:rPr>
      </w:pPr>
      <w:r w:rsidRPr="00D57864">
        <w:rPr>
          <w:w w:val="105"/>
          <w:sz w:val="22"/>
          <w:szCs w:val="22"/>
        </w:rPr>
        <w:t>Копии договоров о передаче прав и обязанностей по договорам Управляющей компании со</w:t>
      </w:r>
      <w:r w:rsidRPr="00D57864">
        <w:rPr>
          <w:spacing w:val="1"/>
          <w:w w:val="105"/>
          <w:sz w:val="22"/>
          <w:szCs w:val="22"/>
        </w:rPr>
        <w:t xml:space="preserve"> </w:t>
      </w:r>
      <w:r w:rsidRPr="00D57864">
        <w:rPr>
          <w:w w:val="105"/>
          <w:sz w:val="22"/>
          <w:szCs w:val="22"/>
        </w:rPr>
        <w:t>специализированным депозитарием, с лицом, осуществляющим ведение реестра, аудитором фонда,</w:t>
      </w:r>
      <w:r w:rsidRPr="00D57864">
        <w:rPr>
          <w:spacing w:val="1"/>
          <w:w w:val="105"/>
          <w:sz w:val="22"/>
          <w:szCs w:val="22"/>
        </w:rPr>
        <w:t xml:space="preserve"> </w:t>
      </w:r>
      <w:r w:rsidRPr="00D57864">
        <w:rPr>
          <w:w w:val="105"/>
          <w:sz w:val="22"/>
          <w:szCs w:val="22"/>
        </w:rPr>
        <w:t>оценщиком фонда и агентами (в случае их наличия) юридическому лицу, которому передаются права</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обязанности</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а</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заключения</w:t>
      </w:r>
      <w:r w:rsidRPr="00D57864">
        <w:rPr>
          <w:spacing w:val="1"/>
          <w:w w:val="105"/>
          <w:sz w:val="22"/>
          <w:szCs w:val="22"/>
        </w:rPr>
        <w:t xml:space="preserve"> </w:t>
      </w:r>
      <w:r w:rsidRPr="00D57864">
        <w:rPr>
          <w:w w:val="105"/>
          <w:sz w:val="22"/>
          <w:szCs w:val="22"/>
        </w:rPr>
        <w:t>этим</w:t>
      </w:r>
      <w:r w:rsidRPr="00D57864">
        <w:rPr>
          <w:spacing w:val="1"/>
          <w:w w:val="105"/>
          <w:sz w:val="22"/>
          <w:szCs w:val="22"/>
        </w:rPr>
        <w:t xml:space="preserve"> </w:t>
      </w:r>
      <w:r w:rsidRPr="00D57864">
        <w:rPr>
          <w:w w:val="105"/>
          <w:sz w:val="22"/>
          <w:szCs w:val="22"/>
        </w:rPr>
        <w:t>юридическим</w:t>
      </w:r>
      <w:r w:rsidRPr="00D57864">
        <w:rPr>
          <w:spacing w:val="1"/>
          <w:w w:val="105"/>
          <w:sz w:val="22"/>
          <w:szCs w:val="22"/>
        </w:rPr>
        <w:t xml:space="preserve"> </w:t>
      </w:r>
      <w:r w:rsidRPr="00D57864">
        <w:rPr>
          <w:w w:val="105"/>
          <w:sz w:val="22"/>
          <w:szCs w:val="22"/>
        </w:rPr>
        <w:t>лицом</w:t>
      </w:r>
      <w:r w:rsidRPr="00D57864">
        <w:rPr>
          <w:spacing w:val="1"/>
          <w:w w:val="105"/>
          <w:sz w:val="22"/>
          <w:szCs w:val="22"/>
        </w:rPr>
        <w:t xml:space="preserve"> </w:t>
      </w:r>
      <w:r w:rsidRPr="00D57864">
        <w:rPr>
          <w:w w:val="105"/>
          <w:sz w:val="22"/>
          <w:szCs w:val="22"/>
        </w:rPr>
        <w:t>новых</w:t>
      </w:r>
      <w:r w:rsidRPr="00D57864">
        <w:rPr>
          <w:spacing w:val="1"/>
          <w:w w:val="105"/>
          <w:sz w:val="22"/>
          <w:szCs w:val="22"/>
        </w:rPr>
        <w:t xml:space="preserve"> </w:t>
      </w:r>
      <w:r w:rsidRPr="00D57864">
        <w:rPr>
          <w:w w:val="105"/>
          <w:sz w:val="22"/>
          <w:szCs w:val="22"/>
        </w:rPr>
        <w:t>договоров</w:t>
      </w:r>
      <w:r w:rsidRPr="00D57864">
        <w:rPr>
          <w:spacing w:val="-2"/>
          <w:w w:val="105"/>
          <w:sz w:val="22"/>
          <w:szCs w:val="22"/>
        </w:rPr>
        <w:t xml:space="preserve"> </w:t>
      </w:r>
      <w:r w:rsidRPr="00D57864">
        <w:rPr>
          <w:w w:val="105"/>
          <w:sz w:val="22"/>
          <w:szCs w:val="22"/>
        </w:rPr>
        <w:t>с</w:t>
      </w:r>
      <w:r w:rsidRPr="00D57864">
        <w:rPr>
          <w:spacing w:val="-2"/>
          <w:w w:val="105"/>
          <w:sz w:val="22"/>
          <w:szCs w:val="22"/>
        </w:rPr>
        <w:t xml:space="preserve"> </w:t>
      </w:r>
      <w:r w:rsidRPr="00D57864">
        <w:rPr>
          <w:w w:val="105"/>
          <w:sz w:val="22"/>
          <w:szCs w:val="22"/>
        </w:rPr>
        <w:t>указанными</w:t>
      </w:r>
      <w:r w:rsidRPr="00D57864">
        <w:rPr>
          <w:spacing w:val="-4"/>
          <w:w w:val="105"/>
          <w:sz w:val="22"/>
          <w:szCs w:val="22"/>
        </w:rPr>
        <w:t xml:space="preserve"> </w:t>
      </w:r>
      <w:r w:rsidRPr="00D57864">
        <w:rPr>
          <w:w w:val="105"/>
          <w:sz w:val="22"/>
          <w:szCs w:val="22"/>
        </w:rPr>
        <w:t>лицами</w:t>
      </w:r>
      <w:r w:rsidRPr="00D57864">
        <w:rPr>
          <w:spacing w:val="-3"/>
          <w:w w:val="105"/>
          <w:sz w:val="22"/>
          <w:szCs w:val="22"/>
        </w:rPr>
        <w:t xml:space="preserve"> </w:t>
      </w:r>
      <w:r w:rsidRPr="00D57864">
        <w:rPr>
          <w:w w:val="105"/>
          <w:sz w:val="22"/>
          <w:szCs w:val="22"/>
        </w:rPr>
        <w:t>-</w:t>
      </w:r>
      <w:r w:rsidRPr="00D57864">
        <w:rPr>
          <w:spacing w:val="-3"/>
          <w:w w:val="105"/>
          <w:sz w:val="22"/>
          <w:szCs w:val="22"/>
        </w:rPr>
        <w:t xml:space="preserve"> </w:t>
      </w:r>
      <w:r w:rsidRPr="00D57864">
        <w:rPr>
          <w:w w:val="105"/>
          <w:sz w:val="22"/>
          <w:szCs w:val="22"/>
        </w:rPr>
        <w:t>копии</w:t>
      </w:r>
      <w:r w:rsidRPr="00D57864">
        <w:rPr>
          <w:spacing w:val="-4"/>
          <w:w w:val="105"/>
          <w:sz w:val="22"/>
          <w:szCs w:val="22"/>
        </w:rPr>
        <w:t xml:space="preserve"> </w:t>
      </w:r>
      <w:r w:rsidRPr="00D57864">
        <w:rPr>
          <w:w w:val="105"/>
          <w:sz w:val="22"/>
          <w:szCs w:val="22"/>
        </w:rPr>
        <w:t>таких</w:t>
      </w:r>
      <w:r w:rsidRPr="00D57864">
        <w:rPr>
          <w:spacing w:val="-6"/>
          <w:w w:val="105"/>
          <w:sz w:val="22"/>
          <w:szCs w:val="22"/>
        </w:rPr>
        <w:t xml:space="preserve"> </w:t>
      </w:r>
      <w:r w:rsidRPr="00D57864">
        <w:rPr>
          <w:w w:val="105"/>
          <w:sz w:val="22"/>
          <w:szCs w:val="22"/>
        </w:rPr>
        <w:t>договоров.</w:t>
      </w:r>
    </w:p>
    <w:p w14:paraId="3C975F0C" w14:textId="77777777" w:rsidR="003A7AE0" w:rsidRPr="00D57864" w:rsidRDefault="003A7AE0" w:rsidP="00AC16C1">
      <w:pPr>
        <w:pStyle w:val="af"/>
        <w:spacing w:after="0"/>
        <w:ind w:left="1322" w:right="257"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передачу</w:t>
      </w:r>
      <w:r w:rsidRPr="00D57864">
        <w:rPr>
          <w:spacing w:val="1"/>
          <w:w w:val="105"/>
          <w:sz w:val="22"/>
          <w:szCs w:val="22"/>
        </w:rPr>
        <w:t xml:space="preserve"> </w:t>
      </w:r>
      <w:r w:rsidRPr="00D57864">
        <w:rPr>
          <w:w w:val="105"/>
          <w:sz w:val="22"/>
          <w:szCs w:val="22"/>
        </w:rPr>
        <w:t>прав</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 xml:space="preserve">компании </w:t>
      </w:r>
      <w:r w:rsidRPr="00D57864">
        <w:rPr>
          <w:spacing w:val="1"/>
          <w:w w:val="105"/>
          <w:sz w:val="22"/>
          <w:szCs w:val="22"/>
        </w:rPr>
        <w:t xml:space="preserve"> </w:t>
      </w:r>
      <w:r w:rsidRPr="00D57864">
        <w:rPr>
          <w:w w:val="105"/>
          <w:sz w:val="22"/>
          <w:szCs w:val="22"/>
        </w:rPr>
        <w:t xml:space="preserve">по </w:t>
      </w:r>
      <w:r w:rsidRPr="00D57864">
        <w:rPr>
          <w:spacing w:val="1"/>
          <w:w w:val="105"/>
          <w:sz w:val="22"/>
          <w:szCs w:val="22"/>
        </w:rPr>
        <w:t xml:space="preserve"> </w:t>
      </w:r>
      <w:r w:rsidRPr="00D57864">
        <w:rPr>
          <w:w w:val="105"/>
          <w:sz w:val="22"/>
          <w:szCs w:val="22"/>
        </w:rPr>
        <w:t>договору</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новой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предоставляется</w:t>
      </w:r>
      <w:r w:rsidRPr="00D57864">
        <w:rPr>
          <w:spacing w:val="1"/>
          <w:w w:val="105"/>
          <w:sz w:val="22"/>
          <w:szCs w:val="22"/>
        </w:rPr>
        <w:t xml:space="preserve"> </w:t>
      </w:r>
      <w:r w:rsidRPr="00D57864">
        <w:rPr>
          <w:w w:val="105"/>
          <w:sz w:val="22"/>
          <w:szCs w:val="22"/>
        </w:rPr>
        <w:t>документ,</w:t>
      </w:r>
      <w:r w:rsidRPr="00D57864">
        <w:rPr>
          <w:spacing w:val="1"/>
          <w:w w:val="105"/>
          <w:sz w:val="22"/>
          <w:szCs w:val="22"/>
        </w:rPr>
        <w:t xml:space="preserve"> </w:t>
      </w:r>
      <w:r w:rsidRPr="00D57864">
        <w:rPr>
          <w:w w:val="105"/>
          <w:sz w:val="22"/>
          <w:szCs w:val="22"/>
        </w:rPr>
        <w:t>предусмотренный</w:t>
      </w:r>
      <w:r w:rsidRPr="00D57864">
        <w:rPr>
          <w:spacing w:val="-5"/>
          <w:w w:val="105"/>
          <w:sz w:val="22"/>
          <w:szCs w:val="22"/>
        </w:rPr>
        <w:t xml:space="preserve"> </w:t>
      </w:r>
      <w:r w:rsidRPr="00D57864">
        <w:rPr>
          <w:w w:val="105"/>
          <w:sz w:val="22"/>
          <w:szCs w:val="22"/>
        </w:rPr>
        <w:t>абзацем</w:t>
      </w:r>
      <w:r w:rsidRPr="00D57864">
        <w:rPr>
          <w:spacing w:val="-7"/>
          <w:w w:val="105"/>
          <w:sz w:val="22"/>
          <w:szCs w:val="22"/>
        </w:rPr>
        <w:t xml:space="preserve"> </w:t>
      </w:r>
      <w:r w:rsidRPr="00D57864">
        <w:rPr>
          <w:w w:val="105"/>
          <w:sz w:val="22"/>
          <w:szCs w:val="22"/>
        </w:rPr>
        <w:t>первым</w:t>
      </w:r>
      <w:r w:rsidRPr="00D57864">
        <w:rPr>
          <w:spacing w:val="-5"/>
          <w:w w:val="105"/>
          <w:sz w:val="22"/>
          <w:szCs w:val="22"/>
        </w:rPr>
        <w:t xml:space="preserve"> </w:t>
      </w:r>
      <w:r w:rsidRPr="00D57864">
        <w:rPr>
          <w:w w:val="105"/>
          <w:sz w:val="22"/>
          <w:szCs w:val="22"/>
        </w:rPr>
        <w:t>настоящего</w:t>
      </w:r>
      <w:r w:rsidRPr="00D57864">
        <w:rPr>
          <w:spacing w:val="-6"/>
          <w:w w:val="105"/>
          <w:sz w:val="22"/>
          <w:szCs w:val="22"/>
        </w:rPr>
        <w:t xml:space="preserve"> </w:t>
      </w:r>
      <w:r w:rsidRPr="00D57864">
        <w:rPr>
          <w:w w:val="105"/>
          <w:sz w:val="22"/>
          <w:szCs w:val="22"/>
        </w:rPr>
        <w:t>подпункта.</w:t>
      </w:r>
    </w:p>
    <w:p w14:paraId="16261C04" w14:textId="77777777" w:rsidR="003A7AE0" w:rsidRPr="00D57864" w:rsidRDefault="003A7AE0" w:rsidP="00AC16C1">
      <w:pPr>
        <w:pStyle w:val="af"/>
        <w:spacing w:after="0"/>
        <w:ind w:left="1322" w:right="259"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передачу</w:t>
      </w:r>
      <w:r w:rsidRPr="00D57864">
        <w:rPr>
          <w:spacing w:val="1"/>
          <w:w w:val="105"/>
          <w:sz w:val="22"/>
          <w:szCs w:val="22"/>
        </w:rPr>
        <w:t xml:space="preserve"> </w:t>
      </w:r>
      <w:r w:rsidRPr="00D57864">
        <w:rPr>
          <w:w w:val="105"/>
          <w:sz w:val="22"/>
          <w:szCs w:val="22"/>
        </w:rPr>
        <w:t>прав</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 xml:space="preserve">компании </w:t>
      </w:r>
      <w:r w:rsidRPr="00D57864">
        <w:rPr>
          <w:spacing w:val="1"/>
          <w:w w:val="105"/>
          <w:sz w:val="22"/>
          <w:szCs w:val="22"/>
        </w:rPr>
        <w:t xml:space="preserve"> </w:t>
      </w:r>
      <w:r w:rsidRPr="00D57864">
        <w:rPr>
          <w:w w:val="105"/>
          <w:sz w:val="22"/>
          <w:szCs w:val="22"/>
        </w:rPr>
        <w:t xml:space="preserve">по </w:t>
      </w:r>
      <w:r w:rsidRPr="00D57864">
        <w:rPr>
          <w:spacing w:val="1"/>
          <w:w w:val="105"/>
          <w:sz w:val="22"/>
          <w:szCs w:val="22"/>
        </w:rPr>
        <w:t xml:space="preserve"> </w:t>
      </w:r>
      <w:r w:rsidRPr="00D57864">
        <w:rPr>
          <w:w w:val="105"/>
          <w:sz w:val="22"/>
          <w:szCs w:val="22"/>
        </w:rPr>
        <w:t>договору</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новой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  не  предусматривают  изменения</w:t>
      </w:r>
      <w:r w:rsidRPr="00D57864">
        <w:rPr>
          <w:spacing w:val="1"/>
          <w:w w:val="105"/>
          <w:sz w:val="22"/>
          <w:szCs w:val="22"/>
        </w:rPr>
        <w:t xml:space="preserve"> </w:t>
      </w:r>
      <w:r w:rsidRPr="00D57864">
        <w:rPr>
          <w:w w:val="105"/>
          <w:sz w:val="22"/>
          <w:szCs w:val="22"/>
        </w:rPr>
        <w:t>состава</w:t>
      </w:r>
      <w:r w:rsidRPr="00D57864">
        <w:rPr>
          <w:spacing w:val="1"/>
          <w:w w:val="105"/>
          <w:sz w:val="22"/>
          <w:szCs w:val="22"/>
        </w:rPr>
        <w:t xml:space="preserve"> </w:t>
      </w:r>
      <w:r w:rsidRPr="00D57864">
        <w:rPr>
          <w:w w:val="105"/>
          <w:sz w:val="22"/>
          <w:szCs w:val="22"/>
        </w:rPr>
        <w:t>лиц,</w:t>
      </w:r>
      <w:r w:rsidRPr="00D57864">
        <w:rPr>
          <w:spacing w:val="1"/>
          <w:w w:val="105"/>
          <w:sz w:val="22"/>
          <w:szCs w:val="22"/>
        </w:rPr>
        <w:t xml:space="preserve"> </w:t>
      </w:r>
      <w:r w:rsidRPr="00D57864">
        <w:rPr>
          <w:w w:val="105"/>
          <w:sz w:val="22"/>
          <w:szCs w:val="22"/>
        </w:rPr>
        <w:t>указанных</w:t>
      </w:r>
      <w:r w:rsidRPr="00D57864">
        <w:rPr>
          <w:spacing w:val="1"/>
          <w:w w:val="105"/>
          <w:sz w:val="22"/>
          <w:szCs w:val="22"/>
        </w:rPr>
        <w:t xml:space="preserve"> </w:t>
      </w:r>
      <w:r w:rsidRPr="00D57864">
        <w:rPr>
          <w:w w:val="105"/>
          <w:sz w:val="22"/>
          <w:szCs w:val="22"/>
        </w:rPr>
        <w:t>в абзаце</w:t>
      </w:r>
      <w:r w:rsidRPr="00D57864">
        <w:rPr>
          <w:spacing w:val="1"/>
          <w:w w:val="105"/>
          <w:sz w:val="22"/>
          <w:szCs w:val="22"/>
        </w:rPr>
        <w:t xml:space="preserve"> </w:t>
      </w:r>
      <w:r w:rsidRPr="00D57864">
        <w:rPr>
          <w:w w:val="105"/>
          <w:sz w:val="22"/>
          <w:szCs w:val="22"/>
        </w:rPr>
        <w:t>втором настоящего</w:t>
      </w:r>
      <w:r w:rsidRPr="00D57864">
        <w:rPr>
          <w:spacing w:val="1"/>
          <w:w w:val="105"/>
          <w:sz w:val="22"/>
          <w:szCs w:val="22"/>
        </w:rPr>
        <w:t xml:space="preserve"> </w:t>
      </w:r>
      <w:r w:rsidRPr="00D57864">
        <w:rPr>
          <w:w w:val="105"/>
          <w:sz w:val="22"/>
          <w:szCs w:val="22"/>
        </w:rPr>
        <w:t>подпункта,</w:t>
      </w:r>
      <w:r w:rsidRPr="00D57864">
        <w:rPr>
          <w:spacing w:val="1"/>
          <w:w w:val="105"/>
          <w:sz w:val="22"/>
          <w:szCs w:val="22"/>
        </w:rPr>
        <w:t xml:space="preserve"> </w:t>
      </w:r>
      <w:r w:rsidRPr="00D57864">
        <w:rPr>
          <w:w w:val="105"/>
          <w:sz w:val="22"/>
          <w:szCs w:val="22"/>
        </w:rPr>
        <w:t>заключивших</w:t>
      </w:r>
      <w:r w:rsidRPr="00D57864">
        <w:rPr>
          <w:spacing w:val="1"/>
          <w:w w:val="105"/>
          <w:sz w:val="22"/>
          <w:szCs w:val="22"/>
        </w:rPr>
        <w:t xml:space="preserve"> </w:t>
      </w:r>
      <w:r w:rsidRPr="00D57864">
        <w:rPr>
          <w:w w:val="105"/>
          <w:sz w:val="22"/>
          <w:szCs w:val="22"/>
        </w:rPr>
        <w:t xml:space="preserve">договор </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предоставляются</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предусмотренные</w:t>
      </w:r>
      <w:r w:rsidRPr="00D57864">
        <w:rPr>
          <w:spacing w:val="1"/>
          <w:w w:val="105"/>
          <w:sz w:val="22"/>
          <w:szCs w:val="22"/>
        </w:rPr>
        <w:t xml:space="preserve"> </w:t>
      </w:r>
      <w:r w:rsidRPr="00D57864">
        <w:rPr>
          <w:w w:val="105"/>
          <w:sz w:val="22"/>
          <w:szCs w:val="22"/>
        </w:rPr>
        <w:t>абзацем</w:t>
      </w:r>
      <w:r w:rsidRPr="00D57864">
        <w:rPr>
          <w:spacing w:val="1"/>
          <w:w w:val="105"/>
          <w:sz w:val="22"/>
          <w:szCs w:val="22"/>
        </w:rPr>
        <w:t xml:space="preserve"> </w:t>
      </w:r>
      <w:r w:rsidRPr="00D57864">
        <w:rPr>
          <w:w w:val="105"/>
          <w:sz w:val="22"/>
          <w:szCs w:val="22"/>
        </w:rPr>
        <w:t>вторым</w:t>
      </w:r>
      <w:r w:rsidRPr="00D57864">
        <w:rPr>
          <w:spacing w:val="1"/>
          <w:w w:val="105"/>
          <w:sz w:val="22"/>
          <w:szCs w:val="22"/>
        </w:rPr>
        <w:t xml:space="preserve"> </w:t>
      </w:r>
      <w:r w:rsidRPr="00D57864">
        <w:rPr>
          <w:w w:val="105"/>
          <w:sz w:val="22"/>
          <w:szCs w:val="22"/>
        </w:rPr>
        <w:t>настоящего</w:t>
      </w:r>
      <w:r w:rsidRPr="00D57864">
        <w:rPr>
          <w:spacing w:val="-4"/>
          <w:w w:val="105"/>
          <w:sz w:val="22"/>
          <w:szCs w:val="22"/>
        </w:rPr>
        <w:t xml:space="preserve"> </w:t>
      </w:r>
      <w:r w:rsidRPr="00D57864">
        <w:rPr>
          <w:w w:val="105"/>
          <w:sz w:val="22"/>
          <w:szCs w:val="22"/>
        </w:rPr>
        <w:t>подпункта.</w:t>
      </w:r>
    </w:p>
    <w:p w14:paraId="4F0D71F6" w14:textId="0B9CAA25" w:rsidR="003A7AE0" w:rsidRPr="00D57864" w:rsidRDefault="003A7AE0" w:rsidP="00AC16C1">
      <w:pPr>
        <w:pStyle w:val="af"/>
        <w:spacing w:after="0"/>
        <w:ind w:left="1322" w:right="257"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передачу</w:t>
      </w:r>
      <w:r w:rsidRPr="00D57864">
        <w:rPr>
          <w:spacing w:val="1"/>
          <w:w w:val="105"/>
          <w:sz w:val="22"/>
          <w:szCs w:val="22"/>
        </w:rPr>
        <w:t xml:space="preserve"> </w:t>
      </w:r>
      <w:r w:rsidRPr="00D57864">
        <w:rPr>
          <w:w w:val="105"/>
          <w:sz w:val="22"/>
          <w:szCs w:val="22"/>
        </w:rPr>
        <w:t>прав</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 xml:space="preserve">компании </w:t>
      </w:r>
      <w:r w:rsidRPr="00D57864">
        <w:rPr>
          <w:spacing w:val="1"/>
          <w:w w:val="105"/>
          <w:sz w:val="22"/>
          <w:szCs w:val="22"/>
        </w:rPr>
        <w:t xml:space="preserve"> </w:t>
      </w:r>
      <w:r w:rsidRPr="00D57864">
        <w:rPr>
          <w:w w:val="105"/>
          <w:sz w:val="22"/>
          <w:szCs w:val="22"/>
        </w:rPr>
        <w:t xml:space="preserve">по </w:t>
      </w:r>
      <w:r w:rsidRPr="00D57864">
        <w:rPr>
          <w:spacing w:val="1"/>
          <w:w w:val="105"/>
          <w:sz w:val="22"/>
          <w:szCs w:val="22"/>
        </w:rPr>
        <w:t xml:space="preserve"> </w:t>
      </w:r>
      <w:r w:rsidRPr="00D57864">
        <w:rPr>
          <w:w w:val="105"/>
          <w:sz w:val="22"/>
          <w:szCs w:val="22"/>
        </w:rPr>
        <w:t>договору</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новой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а</w:t>
      </w:r>
      <w:r w:rsidRPr="00D57864">
        <w:rPr>
          <w:spacing w:val="1"/>
          <w:w w:val="105"/>
          <w:sz w:val="22"/>
          <w:szCs w:val="22"/>
        </w:rPr>
        <w:t xml:space="preserve"> </w:t>
      </w:r>
      <w:r w:rsidRPr="00D57864">
        <w:rPr>
          <w:w w:val="105"/>
          <w:sz w:val="22"/>
          <w:szCs w:val="22"/>
        </w:rPr>
        <w:t>также</w:t>
      </w:r>
      <w:r w:rsidRPr="00D57864">
        <w:rPr>
          <w:spacing w:val="1"/>
          <w:w w:val="105"/>
          <w:sz w:val="22"/>
          <w:szCs w:val="22"/>
        </w:rPr>
        <w:t xml:space="preserve"> </w:t>
      </w:r>
      <w:r w:rsidRPr="00D57864">
        <w:rPr>
          <w:w w:val="105"/>
          <w:sz w:val="22"/>
          <w:szCs w:val="22"/>
        </w:rPr>
        <w:t>изменение</w:t>
      </w:r>
      <w:r w:rsidRPr="00D57864">
        <w:rPr>
          <w:spacing w:val="1"/>
          <w:w w:val="105"/>
          <w:sz w:val="22"/>
          <w:szCs w:val="22"/>
        </w:rPr>
        <w:t xml:space="preserve"> </w:t>
      </w:r>
      <w:r w:rsidRPr="00D57864">
        <w:rPr>
          <w:w w:val="105"/>
          <w:sz w:val="22"/>
          <w:szCs w:val="22"/>
        </w:rPr>
        <w:t>состава</w:t>
      </w:r>
      <w:r w:rsidRPr="00D57864">
        <w:rPr>
          <w:spacing w:val="1"/>
          <w:w w:val="105"/>
          <w:sz w:val="22"/>
          <w:szCs w:val="22"/>
        </w:rPr>
        <w:t xml:space="preserve"> </w:t>
      </w:r>
      <w:r w:rsidRPr="00D57864">
        <w:rPr>
          <w:w w:val="105"/>
          <w:sz w:val="22"/>
          <w:szCs w:val="22"/>
        </w:rPr>
        <w:t>лиц,</w:t>
      </w:r>
      <w:r w:rsidRPr="00D57864">
        <w:rPr>
          <w:spacing w:val="1"/>
          <w:w w:val="105"/>
          <w:sz w:val="22"/>
          <w:szCs w:val="22"/>
        </w:rPr>
        <w:t xml:space="preserve"> </w:t>
      </w:r>
      <w:r w:rsidRPr="00D57864">
        <w:rPr>
          <w:w w:val="105"/>
          <w:sz w:val="22"/>
          <w:szCs w:val="22"/>
        </w:rPr>
        <w:t>указанных в абзаце втором настоящего подпункта, помимо документов, указанных в подпунктах 5, 6,</w:t>
      </w:r>
      <w:r w:rsidRPr="00D57864">
        <w:rPr>
          <w:spacing w:val="1"/>
          <w:w w:val="105"/>
          <w:sz w:val="22"/>
          <w:szCs w:val="22"/>
        </w:rPr>
        <w:t xml:space="preserve"> </w:t>
      </w:r>
      <w:r w:rsidRPr="00D57864">
        <w:rPr>
          <w:w w:val="105"/>
          <w:sz w:val="22"/>
          <w:szCs w:val="22"/>
        </w:rPr>
        <w:t>9-1</w:t>
      </w:r>
      <w:r w:rsidR="00F1459A">
        <w:rPr>
          <w:w w:val="105"/>
          <w:sz w:val="22"/>
          <w:szCs w:val="22"/>
        </w:rPr>
        <w:t>2</w:t>
      </w:r>
      <w:r w:rsidRPr="00D57864">
        <w:rPr>
          <w:spacing w:val="1"/>
          <w:w w:val="105"/>
          <w:sz w:val="22"/>
          <w:szCs w:val="22"/>
        </w:rPr>
        <w:t xml:space="preserve"> </w:t>
      </w:r>
      <w:r w:rsidRPr="00D57864">
        <w:rPr>
          <w:w w:val="105"/>
          <w:sz w:val="22"/>
          <w:szCs w:val="22"/>
        </w:rPr>
        <w:t>пункта</w:t>
      </w:r>
      <w:r w:rsidRPr="00D57864">
        <w:rPr>
          <w:spacing w:val="1"/>
          <w:w w:val="105"/>
          <w:sz w:val="22"/>
          <w:szCs w:val="22"/>
        </w:rPr>
        <w:t xml:space="preserve"> </w:t>
      </w:r>
      <w:r w:rsidRPr="00D57864">
        <w:rPr>
          <w:w w:val="105"/>
          <w:sz w:val="22"/>
          <w:szCs w:val="22"/>
        </w:rPr>
        <w:t>10.1.2.</w:t>
      </w:r>
      <w:r w:rsidRPr="00D57864">
        <w:rPr>
          <w:spacing w:val="1"/>
          <w:w w:val="105"/>
          <w:sz w:val="22"/>
          <w:szCs w:val="22"/>
        </w:rPr>
        <w:t xml:space="preserve"> </w:t>
      </w:r>
      <w:r w:rsidRPr="00D57864">
        <w:rPr>
          <w:w w:val="105"/>
          <w:sz w:val="22"/>
          <w:szCs w:val="22"/>
        </w:rPr>
        <w:t>Регламента,</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отношении</w:t>
      </w:r>
      <w:r w:rsidRPr="00D57864">
        <w:rPr>
          <w:spacing w:val="1"/>
          <w:w w:val="105"/>
          <w:sz w:val="22"/>
          <w:szCs w:val="22"/>
        </w:rPr>
        <w:t xml:space="preserve"> </w:t>
      </w:r>
      <w:r w:rsidRPr="00D57864">
        <w:rPr>
          <w:w w:val="105"/>
          <w:sz w:val="22"/>
          <w:szCs w:val="22"/>
        </w:rPr>
        <w:t>лиц,</w:t>
      </w:r>
      <w:r w:rsidRPr="00D57864">
        <w:rPr>
          <w:spacing w:val="1"/>
          <w:w w:val="105"/>
          <w:sz w:val="22"/>
          <w:szCs w:val="22"/>
        </w:rPr>
        <w:t xml:space="preserve"> </w:t>
      </w:r>
      <w:r w:rsidRPr="00D57864">
        <w:rPr>
          <w:w w:val="105"/>
          <w:sz w:val="22"/>
          <w:szCs w:val="22"/>
        </w:rPr>
        <w:t>изменение</w:t>
      </w:r>
      <w:r w:rsidRPr="00D57864">
        <w:rPr>
          <w:spacing w:val="1"/>
          <w:w w:val="105"/>
          <w:sz w:val="22"/>
          <w:szCs w:val="22"/>
        </w:rPr>
        <w:t xml:space="preserve"> </w:t>
      </w:r>
      <w:r w:rsidRPr="00D57864">
        <w:rPr>
          <w:w w:val="105"/>
          <w:sz w:val="22"/>
          <w:szCs w:val="22"/>
        </w:rPr>
        <w:t xml:space="preserve">которых </w:t>
      </w:r>
      <w:r w:rsidRPr="00D57864">
        <w:rPr>
          <w:spacing w:val="1"/>
          <w:w w:val="105"/>
          <w:sz w:val="22"/>
          <w:szCs w:val="22"/>
        </w:rPr>
        <w:t xml:space="preserve"> </w:t>
      </w:r>
      <w:r w:rsidRPr="00D57864">
        <w:rPr>
          <w:w w:val="105"/>
          <w:sz w:val="22"/>
          <w:szCs w:val="22"/>
        </w:rPr>
        <w:t>предусмотрено</w:t>
      </w:r>
      <w:r w:rsidRPr="00D57864">
        <w:rPr>
          <w:spacing w:val="1"/>
          <w:w w:val="105"/>
          <w:sz w:val="22"/>
          <w:szCs w:val="22"/>
        </w:rPr>
        <w:t xml:space="preserve"> </w:t>
      </w:r>
      <w:r w:rsidRPr="00D57864">
        <w:rPr>
          <w:w w:val="105"/>
          <w:sz w:val="22"/>
          <w:szCs w:val="22"/>
        </w:rPr>
        <w:t>изменениями и дополнениями в правила доверительного управления, должны быть предоставлены</w:t>
      </w:r>
      <w:r w:rsidRPr="00D57864">
        <w:rPr>
          <w:spacing w:val="1"/>
          <w:w w:val="105"/>
          <w:sz w:val="22"/>
          <w:szCs w:val="22"/>
        </w:rPr>
        <w:t xml:space="preserve"> </w:t>
      </w:r>
      <w:r w:rsidRPr="00D57864">
        <w:rPr>
          <w:w w:val="105"/>
          <w:sz w:val="22"/>
          <w:szCs w:val="22"/>
        </w:rPr>
        <w:t>документы, указанные в абзаце втором настоящего подпункта, в отношении лиц, изменение которых</w:t>
      </w:r>
      <w:r w:rsidRPr="00D57864">
        <w:rPr>
          <w:spacing w:val="1"/>
          <w:w w:val="105"/>
          <w:sz w:val="22"/>
          <w:szCs w:val="22"/>
        </w:rPr>
        <w:t xml:space="preserve"> </w:t>
      </w:r>
      <w:r w:rsidRPr="00D57864">
        <w:rPr>
          <w:w w:val="105"/>
          <w:sz w:val="22"/>
          <w:szCs w:val="22"/>
        </w:rPr>
        <w:t>не</w:t>
      </w:r>
      <w:r w:rsidRPr="00D57864">
        <w:rPr>
          <w:spacing w:val="-2"/>
          <w:w w:val="105"/>
          <w:sz w:val="22"/>
          <w:szCs w:val="22"/>
        </w:rPr>
        <w:t xml:space="preserve"> </w:t>
      </w:r>
      <w:r w:rsidRPr="00D57864">
        <w:rPr>
          <w:w w:val="105"/>
          <w:sz w:val="22"/>
          <w:szCs w:val="22"/>
        </w:rPr>
        <w:t>предусмотрено</w:t>
      </w:r>
      <w:r w:rsidRPr="00D57864">
        <w:rPr>
          <w:spacing w:val="-4"/>
          <w:w w:val="105"/>
          <w:sz w:val="22"/>
          <w:szCs w:val="22"/>
        </w:rPr>
        <w:t xml:space="preserve"> </w:t>
      </w:r>
      <w:r w:rsidRPr="00D57864">
        <w:rPr>
          <w:w w:val="105"/>
          <w:sz w:val="22"/>
          <w:szCs w:val="22"/>
        </w:rPr>
        <w:t>изменениями</w:t>
      </w:r>
      <w:r w:rsidRPr="00D57864">
        <w:rPr>
          <w:spacing w:val="-2"/>
          <w:w w:val="105"/>
          <w:sz w:val="22"/>
          <w:szCs w:val="22"/>
        </w:rPr>
        <w:t xml:space="preserve"> </w:t>
      </w:r>
      <w:r w:rsidRPr="00D57864">
        <w:rPr>
          <w:w w:val="105"/>
          <w:sz w:val="22"/>
          <w:szCs w:val="22"/>
        </w:rPr>
        <w:t>и</w:t>
      </w:r>
      <w:r w:rsidRPr="00D57864">
        <w:rPr>
          <w:spacing w:val="-2"/>
          <w:w w:val="105"/>
          <w:sz w:val="22"/>
          <w:szCs w:val="22"/>
        </w:rPr>
        <w:t xml:space="preserve"> </w:t>
      </w:r>
      <w:r w:rsidRPr="00D57864">
        <w:rPr>
          <w:w w:val="105"/>
          <w:sz w:val="22"/>
          <w:szCs w:val="22"/>
        </w:rPr>
        <w:t>дополнениями</w:t>
      </w:r>
      <w:r w:rsidRPr="00D57864">
        <w:rPr>
          <w:spacing w:val="-2"/>
          <w:w w:val="105"/>
          <w:sz w:val="22"/>
          <w:szCs w:val="22"/>
        </w:rPr>
        <w:t xml:space="preserve"> </w:t>
      </w:r>
      <w:r w:rsidRPr="00D57864">
        <w:rPr>
          <w:w w:val="105"/>
          <w:sz w:val="22"/>
          <w:szCs w:val="22"/>
        </w:rPr>
        <w:t>в</w:t>
      </w:r>
      <w:r w:rsidRPr="00D57864">
        <w:rPr>
          <w:spacing w:val="-2"/>
          <w:w w:val="105"/>
          <w:sz w:val="22"/>
          <w:szCs w:val="22"/>
        </w:rPr>
        <w:t xml:space="preserve"> </w:t>
      </w:r>
      <w:r w:rsidRPr="00D57864">
        <w:rPr>
          <w:w w:val="105"/>
          <w:sz w:val="22"/>
          <w:szCs w:val="22"/>
        </w:rPr>
        <w:t>правила доверительного</w:t>
      </w:r>
      <w:r w:rsidRPr="00D57864">
        <w:rPr>
          <w:spacing w:val="-2"/>
          <w:w w:val="105"/>
          <w:sz w:val="22"/>
          <w:szCs w:val="22"/>
        </w:rPr>
        <w:t xml:space="preserve"> </w:t>
      </w:r>
      <w:r w:rsidRPr="00D57864">
        <w:rPr>
          <w:w w:val="105"/>
          <w:sz w:val="22"/>
          <w:szCs w:val="22"/>
        </w:rPr>
        <w:t>управления.</w:t>
      </w:r>
    </w:p>
    <w:p w14:paraId="51D9C029" w14:textId="3EAB8BEB" w:rsidR="003A7AE0" w:rsidRPr="00D57864" w:rsidRDefault="003A7AE0" w:rsidP="00D57864">
      <w:pPr>
        <w:pStyle w:val="a0"/>
        <w:shd w:val="clear" w:color="auto" w:fill="FFFFFF"/>
        <w:spacing w:line="240" w:lineRule="auto"/>
        <w:rPr>
          <w:w w:val="105"/>
          <w:sz w:val="22"/>
          <w:szCs w:val="22"/>
        </w:rPr>
      </w:pPr>
      <w:r w:rsidRPr="00D57864">
        <w:rPr>
          <w:w w:val="105"/>
          <w:sz w:val="22"/>
          <w:szCs w:val="22"/>
        </w:rPr>
        <w:t>Копия договора Управляющей компании со специализированным депозитарием, сведения о котором содержатся в правилах доверительного управления с внесенными изменениями и дополнениями.</w:t>
      </w:r>
    </w:p>
    <w:p w14:paraId="29ADBDE9" w14:textId="77777777" w:rsidR="003A7AE0" w:rsidRPr="00D57864" w:rsidRDefault="003A7AE0" w:rsidP="00D57864">
      <w:pPr>
        <w:pStyle w:val="af"/>
        <w:spacing w:after="0"/>
        <w:ind w:left="1322" w:right="256"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документа,</w:t>
      </w:r>
      <w:r w:rsidRPr="00D57864">
        <w:rPr>
          <w:spacing w:val="1"/>
          <w:w w:val="105"/>
          <w:sz w:val="22"/>
          <w:szCs w:val="22"/>
        </w:rPr>
        <w:t xml:space="preserve"> </w:t>
      </w:r>
      <w:r w:rsidRPr="00D57864">
        <w:rPr>
          <w:w w:val="105"/>
          <w:sz w:val="22"/>
          <w:szCs w:val="22"/>
        </w:rPr>
        <w:t>подтверждающего</w:t>
      </w:r>
      <w:r w:rsidRPr="00D57864">
        <w:rPr>
          <w:spacing w:val="1"/>
          <w:w w:val="105"/>
          <w:sz w:val="22"/>
          <w:szCs w:val="22"/>
        </w:rPr>
        <w:t xml:space="preserve"> </w:t>
      </w:r>
      <w:r w:rsidRPr="00D57864">
        <w:rPr>
          <w:w w:val="105"/>
          <w:sz w:val="22"/>
          <w:szCs w:val="22"/>
        </w:rPr>
        <w:t>наличие</w:t>
      </w:r>
      <w:r w:rsidRPr="00D57864">
        <w:rPr>
          <w:spacing w:val="1"/>
          <w:w w:val="105"/>
          <w:sz w:val="22"/>
          <w:szCs w:val="22"/>
        </w:rPr>
        <w:t xml:space="preserve"> </w:t>
      </w:r>
      <w:r w:rsidRPr="00D57864">
        <w:rPr>
          <w:w w:val="105"/>
          <w:sz w:val="22"/>
          <w:szCs w:val="22"/>
        </w:rPr>
        <w:t>оснований</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прекращения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специализированного</w:t>
      </w:r>
      <w:r w:rsidRPr="00D57864">
        <w:rPr>
          <w:spacing w:val="1"/>
          <w:w w:val="105"/>
          <w:sz w:val="22"/>
          <w:szCs w:val="22"/>
        </w:rPr>
        <w:t xml:space="preserve"> </w:t>
      </w:r>
      <w:r w:rsidRPr="00D57864">
        <w:rPr>
          <w:w w:val="105"/>
          <w:sz w:val="22"/>
          <w:szCs w:val="22"/>
        </w:rPr>
        <w:t>депозитария</w:t>
      </w:r>
      <w:r w:rsidRPr="00D57864">
        <w:rPr>
          <w:spacing w:val="1"/>
          <w:w w:val="105"/>
          <w:sz w:val="22"/>
          <w:szCs w:val="22"/>
        </w:rPr>
        <w:t xml:space="preserve"> </w:t>
      </w:r>
      <w:r w:rsidRPr="00D57864">
        <w:rPr>
          <w:w w:val="105"/>
          <w:sz w:val="22"/>
          <w:szCs w:val="22"/>
        </w:rPr>
        <w:t>об</w:t>
      </w:r>
      <w:r w:rsidRPr="00D57864">
        <w:rPr>
          <w:spacing w:val="1"/>
          <w:w w:val="105"/>
          <w:sz w:val="22"/>
          <w:szCs w:val="22"/>
        </w:rPr>
        <w:t xml:space="preserve"> </w:t>
      </w:r>
      <w:r w:rsidRPr="00D57864">
        <w:rPr>
          <w:w w:val="105"/>
          <w:sz w:val="22"/>
          <w:szCs w:val="22"/>
        </w:rPr>
        <w:t xml:space="preserve">оказании </w:t>
      </w:r>
      <w:r w:rsidRPr="00D57864">
        <w:rPr>
          <w:spacing w:val="1"/>
          <w:w w:val="105"/>
          <w:sz w:val="22"/>
          <w:szCs w:val="22"/>
        </w:rPr>
        <w:t xml:space="preserve"> </w:t>
      </w:r>
      <w:r w:rsidRPr="00D57864">
        <w:rPr>
          <w:w w:val="105"/>
          <w:sz w:val="22"/>
          <w:szCs w:val="22"/>
        </w:rPr>
        <w:t>услуг</w:t>
      </w:r>
      <w:r w:rsidRPr="00D57864">
        <w:rPr>
          <w:spacing w:val="1"/>
          <w:w w:val="105"/>
          <w:sz w:val="22"/>
          <w:szCs w:val="22"/>
        </w:rPr>
        <w:t xml:space="preserve"> </w:t>
      </w:r>
      <w:r w:rsidRPr="00D57864">
        <w:rPr>
          <w:w w:val="105"/>
          <w:sz w:val="22"/>
          <w:szCs w:val="22"/>
        </w:rPr>
        <w:t>специализированного</w:t>
      </w:r>
      <w:r w:rsidRPr="00D57864">
        <w:rPr>
          <w:spacing w:val="-3"/>
          <w:w w:val="105"/>
          <w:sz w:val="22"/>
          <w:szCs w:val="22"/>
        </w:rPr>
        <w:t xml:space="preserve"> </w:t>
      </w:r>
      <w:r w:rsidRPr="00D57864">
        <w:rPr>
          <w:w w:val="105"/>
          <w:sz w:val="22"/>
          <w:szCs w:val="22"/>
        </w:rPr>
        <w:t>депозитария.</w:t>
      </w:r>
    </w:p>
    <w:p w14:paraId="095B6565" w14:textId="77777777" w:rsidR="003A7AE0" w:rsidRPr="00D57864" w:rsidRDefault="003A7AE0" w:rsidP="00D57864">
      <w:pPr>
        <w:pStyle w:val="af"/>
        <w:spacing w:after="0"/>
        <w:ind w:left="1322" w:right="256"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заключенного</w:t>
      </w:r>
      <w:r w:rsidRPr="00D57864">
        <w:rPr>
          <w:spacing w:val="1"/>
          <w:w w:val="105"/>
          <w:sz w:val="22"/>
          <w:szCs w:val="22"/>
        </w:rPr>
        <w:t xml:space="preserve"> </w:t>
      </w:r>
      <w:r w:rsidRPr="00D57864">
        <w:rPr>
          <w:w w:val="105"/>
          <w:sz w:val="22"/>
          <w:szCs w:val="22"/>
        </w:rPr>
        <w:t>между</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новым</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о</w:t>
      </w:r>
      <w:r w:rsidRPr="00D57864">
        <w:rPr>
          <w:spacing w:val="1"/>
          <w:w w:val="105"/>
          <w:sz w:val="22"/>
          <w:szCs w:val="22"/>
        </w:rPr>
        <w:t xml:space="preserve"> </w:t>
      </w:r>
      <w:r w:rsidRPr="00D57864">
        <w:rPr>
          <w:w w:val="105"/>
          <w:sz w:val="22"/>
          <w:szCs w:val="22"/>
        </w:rPr>
        <w:t>передаче</w:t>
      </w:r>
      <w:r w:rsidRPr="00D57864">
        <w:rPr>
          <w:spacing w:val="1"/>
          <w:w w:val="105"/>
          <w:sz w:val="22"/>
          <w:szCs w:val="22"/>
        </w:rPr>
        <w:t xml:space="preserve"> </w:t>
      </w:r>
      <w:r w:rsidRPr="00D57864">
        <w:rPr>
          <w:w w:val="105"/>
          <w:sz w:val="22"/>
          <w:szCs w:val="22"/>
        </w:rPr>
        <w:t>последнему</w:t>
      </w:r>
      <w:r w:rsidRPr="00D57864">
        <w:rPr>
          <w:spacing w:val="1"/>
          <w:w w:val="105"/>
          <w:sz w:val="22"/>
          <w:szCs w:val="22"/>
        </w:rPr>
        <w:t xml:space="preserve"> </w:t>
      </w:r>
      <w:r w:rsidRPr="00D57864">
        <w:rPr>
          <w:w w:val="105"/>
          <w:sz w:val="22"/>
          <w:szCs w:val="22"/>
        </w:rPr>
        <w:t>прав</w:t>
      </w:r>
      <w:r w:rsidRPr="00D57864">
        <w:rPr>
          <w:spacing w:val="1"/>
          <w:w w:val="105"/>
          <w:sz w:val="22"/>
          <w:szCs w:val="22"/>
        </w:rPr>
        <w:t xml:space="preserve"> </w:t>
      </w:r>
      <w:r w:rsidRPr="00D57864">
        <w:rPr>
          <w:w w:val="105"/>
          <w:sz w:val="22"/>
          <w:szCs w:val="22"/>
        </w:rPr>
        <w:t>и</w:t>
      </w:r>
      <w:r w:rsidRPr="00D57864">
        <w:rPr>
          <w:spacing w:val="-48"/>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специализированного</w:t>
      </w:r>
      <w:r w:rsidRPr="00D57864">
        <w:rPr>
          <w:spacing w:val="-3"/>
          <w:w w:val="105"/>
          <w:sz w:val="22"/>
          <w:szCs w:val="22"/>
        </w:rPr>
        <w:t xml:space="preserve"> </w:t>
      </w:r>
      <w:r w:rsidRPr="00D57864">
        <w:rPr>
          <w:w w:val="105"/>
          <w:sz w:val="22"/>
          <w:szCs w:val="22"/>
        </w:rPr>
        <w:t>депозитария.</w:t>
      </w:r>
    </w:p>
    <w:p w14:paraId="124D8DB0" w14:textId="77777777" w:rsidR="003A7AE0" w:rsidRPr="00D57864" w:rsidRDefault="003A7AE0" w:rsidP="00D57864">
      <w:pPr>
        <w:pStyle w:val="af"/>
        <w:spacing w:after="0"/>
        <w:ind w:left="1322" w:right="257"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 смену специализированного депозитария, по выбору предоставляются документы,</w:t>
      </w:r>
      <w:r w:rsidRPr="00D57864">
        <w:rPr>
          <w:spacing w:val="1"/>
          <w:w w:val="105"/>
          <w:sz w:val="22"/>
          <w:szCs w:val="22"/>
        </w:rPr>
        <w:t xml:space="preserve"> </w:t>
      </w:r>
      <w:r w:rsidRPr="00D57864">
        <w:rPr>
          <w:w w:val="105"/>
          <w:sz w:val="22"/>
          <w:szCs w:val="22"/>
        </w:rPr>
        <w:t>предусмотренные абзацами</w:t>
      </w:r>
      <w:r w:rsidRPr="00D57864">
        <w:rPr>
          <w:spacing w:val="1"/>
          <w:w w:val="105"/>
          <w:sz w:val="22"/>
          <w:szCs w:val="22"/>
        </w:rPr>
        <w:t xml:space="preserve"> </w:t>
      </w:r>
      <w:r w:rsidRPr="00D57864">
        <w:rPr>
          <w:w w:val="105"/>
          <w:sz w:val="22"/>
          <w:szCs w:val="22"/>
        </w:rPr>
        <w:t>первым</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вторым настоящего</w:t>
      </w:r>
      <w:r w:rsidRPr="00D57864">
        <w:rPr>
          <w:spacing w:val="1"/>
          <w:w w:val="105"/>
          <w:sz w:val="22"/>
          <w:szCs w:val="22"/>
        </w:rPr>
        <w:t xml:space="preserve"> </w:t>
      </w:r>
      <w:r w:rsidRPr="00D57864">
        <w:rPr>
          <w:w w:val="105"/>
          <w:sz w:val="22"/>
          <w:szCs w:val="22"/>
        </w:rPr>
        <w:t>подпункта,</w:t>
      </w:r>
      <w:r w:rsidRPr="00D57864">
        <w:rPr>
          <w:spacing w:val="1"/>
          <w:w w:val="105"/>
          <w:sz w:val="22"/>
          <w:szCs w:val="22"/>
        </w:rPr>
        <w:t xml:space="preserve"> </w:t>
      </w:r>
      <w:r w:rsidRPr="00D57864">
        <w:rPr>
          <w:w w:val="105"/>
          <w:sz w:val="22"/>
          <w:szCs w:val="22"/>
        </w:rPr>
        <w:t>либо</w:t>
      </w:r>
      <w:r w:rsidRPr="00D57864">
        <w:rPr>
          <w:spacing w:val="1"/>
          <w:w w:val="105"/>
          <w:sz w:val="22"/>
          <w:szCs w:val="22"/>
        </w:rPr>
        <w:t xml:space="preserve"> </w:t>
      </w:r>
      <w:r w:rsidRPr="00D57864">
        <w:rPr>
          <w:w w:val="105"/>
          <w:sz w:val="22"/>
          <w:szCs w:val="22"/>
        </w:rPr>
        <w:t>документ,</w:t>
      </w:r>
      <w:r w:rsidRPr="00D57864">
        <w:rPr>
          <w:spacing w:val="1"/>
          <w:w w:val="105"/>
          <w:sz w:val="22"/>
          <w:szCs w:val="22"/>
        </w:rPr>
        <w:t xml:space="preserve"> </w:t>
      </w:r>
      <w:r w:rsidRPr="00D57864">
        <w:rPr>
          <w:w w:val="105"/>
          <w:sz w:val="22"/>
          <w:szCs w:val="22"/>
        </w:rPr>
        <w:t>предусмотренный</w:t>
      </w:r>
      <w:r w:rsidRPr="00D57864">
        <w:rPr>
          <w:spacing w:val="-5"/>
          <w:w w:val="105"/>
          <w:sz w:val="22"/>
          <w:szCs w:val="22"/>
        </w:rPr>
        <w:t xml:space="preserve"> </w:t>
      </w:r>
      <w:r w:rsidRPr="00D57864">
        <w:rPr>
          <w:w w:val="105"/>
          <w:sz w:val="22"/>
          <w:szCs w:val="22"/>
        </w:rPr>
        <w:t>абзацем</w:t>
      </w:r>
      <w:r w:rsidRPr="00D57864">
        <w:rPr>
          <w:spacing w:val="-7"/>
          <w:w w:val="105"/>
          <w:sz w:val="22"/>
          <w:szCs w:val="22"/>
        </w:rPr>
        <w:t xml:space="preserve"> </w:t>
      </w:r>
      <w:r w:rsidRPr="00D57864">
        <w:rPr>
          <w:w w:val="105"/>
          <w:sz w:val="22"/>
          <w:szCs w:val="22"/>
        </w:rPr>
        <w:t>третьим</w:t>
      </w:r>
      <w:r w:rsidRPr="00D57864">
        <w:rPr>
          <w:spacing w:val="-3"/>
          <w:w w:val="105"/>
          <w:sz w:val="22"/>
          <w:szCs w:val="22"/>
        </w:rPr>
        <w:t xml:space="preserve"> </w:t>
      </w:r>
      <w:r w:rsidRPr="00D57864">
        <w:rPr>
          <w:w w:val="105"/>
          <w:sz w:val="22"/>
          <w:szCs w:val="22"/>
        </w:rPr>
        <w:t>настоящего</w:t>
      </w:r>
      <w:r w:rsidRPr="00D57864">
        <w:rPr>
          <w:spacing w:val="-6"/>
          <w:w w:val="105"/>
          <w:sz w:val="22"/>
          <w:szCs w:val="22"/>
        </w:rPr>
        <w:t xml:space="preserve"> </w:t>
      </w:r>
      <w:r w:rsidRPr="00D57864">
        <w:rPr>
          <w:w w:val="105"/>
          <w:sz w:val="22"/>
          <w:szCs w:val="22"/>
        </w:rPr>
        <w:t>подпункта.</w:t>
      </w:r>
    </w:p>
    <w:p w14:paraId="4EAAB915" w14:textId="41601236" w:rsidR="003A7AE0" w:rsidRPr="008B0BF8" w:rsidRDefault="0013299E" w:rsidP="00AA2C0C">
      <w:pPr>
        <w:pStyle w:val="a0"/>
        <w:shd w:val="clear" w:color="auto" w:fill="FFFFFF"/>
        <w:spacing w:line="240" w:lineRule="auto"/>
        <w:ind w:left="1322" w:right="257"/>
        <w:rPr>
          <w:sz w:val="22"/>
          <w:szCs w:val="22"/>
        </w:rPr>
      </w:pPr>
      <w:r w:rsidRPr="008B0BF8">
        <w:rPr>
          <w:w w:val="105"/>
          <w:sz w:val="22"/>
          <w:szCs w:val="22"/>
        </w:rPr>
        <w:tab/>
      </w:r>
      <w:r w:rsidR="003A7AE0" w:rsidRPr="008B0BF8">
        <w:rPr>
          <w:w w:val="105"/>
          <w:sz w:val="22"/>
          <w:szCs w:val="22"/>
        </w:rPr>
        <w:t>Копия договора  о  передаче  прав  и  обязанностей  лица,  осуществляющего  ведение  реестра,</w:t>
      </w:r>
      <w:r w:rsidR="008B0BF8">
        <w:rPr>
          <w:w w:val="105"/>
          <w:sz w:val="22"/>
          <w:szCs w:val="22"/>
        </w:rPr>
        <w:t xml:space="preserve"> </w:t>
      </w:r>
      <w:r w:rsidR="003A7AE0" w:rsidRPr="008B0BF8">
        <w:rPr>
          <w:w w:val="105"/>
          <w:sz w:val="22"/>
          <w:szCs w:val="22"/>
        </w:rPr>
        <w:t>юридическому</w:t>
      </w:r>
      <w:r w:rsidR="003A7AE0" w:rsidRPr="008B0BF8">
        <w:rPr>
          <w:spacing w:val="1"/>
          <w:w w:val="105"/>
          <w:sz w:val="22"/>
          <w:szCs w:val="22"/>
        </w:rPr>
        <w:t xml:space="preserve"> </w:t>
      </w:r>
      <w:r w:rsidR="003A7AE0" w:rsidRPr="008B0BF8">
        <w:rPr>
          <w:w w:val="105"/>
          <w:sz w:val="22"/>
          <w:szCs w:val="22"/>
        </w:rPr>
        <w:t>лицу,</w:t>
      </w:r>
      <w:r w:rsidR="003A7AE0" w:rsidRPr="008B0BF8">
        <w:rPr>
          <w:spacing w:val="1"/>
          <w:w w:val="105"/>
          <w:sz w:val="22"/>
          <w:szCs w:val="22"/>
        </w:rPr>
        <w:t xml:space="preserve"> </w:t>
      </w:r>
      <w:r w:rsidR="003A7AE0" w:rsidRPr="008B0BF8">
        <w:rPr>
          <w:w w:val="105"/>
          <w:sz w:val="22"/>
          <w:szCs w:val="22"/>
        </w:rPr>
        <w:t>сведения</w:t>
      </w:r>
      <w:r w:rsidR="003A7AE0" w:rsidRPr="008B0BF8">
        <w:rPr>
          <w:spacing w:val="1"/>
          <w:w w:val="105"/>
          <w:sz w:val="22"/>
          <w:szCs w:val="22"/>
        </w:rPr>
        <w:t xml:space="preserve"> </w:t>
      </w:r>
      <w:r w:rsidR="003A7AE0" w:rsidRPr="008B0BF8">
        <w:rPr>
          <w:w w:val="105"/>
          <w:sz w:val="22"/>
          <w:szCs w:val="22"/>
        </w:rPr>
        <w:t>о</w:t>
      </w:r>
      <w:r w:rsidR="003A7AE0" w:rsidRPr="008B0BF8">
        <w:rPr>
          <w:spacing w:val="1"/>
          <w:w w:val="105"/>
          <w:sz w:val="22"/>
          <w:szCs w:val="22"/>
        </w:rPr>
        <w:t xml:space="preserve"> </w:t>
      </w:r>
      <w:r w:rsidR="003A7AE0" w:rsidRPr="008B0BF8">
        <w:rPr>
          <w:w w:val="105"/>
          <w:sz w:val="22"/>
          <w:szCs w:val="22"/>
        </w:rPr>
        <w:t>котором</w:t>
      </w:r>
      <w:r w:rsidR="003A7AE0" w:rsidRPr="008B0BF8">
        <w:rPr>
          <w:spacing w:val="1"/>
          <w:w w:val="105"/>
          <w:sz w:val="22"/>
          <w:szCs w:val="22"/>
        </w:rPr>
        <w:t xml:space="preserve"> </w:t>
      </w:r>
      <w:r w:rsidR="003A7AE0" w:rsidRPr="008B0BF8">
        <w:rPr>
          <w:w w:val="105"/>
          <w:sz w:val="22"/>
          <w:szCs w:val="22"/>
        </w:rPr>
        <w:t>содержатся</w:t>
      </w:r>
      <w:r w:rsidR="003A7AE0" w:rsidRPr="008B0BF8">
        <w:rPr>
          <w:spacing w:val="1"/>
          <w:w w:val="105"/>
          <w:sz w:val="22"/>
          <w:szCs w:val="22"/>
        </w:rPr>
        <w:t xml:space="preserve"> </w:t>
      </w:r>
      <w:r w:rsidR="003A7AE0" w:rsidRPr="008B0BF8">
        <w:rPr>
          <w:w w:val="105"/>
          <w:sz w:val="22"/>
          <w:szCs w:val="22"/>
        </w:rPr>
        <w:t>в</w:t>
      </w:r>
      <w:r w:rsidR="003A7AE0" w:rsidRPr="008B0BF8">
        <w:rPr>
          <w:spacing w:val="1"/>
          <w:w w:val="105"/>
          <w:sz w:val="22"/>
          <w:szCs w:val="22"/>
        </w:rPr>
        <w:t xml:space="preserve"> </w:t>
      </w:r>
      <w:r w:rsidR="003A7AE0" w:rsidRPr="008B0BF8">
        <w:rPr>
          <w:w w:val="105"/>
          <w:sz w:val="22"/>
          <w:szCs w:val="22"/>
        </w:rPr>
        <w:t>правилах</w:t>
      </w:r>
      <w:r w:rsidR="003A7AE0" w:rsidRPr="008B0BF8">
        <w:rPr>
          <w:spacing w:val="1"/>
          <w:w w:val="105"/>
          <w:sz w:val="22"/>
          <w:szCs w:val="22"/>
        </w:rPr>
        <w:t xml:space="preserve"> </w:t>
      </w:r>
      <w:r w:rsidR="003A7AE0" w:rsidRPr="008B0BF8">
        <w:rPr>
          <w:w w:val="105"/>
          <w:sz w:val="22"/>
          <w:szCs w:val="22"/>
        </w:rPr>
        <w:t>доверительного</w:t>
      </w:r>
      <w:r w:rsidR="003A7AE0" w:rsidRPr="008B0BF8">
        <w:rPr>
          <w:spacing w:val="1"/>
          <w:w w:val="105"/>
          <w:sz w:val="22"/>
          <w:szCs w:val="22"/>
        </w:rPr>
        <w:t xml:space="preserve"> </w:t>
      </w:r>
      <w:r w:rsidR="003A7AE0" w:rsidRPr="008B0BF8">
        <w:rPr>
          <w:w w:val="105"/>
          <w:sz w:val="22"/>
          <w:szCs w:val="22"/>
        </w:rPr>
        <w:t>управления</w:t>
      </w:r>
      <w:r w:rsidR="003A7AE0" w:rsidRPr="008B0BF8">
        <w:rPr>
          <w:spacing w:val="1"/>
          <w:w w:val="105"/>
          <w:sz w:val="22"/>
          <w:szCs w:val="22"/>
        </w:rPr>
        <w:t xml:space="preserve"> </w:t>
      </w:r>
      <w:r w:rsidR="003A7AE0" w:rsidRPr="008B0BF8">
        <w:rPr>
          <w:w w:val="105"/>
          <w:sz w:val="22"/>
          <w:szCs w:val="22"/>
        </w:rPr>
        <w:t>с</w:t>
      </w:r>
      <w:r w:rsidR="003A7AE0" w:rsidRPr="008B0BF8">
        <w:rPr>
          <w:spacing w:val="1"/>
          <w:w w:val="105"/>
          <w:sz w:val="22"/>
          <w:szCs w:val="22"/>
        </w:rPr>
        <w:t xml:space="preserve"> </w:t>
      </w:r>
      <w:r w:rsidR="003A7AE0" w:rsidRPr="008B0BF8">
        <w:rPr>
          <w:w w:val="105"/>
          <w:sz w:val="22"/>
          <w:szCs w:val="22"/>
        </w:rPr>
        <w:t>внесенными</w:t>
      </w:r>
      <w:r w:rsidR="003A7AE0" w:rsidRPr="008B0BF8">
        <w:rPr>
          <w:spacing w:val="-5"/>
          <w:w w:val="105"/>
          <w:sz w:val="22"/>
          <w:szCs w:val="22"/>
        </w:rPr>
        <w:t xml:space="preserve"> </w:t>
      </w:r>
      <w:r w:rsidR="003A7AE0" w:rsidRPr="008B0BF8">
        <w:rPr>
          <w:w w:val="105"/>
          <w:sz w:val="22"/>
          <w:szCs w:val="22"/>
        </w:rPr>
        <w:t>изменениями.</w:t>
      </w:r>
    </w:p>
    <w:p w14:paraId="068B26E9" w14:textId="77777777" w:rsidR="003A7AE0" w:rsidRPr="00D57864" w:rsidRDefault="003A7AE0" w:rsidP="00D57864">
      <w:pPr>
        <w:pStyle w:val="af"/>
        <w:spacing w:after="0"/>
        <w:ind w:left="1322" w:right="258" w:firstLine="489"/>
        <w:jc w:val="both"/>
        <w:rPr>
          <w:sz w:val="22"/>
          <w:szCs w:val="22"/>
        </w:rPr>
      </w:pPr>
      <w:r w:rsidRPr="00D57864">
        <w:rPr>
          <w:w w:val="105"/>
          <w:sz w:val="22"/>
          <w:szCs w:val="22"/>
        </w:rPr>
        <w:t>Документ предоставляется в случае, если изменения и дополнения в правила доверительного</w:t>
      </w:r>
      <w:r w:rsidRPr="00D57864">
        <w:rPr>
          <w:spacing w:val="1"/>
          <w:w w:val="105"/>
          <w:sz w:val="22"/>
          <w:szCs w:val="22"/>
        </w:rPr>
        <w:t xml:space="preserve"> </w:t>
      </w:r>
      <w:r w:rsidRPr="00D57864">
        <w:rPr>
          <w:w w:val="105"/>
          <w:sz w:val="22"/>
          <w:szCs w:val="22"/>
        </w:rPr>
        <w:t>управления связаны с изменением сведений о лице, осуществляющем ведение реестра, в результате</w:t>
      </w:r>
      <w:r w:rsidRPr="00D57864">
        <w:rPr>
          <w:spacing w:val="-48"/>
          <w:w w:val="105"/>
          <w:sz w:val="22"/>
          <w:szCs w:val="22"/>
        </w:rPr>
        <w:t xml:space="preserve"> </w:t>
      </w:r>
      <w:r w:rsidRPr="00D57864">
        <w:rPr>
          <w:w w:val="105"/>
          <w:sz w:val="22"/>
          <w:szCs w:val="22"/>
        </w:rPr>
        <w:t>передачи</w:t>
      </w:r>
      <w:r w:rsidRPr="00D57864">
        <w:rPr>
          <w:spacing w:val="-1"/>
          <w:w w:val="105"/>
          <w:sz w:val="22"/>
          <w:szCs w:val="22"/>
        </w:rPr>
        <w:t xml:space="preserve"> </w:t>
      </w:r>
      <w:r w:rsidRPr="00D57864">
        <w:rPr>
          <w:w w:val="105"/>
          <w:sz w:val="22"/>
          <w:szCs w:val="22"/>
        </w:rPr>
        <w:t>его</w:t>
      </w:r>
      <w:r w:rsidRPr="00D57864">
        <w:rPr>
          <w:spacing w:val="-3"/>
          <w:w w:val="105"/>
          <w:sz w:val="22"/>
          <w:szCs w:val="22"/>
        </w:rPr>
        <w:t xml:space="preserve"> </w:t>
      </w:r>
      <w:r w:rsidRPr="00D57864">
        <w:rPr>
          <w:w w:val="105"/>
          <w:sz w:val="22"/>
          <w:szCs w:val="22"/>
        </w:rPr>
        <w:t>прав</w:t>
      </w:r>
      <w:r w:rsidRPr="00D57864">
        <w:rPr>
          <w:spacing w:val="-4"/>
          <w:w w:val="105"/>
          <w:sz w:val="22"/>
          <w:szCs w:val="22"/>
        </w:rPr>
        <w:t xml:space="preserve"> </w:t>
      </w:r>
      <w:r w:rsidRPr="00D57864">
        <w:rPr>
          <w:w w:val="105"/>
          <w:sz w:val="22"/>
          <w:szCs w:val="22"/>
        </w:rPr>
        <w:t>и</w:t>
      </w:r>
      <w:r w:rsidRPr="00D57864">
        <w:rPr>
          <w:spacing w:val="-4"/>
          <w:w w:val="105"/>
          <w:sz w:val="22"/>
          <w:szCs w:val="22"/>
        </w:rPr>
        <w:t xml:space="preserve"> </w:t>
      </w:r>
      <w:r w:rsidRPr="00D57864">
        <w:rPr>
          <w:w w:val="105"/>
          <w:sz w:val="22"/>
          <w:szCs w:val="22"/>
        </w:rPr>
        <w:t>обязанностей</w:t>
      </w:r>
      <w:r w:rsidRPr="00D57864">
        <w:rPr>
          <w:spacing w:val="-4"/>
          <w:w w:val="105"/>
          <w:sz w:val="22"/>
          <w:szCs w:val="22"/>
        </w:rPr>
        <w:t xml:space="preserve"> </w:t>
      </w:r>
      <w:r w:rsidRPr="00D57864">
        <w:rPr>
          <w:w w:val="105"/>
          <w:sz w:val="22"/>
          <w:szCs w:val="22"/>
        </w:rPr>
        <w:t>другому</w:t>
      </w:r>
      <w:r w:rsidRPr="00D57864">
        <w:rPr>
          <w:spacing w:val="-2"/>
          <w:w w:val="105"/>
          <w:sz w:val="22"/>
          <w:szCs w:val="22"/>
        </w:rPr>
        <w:t xml:space="preserve"> </w:t>
      </w:r>
      <w:r w:rsidRPr="00D57864">
        <w:rPr>
          <w:w w:val="105"/>
          <w:sz w:val="22"/>
          <w:szCs w:val="22"/>
        </w:rPr>
        <w:t>юридическому</w:t>
      </w:r>
      <w:r w:rsidRPr="00D57864">
        <w:rPr>
          <w:spacing w:val="-2"/>
          <w:w w:val="105"/>
          <w:sz w:val="22"/>
          <w:szCs w:val="22"/>
        </w:rPr>
        <w:t xml:space="preserve"> </w:t>
      </w:r>
      <w:r w:rsidRPr="00D57864">
        <w:rPr>
          <w:w w:val="105"/>
          <w:sz w:val="22"/>
          <w:szCs w:val="22"/>
        </w:rPr>
        <w:t>лицу.</w:t>
      </w:r>
    </w:p>
    <w:p w14:paraId="236068AD" w14:textId="055A397C" w:rsidR="003A7AE0" w:rsidRPr="00D57864" w:rsidRDefault="003A7AE0" w:rsidP="00A538DE">
      <w:pPr>
        <w:pStyle w:val="35"/>
        <w:widowControl w:val="0"/>
        <w:numPr>
          <w:ilvl w:val="0"/>
          <w:numId w:val="39"/>
        </w:numPr>
        <w:tabs>
          <w:tab w:val="left" w:pos="1323"/>
        </w:tabs>
        <w:autoSpaceDE w:val="0"/>
        <w:autoSpaceDN w:val="0"/>
        <w:spacing w:after="0" w:line="240" w:lineRule="auto"/>
        <w:ind w:right="258"/>
        <w:rPr>
          <w:sz w:val="22"/>
          <w:szCs w:val="22"/>
        </w:rPr>
      </w:pPr>
      <w:r w:rsidRPr="00D57864">
        <w:rPr>
          <w:w w:val="105"/>
          <w:sz w:val="22"/>
          <w:szCs w:val="22"/>
        </w:rPr>
        <w:t>Копии</w:t>
      </w:r>
      <w:r w:rsidRPr="00D57864">
        <w:rPr>
          <w:spacing w:val="1"/>
          <w:w w:val="105"/>
          <w:sz w:val="22"/>
          <w:szCs w:val="22"/>
        </w:rPr>
        <w:t xml:space="preserve"> </w:t>
      </w:r>
      <w:r w:rsidRPr="00D57864">
        <w:rPr>
          <w:w w:val="105"/>
          <w:sz w:val="22"/>
          <w:szCs w:val="22"/>
        </w:rPr>
        <w:t>соглашения</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лица,</w:t>
      </w:r>
      <w:r w:rsidRPr="00D57864">
        <w:rPr>
          <w:spacing w:val="1"/>
          <w:w w:val="105"/>
          <w:sz w:val="22"/>
          <w:szCs w:val="22"/>
        </w:rPr>
        <w:t xml:space="preserve"> </w:t>
      </w:r>
      <w:r w:rsidRPr="00D57864">
        <w:rPr>
          <w:w w:val="105"/>
          <w:sz w:val="22"/>
          <w:szCs w:val="22"/>
        </w:rPr>
        <w:t>осуществляющего</w:t>
      </w:r>
      <w:r w:rsidRPr="00D57864">
        <w:rPr>
          <w:spacing w:val="1"/>
          <w:w w:val="105"/>
          <w:sz w:val="22"/>
          <w:szCs w:val="22"/>
        </w:rPr>
        <w:t xml:space="preserve"> </w:t>
      </w:r>
      <w:r w:rsidRPr="00D57864">
        <w:rPr>
          <w:w w:val="105"/>
          <w:sz w:val="22"/>
          <w:szCs w:val="22"/>
        </w:rPr>
        <w:t>ведение</w:t>
      </w:r>
      <w:r w:rsidRPr="00D57864">
        <w:rPr>
          <w:spacing w:val="1"/>
          <w:w w:val="105"/>
          <w:sz w:val="22"/>
          <w:szCs w:val="22"/>
        </w:rPr>
        <w:t xml:space="preserve"> </w:t>
      </w:r>
      <w:r w:rsidRPr="00D57864">
        <w:rPr>
          <w:w w:val="105"/>
          <w:sz w:val="22"/>
          <w:szCs w:val="22"/>
        </w:rPr>
        <w:t>реестра,</w:t>
      </w:r>
      <w:r w:rsidRPr="00D57864">
        <w:rPr>
          <w:spacing w:val="1"/>
          <w:w w:val="105"/>
          <w:sz w:val="22"/>
          <w:szCs w:val="22"/>
        </w:rPr>
        <w:t xml:space="preserve"> </w:t>
      </w:r>
      <w:r w:rsidRPr="00D57864">
        <w:rPr>
          <w:w w:val="105"/>
          <w:sz w:val="22"/>
          <w:szCs w:val="22"/>
        </w:rPr>
        <w:t>о</w:t>
      </w:r>
      <w:r w:rsidRPr="00D57864">
        <w:rPr>
          <w:spacing w:val="1"/>
          <w:w w:val="105"/>
          <w:sz w:val="22"/>
          <w:szCs w:val="22"/>
        </w:rPr>
        <w:t xml:space="preserve"> </w:t>
      </w:r>
      <w:r w:rsidRPr="00D57864">
        <w:rPr>
          <w:w w:val="105"/>
          <w:sz w:val="22"/>
          <w:szCs w:val="22"/>
        </w:rPr>
        <w:t>прекращении договора, решения о ликвидации лица, осуществляющего ведение реестра, или иных</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подтверждающих</w:t>
      </w:r>
      <w:r w:rsidRPr="00D57864">
        <w:rPr>
          <w:spacing w:val="1"/>
          <w:w w:val="105"/>
          <w:sz w:val="22"/>
          <w:szCs w:val="22"/>
        </w:rPr>
        <w:t xml:space="preserve"> </w:t>
      </w:r>
      <w:r w:rsidRPr="00D57864">
        <w:rPr>
          <w:w w:val="105"/>
          <w:sz w:val="22"/>
          <w:szCs w:val="22"/>
        </w:rPr>
        <w:t>наличие</w:t>
      </w:r>
      <w:r w:rsidRPr="00D57864">
        <w:rPr>
          <w:spacing w:val="1"/>
          <w:w w:val="105"/>
          <w:sz w:val="22"/>
          <w:szCs w:val="22"/>
        </w:rPr>
        <w:t xml:space="preserve"> </w:t>
      </w:r>
      <w:r w:rsidRPr="00D57864">
        <w:rPr>
          <w:w w:val="105"/>
          <w:sz w:val="22"/>
          <w:szCs w:val="22"/>
        </w:rPr>
        <w:t>основания</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 xml:space="preserve">прекращения </w:t>
      </w:r>
      <w:r w:rsidRPr="00D57864">
        <w:rPr>
          <w:spacing w:val="1"/>
          <w:w w:val="105"/>
          <w:sz w:val="22"/>
          <w:szCs w:val="22"/>
        </w:rPr>
        <w:t xml:space="preserve"> </w:t>
      </w:r>
      <w:r w:rsidRPr="00D57864">
        <w:rPr>
          <w:w w:val="105"/>
          <w:sz w:val="22"/>
          <w:szCs w:val="22"/>
        </w:rPr>
        <w:t xml:space="preserve">договора </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5"/>
          <w:w w:val="105"/>
          <w:sz w:val="22"/>
          <w:szCs w:val="22"/>
        </w:rPr>
        <w:t xml:space="preserve"> </w:t>
      </w:r>
      <w:r w:rsidRPr="00D57864">
        <w:rPr>
          <w:w w:val="105"/>
          <w:sz w:val="22"/>
          <w:szCs w:val="22"/>
        </w:rPr>
        <w:t>с</w:t>
      </w:r>
      <w:r w:rsidRPr="00D57864">
        <w:rPr>
          <w:spacing w:val="-2"/>
          <w:w w:val="105"/>
          <w:sz w:val="22"/>
          <w:szCs w:val="22"/>
        </w:rPr>
        <w:t xml:space="preserve"> </w:t>
      </w:r>
      <w:r w:rsidRPr="00D57864">
        <w:rPr>
          <w:w w:val="105"/>
          <w:sz w:val="22"/>
          <w:szCs w:val="22"/>
        </w:rPr>
        <w:t>лицом,</w:t>
      </w:r>
      <w:r w:rsidRPr="00D57864">
        <w:rPr>
          <w:spacing w:val="-4"/>
          <w:w w:val="105"/>
          <w:sz w:val="22"/>
          <w:szCs w:val="22"/>
        </w:rPr>
        <w:t xml:space="preserve"> </w:t>
      </w:r>
      <w:r w:rsidRPr="00D57864">
        <w:rPr>
          <w:w w:val="105"/>
          <w:sz w:val="22"/>
          <w:szCs w:val="22"/>
        </w:rPr>
        <w:t>осуществляющим</w:t>
      </w:r>
      <w:r w:rsidRPr="00D57864">
        <w:rPr>
          <w:spacing w:val="-3"/>
          <w:w w:val="105"/>
          <w:sz w:val="22"/>
          <w:szCs w:val="22"/>
        </w:rPr>
        <w:t xml:space="preserve"> </w:t>
      </w:r>
      <w:r w:rsidRPr="00D57864">
        <w:rPr>
          <w:w w:val="105"/>
          <w:sz w:val="22"/>
          <w:szCs w:val="22"/>
        </w:rPr>
        <w:t>ведение</w:t>
      </w:r>
      <w:r w:rsidRPr="00D57864">
        <w:rPr>
          <w:spacing w:val="-6"/>
          <w:w w:val="105"/>
          <w:sz w:val="22"/>
          <w:szCs w:val="22"/>
        </w:rPr>
        <w:t xml:space="preserve"> </w:t>
      </w:r>
      <w:r w:rsidRPr="00D57864">
        <w:rPr>
          <w:w w:val="105"/>
          <w:sz w:val="22"/>
          <w:szCs w:val="22"/>
        </w:rPr>
        <w:t>реестра.</w:t>
      </w:r>
    </w:p>
    <w:p w14:paraId="449C78E2" w14:textId="77777777" w:rsidR="003A7AE0" w:rsidRPr="00D57864" w:rsidRDefault="003A7AE0" w:rsidP="00D57864">
      <w:pPr>
        <w:pStyle w:val="af"/>
        <w:spacing w:after="0"/>
        <w:ind w:left="1322" w:right="258"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лицом,</w:t>
      </w:r>
      <w:r w:rsidRPr="00D57864">
        <w:rPr>
          <w:spacing w:val="1"/>
          <w:w w:val="105"/>
          <w:sz w:val="22"/>
          <w:szCs w:val="22"/>
        </w:rPr>
        <w:t xml:space="preserve"> </w:t>
      </w:r>
      <w:r w:rsidRPr="00D57864">
        <w:rPr>
          <w:w w:val="105"/>
          <w:sz w:val="22"/>
          <w:szCs w:val="22"/>
        </w:rPr>
        <w:t>осуществляющим</w:t>
      </w:r>
      <w:r w:rsidRPr="00D57864">
        <w:rPr>
          <w:spacing w:val="1"/>
          <w:w w:val="105"/>
          <w:sz w:val="22"/>
          <w:szCs w:val="22"/>
        </w:rPr>
        <w:t xml:space="preserve"> </w:t>
      </w:r>
      <w:r w:rsidRPr="00D57864">
        <w:rPr>
          <w:w w:val="105"/>
          <w:sz w:val="22"/>
          <w:szCs w:val="22"/>
        </w:rPr>
        <w:t>ведение</w:t>
      </w:r>
      <w:r w:rsidRPr="00D57864">
        <w:rPr>
          <w:spacing w:val="1"/>
          <w:w w:val="105"/>
          <w:sz w:val="22"/>
          <w:szCs w:val="22"/>
        </w:rPr>
        <w:t xml:space="preserve"> </w:t>
      </w:r>
      <w:r w:rsidRPr="00D57864">
        <w:rPr>
          <w:w w:val="105"/>
          <w:sz w:val="22"/>
          <w:szCs w:val="22"/>
        </w:rPr>
        <w:t>реестра</w:t>
      </w:r>
      <w:r w:rsidRPr="00D57864">
        <w:rPr>
          <w:spacing w:val="1"/>
          <w:w w:val="105"/>
          <w:sz w:val="22"/>
          <w:szCs w:val="22"/>
        </w:rPr>
        <w:t xml:space="preserve"> </w:t>
      </w:r>
      <w:r w:rsidRPr="00D57864">
        <w:rPr>
          <w:w w:val="105"/>
          <w:sz w:val="22"/>
          <w:szCs w:val="22"/>
        </w:rPr>
        <w:t>владельцев</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сведения</w:t>
      </w:r>
      <w:r w:rsidRPr="00D57864">
        <w:rPr>
          <w:spacing w:val="1"/>
          <w:w w:val="105"/>
          <w:sz w:val="22"/>
          <w:szCs w:val="22"/>
        </w:rPr>
        <w:t xml:space="preserve"> </w:t>
      </w:r>
      <w:r w:rsidRPr="00D57864">
        <w:rPr>
          <w:w w:val="105"/>
          <w:sz w:val="22"/>
          <w:szCs w:val="22"/>
        </w:rPr>
        <w:t>о</w:t>
      </w:r>
      <w:r w:rsidRPr="00D57864">
        <w:rPr>
          <w:spacing w:val="1"/>
          <w:w w:val="105"/>
          <w:sz w:val="22"/>
          <w:szCs w:val="22"/>
        </w:rPr>
        <w:t xml:space="preserve"> </w:t>
      </w:r>
      <w:r w:rsidRPr="00D57864">
        <w:rPr>
          <w:w w:val="105"/>
          <w:sz w:val="22"/>
          <w:szCs w:val="22"/>
        </w:rPr>
        <w:t>котором</w:t>
      </w:r>
      <w:r w:rsidRPr="00D57864">
        <w:rPr>
          <w:spacing w:val="1"/>
          <w:w w:val="105"/>
          <w:sz w:val="22"/>
          <w:szCs w:val="22"/>
        </w:rPr>
        <w:t xml:space="preserve"> </w:t>
      </w:r>
      <w:r w:rsidRPr="00D57864">
        <w:rPr>
          <w:w w:val="105"/>
          <w:sz w:val="22"/>
          <w:szCs w:val="22"/>
        </w:rPr>
        <w:t>содержатся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правилах</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2"/>
          <w:w w:val="105"/>
          <w:sz w:val="22"/>
          <w:szCs w:val="22"/>
        </w:rPr>
        <w:t xml:space="preserve"> </w:t>
      </w:r>
      <w:r w:rsidRPr="00D57864">
        <w:rPr>
          <w:w w:val="105"/>
          <w:sz w:val="22"/>
          <w:szCs w:val="22"/>
        </w:rPr>
        <w:t>с</w:t>
      </w:r>
      <w:r w:rsidRPr="00D57864">
        <w:rPr>
          <w:spacing w:val="-4"/>
          <w:w w:val="105"/>
          <w:sz w:val="22"/>
          <w:szCs w:val="22"/>
        </w:rPr>
        <w:t xml:space="preserve"> </w:t>
      </w:r>
      <w:r w:rsidRPr="00D57864">
        <w:rPr>
          <w:w w:val="105"/>
          <w:sz w:val="22"/>
          <w:szCs w:val="22"/>
        </w:rPr>
        <w:t>внесенными</w:t>
      </w:r>
      <w:r w:rsidRPr="00D57864">
        <w:rPr>
          <w:spacing w:val="-5"/>
          <w:w w:val="105"/>
          <w:sz w:val="22"/>
          <w:szCs w:val="22"/>
        </w:rPr>
        <w:t xml:space="preserve"> </w:t>
      </w:r>
      <w:r w:rsidRPr="00D57864">
        <w:rPr>
          <w:w w:val="105"/>
          <w:sz w:val="22"/>
          <w:szCs w:val="22"/>
        </w:rPr>
        <w:t>изменениями</w:t>
      </w:r>
      <w:r w:rsidRPr="00D57864">
        <w:rPr>
          <w:spacing w:val="-4"/>
          <w:w w:val="105"/>
          <w:sz w:val="22"/>
          <w:szCs w:val="22"/>
        </w:rPr>
        <w:t xml:space="preserve"> </w:t>
      </w:r>
      <w:r w:rsidRPr="00D57864">
        <w:rPr>
          <w:w w:val="105"/>
          <w:sz w:val="22"/>
          <w:szCs w:val="22"/>
        </w:rPr>
        <w:t>и</w:t>
      </w:r>
      <w:r w:rsidRPr="00D57864">
        <w:rPr>
          <w:spacing w:val="-4"/>
          <w:w w:val="105"/>
          <w:sz w:val="22"/>
          <w:szCs w:val="22"/>
        </w:rPr>
        <w:t xml:space="preserve"> </w:t>
      </w:r>
      <w:r w:rsidRPr="00D57864">
        <w:rPr>
          <w:w w:val="105"/>
          <w:sz w:val="22"/>
          <w:szCs w:val="22"/>
        </w:rPr>
        <w:t>дополнениями.</w:t>
      </w:r>
    </w:p>
    <w:p w14:paraId="41D64D3E" w14:textId="77777777" w:rsidR="003A7AE0" w:rsidRPr="00D57864" w:rsidRDefault="003A7AE0" w:rsidP="00D57864">
      <w:pPr>
        <w:pStyle w:val="af"/>
        <w:spacing w:after="0"/>
        <w:ind w:left="1322" w:right="258" w:firstLine="489"/>
        <w:jc w:val="both"/>
        <w:rPr>
          <w:sz w:val="22"/>
          <w:szCs w:val="22"/>
        </w:rPr>
      </w:pPr>
      <w:r w:rsidRPr="00D57864">
        <w:rPr>
          <w:w w:val="105"/>
          <w:sz w:val="22"/>
          <w:szCs w:val="22"/>
        </w:rPr>
        <w:t>Документы,</w:t>
      </w:r>
      <w:r w:rsidRPr="00D57864">
        <w:rPr>
          <w:spacing w:val="1"/>
          <w:w w:val="105"/>
          <w:sz w:val="22"/>
          <w:szCs w:val="22"/>
        </w:rPr>
        <w:t xml:space="preserve"> </w:t>
      </w:r>
      <w:r w:rsidRPr="00D57864">
        <w:rPr>
          <w:w w:val="105"/>
          <w:sz w:val="22"/>
          <w:szCs w:val="22"/>
        </w:rPr>
        <w:t>предусмотренные</w:t>
      </w:r>
      <w:r w:rsidRPr="00D57864">
        <w:rPr>
          <w:spacing w:val="1"/>
          <w:w w:val="105"/>
          <w:sz w:val="22"/>
          <w:szCs w:val="22"/>
        </w:rPr>
        <w:t xml:space="preserve"> </w:t>
      </w:r>
      <w:r w:rsidRPr="00D57864">
        <w:rPr>
          <w:w w:val="105"/>
          <w:sz w:val="22"/>
          <w:szCs w:val="22"/>
        </w:rPr>
        <w:t>настоящим</w:t>
      </w:r>
      <w:r w:rsidRPr="00D57864">
        <w:rPr>
          <w:spacing w:val="1"/>
          <w:w w:val="105"/>
          <w:sz w:val="22"/>
          <w:szCs w:val="22"/>
        </w:rPr>
        <w:t xml:space="preserve"> </w:t>
      </w:r>
      <w:r w:rsidRPr="00D57864">
        <w:rPr>
          <w:w w:val="105"/>
          <w:sz w:val="22"/>
          <w:szCs w:val="22"/>
        </w:rPr>
        <w:t>подпунктом,</w:t>
      </w:r>
      <w:r w:rsidRPr="00D57864">
        <w:rPr>
          <w:spacing w:val="1"/>
          <w:w w:val="105"/>
          <w:sz w:val="22"/>
          <w:szCs w:val="22"/>
        </w:rPr>
        <w:t xml:space="preserve"> </w:t>
      </w:r>
      <w:r w:rsidRPr="00D57864">
        <w:rPr>
          <w:w w:val="105"/>
          <w:sz w:val="22"/>
          <w:szCs w:val="22"/>
        </w:rPr>
        <w:t>предоставляются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 и дополнения в правила доверительного управления связаны с изменением сведений о</w:t>
      </w:r>
      <w:r w:rsidRPr="00D57864">
        <w:rPr>
          <w:spacing w:val="1"/>
          <w:w w:val="105"/>
          <w:sz w:val="22"/>
          <w:szCs w:val="22"/>
        </w:rPr>
        <w:t xml:space="preserve"> </w:t>
      </w:r>
      <w:r w:rsidRPr="00D57864">
        <w:rPr>
          <w:w w:val="105"/>
          <w:sz w:val="22"/>
          <w:szCs w:val="22"/>
        </w:rPr>
        <w:t>лице,</w:t>
      </w:r>
      <w:r w:rsidRPr="00D57864">
        <w:rPr>
          <w:spacing w:val="1"/>
          <w:w w:val="105"/>
          <w:sz w:val="22"/>
          <w:szCs w:val="22"/>
        </w:rPr>
        <w:t xml:space="preserve"> </w:t>
      </w:r>
      <w:r w:rsidRPr="00D57864">
        <w:rPr>
          <w:w w:val="105"/>
          <w:sz w:val="22"/>
          <w:szCs w:val="22"/>
        </w:rPr>
        <w:t>осуществляющем</w:t>
      </w:r>
      <w:r w:rsidRPr="00D57864">
        <w:rPr>
          <w:spacing w:val="1"/>
          <w:w w:val="105"/>
          <w:sz w:val="22"/>
          <w:szCs w:val="22"/>
        </w:rPr>
        <w:t xml:space="preserve"> </w:t>
      </w:r>
      <w:r w:rsidRPr="00D57864">
        <w:rPr>
          <w:w w:val="105"/>
          <w:sz w:val="22"/>
          <w:szCs w:val="22"/>
        </w:rPr>
        <w:t>ведение</w:t>
      </w:r>
      <w:r w:rsidRPr="00D57864">
        <w:rPr>
          <w:spacing w:val="1"/>
          <w:w w:val="105"/>
          <w:sz w:val="22"/>
          <w:szCs w:val="22"/>
        </w:rPr>
        <w:t xml:space="preserve"> </w:t>
      </w:r>
      <w:r w:rsidRPr="00D57864">
        <w:rPr>
          <w:w w:val="105"/>
          <w:sz w:val="22"/>
          <w:szCs w:val="22"/>
        </w:rPr>
        <w:t>реестра,</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результате</w:t>
      </w:r>
      <w:r w:rsidRPr="00D57864">
        <w:rPr>
          <w:spacing w:val="1"/>
          <w:w w:val="105"/>
          <w:sz w:val="22"/>
          <w:szCs w:val="22"/>
        </w:rPr>
        <w:t xml:space="preserve"> </w:t>
      </w:r>
      <w:r w:rsidRPr="00D57864">
        <w:rPr>
          <w:w w:val="105"/>
          <w:sz w:val="22"/>
          <w:szCs w:val="22"/>
        </w:rPr>
        <w:t>прекращения</w:t>
      </w:r>
      <w:r w:rsidRPr="00D57864">
        <w:rPr>
          <w:spacing w:val="1"/>
          <w:w w:val="105"/>
          <w:sz w:val="22"/>
          <w:szCs w:val="22"/>
        </w:rPr>
        <w:t xml:space="preserve"> </w:t>
      </w:r>
      <w:r w:rsidRPr="00D57864">
        <w:rPr>
          <w:w w:val="105"/>
          <w:sz w:val="22"/>
          <w:szCs w:val="22"/>
        </w:rPr>
        <w:t xml:space="preserve">договора </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 с лицом, осуществляющим ведение реестра, и заключением соответствующего договора с</w:t>
      </w:r>
      <w:r w:rsidRPr="00D57864">
        <w:rPr>
          <w:spacing w:val="1"/>
          <w:w w:val="105"/>
          <w:sz w:val="22"/>
          <w:szCs w:val="22"/>
        </w:rPr>
        <w:t xml:space="preserve"> </w:t>
      </w:r>
      <w:r w:rsidRPr="00D57864">
        <w:rPr>
          <w:w w:val="105"/>
          <w:sz w:val="22"/>
          <w:szCs w:val="22"/>
        </w:rPr>
        <w:t>другим</w:t>
      </w:r>
      <w:r w:rsidRPr="00D57864">
        <w:rPr>
          <w:spacing w:val="-4"/>
          <w:w w:val="105"/>
          <w:sz w:val="22"/>
          <w:szCs w:val="22"/>
        </w:rPr>
        <w:t xml:space="preserve"> </w:t>
      </w:r>
      <w:r w:rsidRPr="00D57864">
        <w:rPr>
          <w:w w:val="105"/>
          <w:sz w:val="22"/>
          <w:szCs w:val="22"/>
        </w:rPr>
        <w:t>лицом.</w:t>
      </w:r>
    </w:p>
    <w:p w14:paraId="555E26E1" w14:textId="2F428273" w:rsidR="003A7AE0" w:rsidRPr="00D57864" w:rsidRDefault="003A7AE0" w:rsidP="00A538DE">
      <w:pPr>
        <w:pStyle w:val="35"/>
        <w:widowControl w:val="0"/>
        <w:numPr>
          <w:ilvl w:val="0"/>
          <w:numId w:val="39"/>
        </w:numPr>
        <w:tabs>
          <w:tab w:val="left" w:pos="1323"/>
        </w:tabs>
        <w:autoSpaceDE w:val="0"/>
        <w:autoSpaceDN w:val="0"/>
        <w:spacing w:after="0" w:line="240" w:lineRule="auto"/>
        <w:ind w:right="258"/>
        <w:rPr>
          <w:w w:val="105"/>
          <w:sz w:val="22"/>
          <w:szCs w:val="22"/>
        </w:rPr>
      </w:pPr>
      <w:r w:rsidRPr="00D57864">
        <w:rPr>
          <w:w w:val="105"/>
          <w:sz w:val="22"/>
          <w:szCs w:val="22"/>
        </w:rPr>
        <w:t>Копия договора оказания аудиторских услуг, заключенного Управляющей компанией с аудитором фонда, сведения о котором содержатся в правилах доверительного управления с внесенными изменениями и дополнениями.</w:t>
      </w:r>
    </w:p>
    <w:p w14:paraId="18065A09" w14:textId="77777777" w:rsidR="003A7AE0" w:rsidRPr="00D57864" w:rsidRDefault="003A7AE0" w:rsidP="00D57864">
      <w:pPr>
        <w:pStyle w:val="af"/>
        <w:spacing w:after="0"/>
        <w:ind w:left="1322" w:right="257"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документа,</w:t>
      </w:r>
      <w:r w:rsidRPr="00D57864">
        <w:rPr>
          <w:spacing w:val="1"/>
          <w:w w:val="105"/>
          <w:sz w:val="22"/>
          <w:szCs w:val="22"/>
        </w:rPr>
        <w:t xml:space="preserve"> </w:t>
      </w:r>
      <w:r w:rsidRPr="00D57864">
        <w:rPr>
          <w:w w:val="105"/>
          <w:sz w:val="22"/>
          <w:szCs w:val="22"/>
        </w:rPr>
        <w:t>подтверждающего</w:t>
      </w:r>
      <w:r w:rsidRPr="00D57864">
        <w:rPr>
          <w:spacing w:val="1"/>
          <w:w w:val="105"/>
          <w:sz w:val="22"/>
          <w:szCs w:val="22"/>
        </w:rPr>
        <w:t xml:space="preserve"> </w:t>
      </w:r>
      <w:r w:rsidRPr="00D57864">
        <w:rPr>
          <w:w w:val="105"/>
          <w:sz w:val="22"/>
          <w:szCs w:val="22"/>
        </w:rPr>
        <w:t>наличие</w:t>
      </w:r>
      <w:r w:rsidRPr="00D57864">
        <w:rPr>
          <w:spacing w:val="1"/>
          <w:w w:val="105"/>
          <w:sz w:val="22"/>
          <w:szCs w:val="22"/>
        </w:rPr>
        <w:t xml:space="preserve"> </w:t>
      </w:r>
      <w:r w:rsidRPr="00D57864">
        <w:rPr>
          <w:w w:val="105"/>
          <w:sz w:val="22"/>
          <w:szCs w:val="22"/>
        </w:rPr>
        <w:t>основания</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прекращения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аудитора</w:t>
      </w:r>
      <w:r w:rsidRPr="00D57864">
        <w:rPr>
          <w:spacing w:val="1"/>
          <w:w w:val="105"/>
          <w:sz w:val="22"/>
          <w:szCs w:val="22"/>
        </w:rPr>
        <w:t xml:space="preserve"> </w:t>
      </w:r>
      <w:r w:rsidRPr="00D57864">
        <w:rPr>
          <w:w w:val="105"/>
          <w:sz w:val="22"/>
          <w:szCs w:val="22"/>
        </w:rPr>
        <w:t>об</w:t>
      </w:r>
      <w:r w:rsidRPr="00D57864">
        <w:rPr>
          <w:spacing w:val="1"/>
          <w:w w:val="105"/>
          <w:sz w:val="22"/>
          <w:szCs w:val="22"/>
        </w:rPr>
        <w:t xml:space="preserve"> </w:t>
      </w:r>
      <w:r w:rsidRPr="00D57864">
        <w:rPr>
          <w:w w:val="105"/>
          <w:sz w:val="22"/>
          <w:szCs w:val="22"/>
        </w:rPr>
        <w:t>оказании</w:t>
      </w:r>
      <w:r w:rsidRPr="00D57864">
        <w:rPr>
          <w:spacing w:val="1"/>
          <w:w w:val="105"/>
          <w:sz w:val="22"/>
          <w:szCs w:val="22"/>
        </w:rPr>
        <w:t xml:space="preserve"> </w:t>
      </w:r>
      <w:r w:rsidRPr="00D57864">
        <w:rPr>
          <w:w w:val="105"/>
          <w:sz w:val="22"/>
          <w:szCs w:val="22"/>
        </w:rPr>
        <w:t>аудиторских</w:t>
      </w:r>
      <w:r w:rsidRPr="00D57864">
        <w:rPr>
          <w:spacing w:val="1"/>
          <w:w w:val="105"/>
          <w:sz w:val="22"/>
          <w:szCs w:val="22"/>
        </w:rPr>
        <w:t xml:space="preserve"> </w:t>
      </w:r>
      <w:r w:rsidRPr="00D57864">
        <w:rPr>
          <w:w w:val="105"/>
          <w:sz w:val="22"/>
          <w:szCs w:val="22"/>
        </w:rPr>
        <w:t>услуг</w:t>
      </w:r>
      <w:r w:rsidRPr="00D57864">
        <w:rPr>
          <w:spacing w:val="1"/>
          <w:w w:val="105"/>
          <w:sz w:val="22"/>
          <w:szCs w:val="22"/>
        </w:rPr>
        <w:t xml:space="preserve"> </w:t>
      </w:r>
      <w:r w:rsidRPr="00D57864">
        <w:rPr>
          <w:w w:val="105"/>
          <w:sz w:val="22"/>
          <w:szCs w:val="22"/>
        </w:rPr>
        <w:t>(например,</w:t>
      </w:r>
      <w:r w:rsidRPr="00D57864">
        <w:rPr>
          <w:spacing w:val="1"/>
          <w:w w:val="105"/>
          <w:sz w:val="22"/>
          <w:szCs w:val="22"/>
        </w:rPr>
        <w:t xml:space="preserve"> </w:t>
      </w:r>
      <w:r w:rsidRPr="00D57864">
        <w:rPr>
          <w:w w:val="105"/>
          <w:sz w:val="22"/>
          <w:szCs w:val="22"/>
        </w:rPr>
        <w:t>соглашение</w:t>
      </w:r>
      <w:r w:rsidRPr="00D57864">
        <w:rPr>
          <w:spacing w:val="1"/>
          <w:w w:val="105"/>
          <w:sz w:val="22"/>
          <w:szCs w:val="22"/>
        </w:rPr>
        <w:t xml:space="preserve"> </w:t>
      </w:r>
      <w:r w:rsidRPr="00D57864">
        <w:rPr>
          <w:w w:val="105"/>
          <w:sz w:val="22"/>
          <w:szCs w:val="22"/>
        </w:rPr>
        <w:t>управляющей компании и аудитора фонда о прекращении договора об оказании аудиторских услуг,</w:t>
      </w:r>
      <w:r w:rsidRPr="00D57864">
        <w:rPr>
          <w:spacing w:val="1"/>
          <w:w w:val="105"/>
          <w:sz w:val="22"/>
          <w:szCs w:val="22"/>
        </w:rPr>
        <w:t xml:space="preserve"> </w:t>
      </w:r>
      <w:r w:rsidRPr="00D57864">
        <w:rPr>
          <w:w w:val="105"/>
          <w:sz w:val="22"/>
          <w:szCs w:val="22"/>
        </w:rPr>
        <w:t>решение</w:t>
      </w:r>
      <w:r w:rsidRPr="00D57864">
        <w:rPr>
          <w:spacing w:val="-6"/>
          <w:w w:val="105"/>
          <w:sz w:val="22"/>
          <w:szCs w:val="22"/>
        </w:rPr>
        <w:t xml:space="preserve"> </w:t>
      </w:r>
      <w:r w:rsidRPr="00D57864">
        <w:rPr>
          <w:w w:val="105"/>
          <w:sz w:val="22"/>
          <w:szCs w:val="22"/>
        </w:rPr>
        <w:t>аудитора</w:t>
      </w:r>
      <w:r w:rsidRPr="00D57864">
        <w:rPr>
          <w:spacing w:val="-2"/>
          <w:w w:val="105"/>
          <w:sz w:val="22"/>
          <w:szCs w:val="22"/>
        </w:rPr>
        <w:t xml:space="preserve"> </w:t>
      </w:r>
      <w:r w:rsidRPr="00D57864">
        <w:rPr>
          <w:w w:val="105"/>
          <w:sz w:val="22"/>
          <w:szCs w:val="22"/>
        </w:rPr>
        <w:t>фонда</w:t>
      </w:r>
      <w:r w:rsidRPr="00D57864">
        <w:rPr>
          <w:spacing w:val="-4"/>
          <w:w w:val="105"/>
          <w:sz w:val="22"/>
          <w:szCs w:val="22"/>
        </w:rPr>
        <w:t xml:space="preserve"> </w:t>
      </w:r>
      <w:r w:rsidRPr="00D57864">
        <w:rPr>
          <w:w w:val="105"/>
          <w:sz w:val="22"/>
          <w:szCs w:val="22"/>
        </w:rPr>
        <w:t>о</w:t>
      </w:r>
      <w:r w:rsidRPr="00D57864">
        <w:rPr>
          <w:spacing w:val="-4"/>
          <w:w w:val="105"/>
          <w:sz w:val="22"/>
          <w:szCs w:val="22"/>
        </w:rPr>
        <w:t xml:space="preserve"> </w:t>
      </w:r>
      <w:r w:rsidRPr="00D57864">
        <w:rPr>
          <w:w w:val="105"/>
          <w:sz w:val="22"/>
          <w:szCs w:val="22"/>
        </w:rPr>
        <w:t>ликвидации).</w:t>
      </w:r>
    </w:p>
    <w:p w14:paraId="46B8CC02" w14:textId="77777777" w:rsidR="003A7AE0" w:rsidRPr="00D57864" w:rsidRDefault="003A7AE0" w:rsidP="00D57864">
      <w:pPr>
        <w:pStyle w:val="af"/>
        <w:spacing w:after="0"/>
        <w:ind w:left="1322" w:right="259"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заключенного</w:t>
      </w:r>
      <w:r w:rsidRPr="00D57864">
        <w:rPr>
          <w:spacing w:val="1"/>
          <w:w w:val="105"/>
          <w:sz w:val="22"/>
          <w:szCs w:val="22"/>
        </w:rPr>
        <w:t xml:space="preserve"> </w:t>
      </w:r>
      <w:r w:rsidRPr="00D57864">
        <w:rPr>
          <w:w w:val="105"/>
          <w:sz w:val="22"/>
          <w:szCs w:val="22"/>
        </w:rPr>
        <w:t>между</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аудитором</w:t>
      </w:r>
      <w:r w:rsidRPr="00D57864">
        <w:rPr>
          <w:spacing w:val="1"/>
          <w:w w:val="105"/>
          <w:sz w:val="22"/>
          <w:szCs w:val="22"/>
        </w:rPr>
        <w:t xml:space="preserve"> </w:t>
      </w:r>
      <w:r w:rsidRPr="00D57864">
        <w:rPr>
          <w:w w:val="105"/>
          <w:sz w:val="22"/>
          <w:szCs w:val="22"/>
        </w:rPr>
        <w:t>фонда</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новой</w:t>
      </w:r>
      <w:r w:rsidRPr="00D57864">
        <w:rPr>
          <w:spacing w:val="1"/>
          <w:w w:val="105"/>
          <w:sz w:val="22"/>
          <w:szCs w:val="22"/>
        </w:rPr>
        <w:t xml:space="preserve"> </w:t>
      </w:r>
      <w:r w:rsidRPr="00D57864">
        <w:rPr>
          <w:w w:val="105"/>
          <w:sz w:val="22"/>
          <w:szCs w:val="22"/>
        </w:rPr>
        <w:t>аудиторской</w:t>
      </w:r>
      <w:r w:rsidRPr="00D57864">
        <w:rPr>
          <w:spacing w:val="-5"/>
          <w:w w:val="105"/>
          <w:sz w:val="22"/>
          <w:szCs w:val="22"/>
        </w:rPr>
        <w:t xml:space="preserve"> </w:t>
      </w:r>
      <w:r w:rsidRPr="00D57864">
        <w:rPr>
          <w:w w:val="105"/>
          <w:sz w:val="22"/>
          <w:szCs w:val="22"/>
        </w:rPr>
        <w:t>организацией</w:t>
      </w:r>
      <w:r w:rsidRPr="00D57864">
        <w:rPr>
          <w:spacing w:val="-5"/>
          <w:w w:val="105"/>
          <w:sz w:val="22"/>
          <w:szCs w:val="22"/>
        </w:rPr>
        <w:t xml:space="preserve"> </w:t>
      </w:r>
      <w:r w:rsidRPr="00D57864">
        <w:rPr>
          <w:w w:val="105"/>
          <w:sz w:val="22"/>
          <w:szCs w:val="22"/>
        </w:rPr>
        <w:t>о</w:t>
      </w:r>
      <w:r w:rsidRPr="00D57864">
        <w:rPr>
          <w:spacing w:val="-3"/>
          <w:w w:val="105"/>
          <w:sz w:val="22"/>
          <w:szCs w:val="22"/>
        </w:rPr>
        <w:t xml:space="preserve"> </w:t>
      </w:r>
      <w:r w:rsidRPr="00D57864">
        <w:rPr>
          <w:w w:val="105"/>
          <w:sz w:val="22"/>
          <w:szCs w:val="22"/>
        </w:rPr>
        <w:t>передаче</w:t>
      </w:r>
      <w:r w:rsidRPr="00D57864">
        <w:rPr>
          <w:spacing w:val="-6"/>
          <w:w w:val="105"/>
          <w:sz w:val="22"/>
          <w:szCs w:val="22"/>
        </w:rPr>
        <w:t xml:space="preserve"> </w:t>
      </w:r>
      <w:r w:rsidRPr="00D57864">
        <w:rPr>
          <w:w w:val="105"/>
          <w:sz w:val="22"/>
          <w:szCs w:val="22"/>
        </w:rPr>
        <w:t>последней</w:t>
      </w:r>
      <w:r w:rsidRPr="00D57864">
        <w:rPr>
          <w:spacing w:val="-4"/>
          <w:w w:val="105"/>
          <w:sz w:val="22"/>
          <w:szCs w:val="22"/>
        </w:rPr>
        <w:t xml:space="preserve"> </w:t>
      </w:r>
      <w:r w:rsidRPr="00D57864">
        <w:rPr>
          <w:w w:val="105"/>
          <w:sz w:val="22"/>
          <w:szCs w:val="22"/>
        </w:rPr>
        <w:t>прав</w:t>
      </w:r>
      <w:r w:rsidRPr="00D57864">
        <w:rPr>
          <w:spacing w:val="-3"/>
          <w:w w:val="105"/>
          <w:sz w:val="22"/>
          <w:szCs w:val="22"/>
        </w:rPr>
        <w:t xml:space="preserve"> </w:t>
      </w:r>
      <w:r w:rsidRPr="00D57864">
        <w:rPr>
          <w:w w:val="105"/>
          <w:sz w:val="22"/>
          <w:szCs w:val="22"/>
        </w:rPr>
        <w:t>и</w:t>
      </w:r>
      <w:r w:rsidRPr="00D57864">
        <w:rPr>
          <w:spacing w:val="-5"/>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аудитора</w:t>
      </w:r>
      <w:r w:rsidRPr="00D57864">
        <w:rPr>
          <w:spacing w:val="-8"/>
          <w:w w:val="105"/>
          <w:sz w:val="22"/>
          <w:szCs w:val="22"/>
        </w:rPr>
        <w:t xml:space="preserve"> </w:t>
      </w:r>
      <w:r w:rsidRPr="00D57864">
        <w:rPr>
          <w:w w:val="105"/>
          <w:sz w:val="22"/>
          <w:szCs w:val="22"/>
        </w:rPr>
        <w:t>фонда.</w:t>
      </w:r>
    </w:p>
    <w:p w14:paraId="3A77402B" w14:textId="77777777" w:rsidR="003A7AE0" w:rsidRPr="00D57864" w:rsidRDefault="003A7AE0" w:rsidP="00D57864">
      <w:pPr>
        <w:pStyle w:val="af"/>
        <w:spacing w:after="0"/>
        <w:ind w:left="1322" w:right="259"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включение</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сведений</w:t>
      </w:r>
      <w:r w:rsidRPr="00D57864">
        <w:rPr>
          <w:spacing w:val="1"/>
          <w:w w:val="105"/>
          <w:sz w:val="22"/>
          <w:szCs w:val="22"/>
        </w:rPr>
        <w:t xml:space="preserve"> </w:t>
      </w:r>
      <w:r w:rsidRPr="00D57864">
        <w:rPr>
          <w:w w:val="105"/>
          <w:sz w:val="22"/>
          <w:szCs w:val="22"/>
        </w:rPr>
        <w:t>об</w:t>
      </w:r>
      <w:r w:rsidRPr="00D57864">
        <w:rPr>
          <w:spacing w:val="1"/>
          <w:w w:val="105"/>
          <w:sz w:val="22"/>
          <w:szCs w:val="22"/>
        </w:rPr>
        <w:t xml:space="preserve"> </w:t>
      </w:r>
      <w:r w:rsidRPr="00D57864">
        <w:rPr>
          <w:w w:val="105"/>
          <w:sz w:val="22"/>
          <w:szCs w:val="22"/>
        </w:rPr>
        <w:t>аудиторской</w:t>
      </w:r>
      <w:r w:rsidRPr="00D57864">
        <w:rPr>
          <w:spacing w:val="1"/>
          <w:w w:val="105"/>
          <w:sz w:val="22"/>
          <w:szCs w:val="22"/>
        </w:rPr>
        <w:t xml:space="preserve"> </w:t>
      </w:r>
      <w:r w:rsidRPr="00D57864">
        <w:rPr>
          <w:w w:val="105"/>
          <w:sz w:val="22"/>
          <w:szCs w:val="22"/>
        </w:rPr>
        <w:t>организации,</w:t>
      </w:r>
      <w:r w:rsidRPr="00D57864">
        <w:rPr>
          <w:spacing w:val="-8"/>
          <w:w w:val="105"/>
          <w:sz w:val="22"/>
          <w:szCs w:val="22"/>
        </w:rPr>
        <w:t xml:space="preserve"> </w:t>
      </w:r>
      <w:r w:rsidRPr="00D57864">
        <w:rPr>
          <w:w w:val="105"/>
          <w:sz w:val="22"/>
          <w:szCs w:val="22"/>
        </w:rPr>
        <w:t>предоставляется</w:t>
      </w:r>
      <w:r w:rsidRPr="00D57864">
        <w:rPr>
          <w:spacing w:val="-6"/>
          <w:w w:val="105"/>
          <w:sz w:val="22"/>
          <w:szCs w:val="22"/>
        </w:rPr>
        <w:t xml:space="preserve"> </w:t>
      </w:r>
      <w:r w:rsidRPr="00D57864">
        <w:rPr>
          <w:w w:val="105"/>
          <w:sz w:val="22"/>
          <w:szCs w:val="22"/>
        </w:rPr>
        <w:t>документ,</w:t>
      </w:r>
      <w:r w:rsidRPr="00D57864">
        <w:rPr>
          <w:spacing w:val="-10"/>
          <w:w w:val="105"/>
          <w:sz w:val="22"/>
          <w:szCs w:val="22"/>
        </w:rPr>
        <w:t xml:space="preserve"> </w:t>
      </w:r>
      <w:r w:rsidRPr="00D57864">
        <w:rPr>
          <w:w w:val="105"/>
          <w:sz w:val="22"/>
          <w:szCs w:val="22"/>
        </w:rPr>
        <w:t>предусмотренный</w:t>
      </w:r>
      <w:r w:rsidRPr="00D57864">
        <w:rPr>
          <w:spacing w:val="-5"/>
          <w:w w:val="105"/>
          <w:sz w:val="22"/>
          <w:szCs w:val="22"/>
        </w:rPr>
        <w:t xml:space="preserve"> </w:t>
      </w:r>
      <w:r w:rsidRPr="00D57864">
        <w:rPr>
          <w:w w:val="105"/>
          <w:sz w:val="22"/>
          <w:szCs w:val="22"/>
        </w:rPr>
        <w:t>абзацем</w:t>
      </w:r>
      <w:r w:rsidRPr="00D57864">
        <w:rPr>
          <w:spacing w:val="-9"/>
          <w:w w:val="105"/>
          <w:sz w:val="22"/>
          <w:szCs w:val="22"/>
        </w:rPr>
        <w:t xml:space="preserve"> </w:t>
      </w:r>
      <w:r w:rsidRPr="00D57864">
        <w:rPr>
          <w:w w:val="105"/>
          <w:sz w:val="22"/>
          <w:szCs w:val="22"/>
        </w:rPr>
        <w:t>первым</w:t>
      </w:r>
      <w:r w:rsidRPr="00D57864">
        <w:rPr>
          <w:spacing w:val="-10"/>
          <w:w w:val="105"/>
          <w:sz w:val="22"/>
          <w:szCs w:val="22"/>
        </w:rPr>
        <w:t xml:space="preserve"> </w:t>
      </w:r>
      <w:r w:rsidRPr="00D57864">
        <w:rPr>
          <w:w w:val="105"/>
          <w:sz w:val="22"/>
          <w:szCs w:val="22"/>
        </w:rPr>
        <w:t>настоящего</w:t>
      </w:r>
      <w:r w:rsidRPr="00D57864">
        <w:rPr>
          <w:spacing w:val="-7"/>
          <w:w w:val="105"/>
          <w:sz w:val="22"/>
          <w:szCs w:val="22"/>
        </w:rPr>
        <w:t xml:space="preserve"> </w:t>
      </w:r>
      <w:r w:rsidRPr="00D57864">
        <w:rPr>
          <w:w w:val="105"/>
          <w:sz w:val="22"/>
          <w:szCs w:val="22"/>
        </w:rPr>
        <w:t>подпункта.</w:t>
      </w:r>
    </w:p>
    <w:p w14:paraId="0BE58A7D" w14:textId="77777777" w:rsidR="003A7AE0" w:rsidRPr="00D57864" w:rsidRDefault="003A7AE0" w:rsidP="00D57864">
      <w:pPr>
        <w:pStyle w:val="af"/>
        <w:spacing w:after="0"/>
        <w:ind w:left="1322" w:right="257"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смену</w:t>
      </w:r>
      <w:r w:rsidRPr="00D57864">
        <w:rPr>
          <w:spacing w:val="1"/>
          <w:w w:val="105"/>
          <w:sz w:val="22"/>
          <w:szCs w:val="22"/>
        </w:rPr>
        <w:t xml:space="preserve"> </w:t>
      </w:r>
      <w:r w:rsidRPr="00D57864">
        <w:rPr>
          <w:w w:val="105"/>
          <w:sz w:val="22"/>
          <w:szCs w:val="22"/>
        </w:rPr>
        <w:t xml:space="preserve">аудитора </w:t>
      </w:r>
      <w:r w:rsidRPr="00D57864">
        <w:rPr>
          <w:spacing w:val="1"/>
          <w:w w:val="105"/>
          <w:sz w:val="22"/>
          <w:szCs w:val="22"/>
        </w:rPr>
        <w:t xml:space="preserve"> </w:t>
      </w:r>
      <w:r w:rsidRPr="00D57864">
        <w:rPr>
          <w:w w:val="105"/>
          <w:sz w:val="22"/>
          <w:szCs w:val="22"/>
        </w:rPr>
        <w:t xml:space="preserve">фонда </w:t>
      </w:r>
      <w:r w:rsidRPr="00D57864">
        <w:rPr>
          <w:spacing w:val="1"/>
          <w:w w:val="105"/>
          <w:sz w:val="22"/>
          <w:szCs w:val="22"/>
        </w:rPr>
        <w:t xml:space="preserve"> </w:t>
      </w:r>
      <w:r w:rsidRPr="00D57864">
        <w:rPr>
          <w:w w:val="105"/>
          <w:sz w:val="22"/>
          <w:szCs w:val="22"/>
        </w:rPr>
        <w:t xml:space="preserve">по </w:t>
      </w:r>
      <w:r w:rsidRPr="00D57864">
        <w:rPr>
          <w:spacing w:val="1"/>
          <w:w w:val="105"/>
          <w:sz w:val="22"/>
          <w:szCs w:val="22"/>
        </w:rPr>
        <w:t xml:space="preserve"> </w:t>
      </w:r>
      <w:r w:rsidRPr="00D57864">
        <w:rPr>
          <w:w w:val="105"/>
          <w:sz w:val="22"/>
          <w:szCs w:val="22"/>
        </w:rPr>
        <w:t xml:space="preserve">выбору </w:t>
      </w:r>
      <w:r w:rsidRPr="00D57864">
        <w:rPr>
          <w:spacing w:val="1"/>
          <w:w w:val="105"/>
          <w:sz w:val="22"/>
          <w:szCs w:val="22"/>
        </w:rPr>
        <w:t xml:space="preserve"> </w:t>
      </w:r>
      <w:r w:rsidRPr="00D57864">
        <w:rPr>
          <w:w w:val="105"/>
          <w:sz w:val="22"/>
          <w:szCs w:val="22"/>
        </w:rPr>
        <w:t xml:space="preserve">предоставляются </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предусмотренные абзацами</w:t>
      </w:r>
      <w:r w:rsidRPr="00D57864">
        <w:rPr>
          <w:spacing w:val="1"/>
          <w:w w:val="105"/>
          <w:sz w:val="22"/>
          <w:szCs w:val="22"/>
        </w:rPr>
        <w:t xml:space="preserve"> </w:t>
      </w:r>
      <w:r w:rsidRPr="00D57864">
        <w:rPr>
          <w:w w:val="105"/>
          <w:sz w:val="22"/>
          <w:szCs w:val="22"/>
        </w:rPr>
        <w:t>первым и вторым настоящего</w:t>
      </w:r>
      <w:r w:rsidRPr="00D57864">
        <w:rPr>
          <w:spacing w:val="1"/>
          <w:w w:val="105"/>
          <w:sz w:val="22"/>
          <w:szCs w:val="22"/>
        </w:rPr>
        <w:t xml:space="preserve"> </w:t>
      </w:r>
      <w:r w:rsidRPr="00D57864">
        <w:rPr>
          <w:w w:val="105"/>
          <w:sz w:val="22"/>
          <w:szCs w:val="22"/>
        </w:rPr>
        <w:t>подпункта,</w:t>
      </w:r>
      <w:r w:rsidRPr="00D57864">
        <w:rPr>
          <w:spacing w:val="1"/>
          <w:w w:val="105"/>
          <w:sz w:val="22"/>
          <w:szCs w:val="22"/>
        </w:rPr>
        <w:t xml:space="preserve"> </w:t>
      </w:r>
      <w:r w:rsidRPr="00D57864">
        <w:rPr>
          <w:w w:val="105"/>
          <w:sz w:val="22"/>
          <w:szCs w:val="22"/>
        </w:rPr>
        <w:t>либо</w:t>
      </w:r>
      <w:r w:rsidRPr="00D57864">
        <w:rPr>
          <w:spacing w:val="1"/>
          <w:w w:val="105"/>
          <w:sz w:val="22"/>
          <w:szCs w:val="22"/>
        </w:rPr>
        <w:t xml:space="preserve"> </w:t>
      </w:r>
      <w:r w:rsidRPr="00D57864">
        <w:rPr>
          <w:w w:val="105"/>
          <w:sz w:val="22"/>
          <w:szCs w:val="22"/>
        </w:rPr>
        <w:t>документ,</w:t>
      </w:r>
      <w:r w:rsidRPr="00D57864">
        <w:rPr>
          <w:spacing w:val="1"/>
          <w:w w:val="105"/>
          <w:sz w:val="22"/>
          <w:szCs w:val="22"/>
        </w:rPr>
        <w:t xml:space="preserve"> </w:t>
      </w:r>
      <w:r w:rsidRPr="00D57864">
        <w:rPr>
          <w:w w:val="105"/>
          <w:sz w:val="22"/>
          <w:szCs w:val="22"/>
        </w:rPr>
        <w:t>предусмотренный</w:t>
      </w:r>
      <w:r w:rsidRPr="00D57864">
        <w:rPr>
          <w:spacing w:val="-5"/>
          <w:w w:val="105"/>
          <w:sz w:val="22"/>
          <w:szCs w:val="22"/>
        </w:rPr>
        <w:t xml:space="preserve"> </w:t>
      </w:r>
      <w:r w:rsidRPr="00D57864">
        <w:rPr>
          <w:w w:val="105"/>
          <w:sz w:val="22"/>
          <w:szCs w:val="22"/>
        </w:rPr>
        <w:t>абзацем</w:t>
      </w:r>
      <w:r w:rsidRPr="00D57864">
        <w:rPr>
          <w:spacing w:val="-7"/>
          <w:w w:val="105"/>
          <w:sz w:val="22"/>
          <w:szCs w:val="22"/>
        </w:rPr>
        <w:t xml:space="preserve"> </w:t>
      </w:r>
      <w:r w:rsidRPr="00D57864">
        <w:rPr>
          <w:w w:val="105"/>
          <w:sz w:val="22"/>
          <w:szCs w:val="22"/>
        </w:rPr>
        <w:t>третьим</w:t>
      </w:r>
      <w:r w:rsidRPr="00D57864">
        <w:rPr>
          <w:spacing w:val="-3"/>
          <w:w w:val="105"/>
          <w:sz w:val="22"/>
          <w:szCs w:val="22"/>
        </w:rPr>
        <w:t xml:space="preserve"> </w:t>
      </w:r>
      <w:r w:rsidRPr="00D57864">
        <w:rPr>
          <w:w w:val="105"/>
          <w:sz w:val="22"/>
          <w:szCs w:val="22"/>
        </w:rPr>
        <w:t>настоящего</w:t>
      </w:r>
      <w:r w:rsidRPr="00D57864">
        <w:rPr>
          <w:spacing w:val="-6"/>
          <w:w w:val="105"/>
          <w:sz w:val="22"/>
          <w:szCs w:val="22"/>
        </w:rPr>
        <w:t xml:space="preserve"> </w:t>
      </w:r>
      <w:r w:rsidRPr="00D57864">
        <w:rPr>
          <w:w w:val="105"/>
          <w:sz w:val="22"/>
          <w:szCs w:val="22"/>
        </w:rPr>
        <w:t>подпункта.</w:t>
      </w:r>
    </w:p>
    <w:p w14:paraId="7FFEA137" w14:textId="18152AEA" w:rsidR="003A7AE0" w:rsidRDefault="003A7AE0" w:rsidP="00C34553">
      <w:pPr>
        <w:pStyle w:val="af"/>
        <w:spacing w:after="0"/>
        <w:ind w:left="1322" w:right="259" w:firstLine="489"/>
        <w:jc w:val="both"/>
        <w:rPr>
          <w:w w:val="105"/>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исключение</w:t>
      </w:r>
      <w:r w:rsidRPr="00D57864">
        <w:rPr>
          <w:spacing w:val="1"/>
          <w:w w:val="105"/>
          <w:sz w:val="22"/>
          <w:szCs w:val="22"/>
        </w:rPr>
        <w:t xml:space="preserve"> </w:t>
      </w:r>
      <w:r w:rsidRPr="00D57864">
        <w:rPr>
          <w:w w:val="105"/>
          <w:sz w:val="22"/>
          <w:szCs w:val="22"/>
        </w:rPr>
        <w:t>сведений</w:t>
      </w:r>
      <w:r w:rsidRPr="00D57864">
        <w:rPr>
          <w:spacing w:val="1"/>
          <w:w w:val="105"/>
          <w:sz w:val="22"/>
          <w:szCs w:val="22"/>
        </w:rPr>
        <w:t xml:space="preserve"> </w:t>
      </w:r>
      <w:r w:rsidRPr="00D57864">
        <w:rPr>
          <w:w w:val="105"/>
          <w:sz w:val="22"/>
          <w:szCs w:val="22"/>
        </w:rPr>
        <w:t>об</w:t>
      </w:r>
      <w:r w:rsidRPr="00D57864">
        <w:rPr>
          <w:spacing w:val="1"/>
          <w:w w:val="105"/>
          <w:sz w:val="22"/>
          <w:szCs w:val="22"/>
        </w:rPr>
        <w:t xml:space="preserve"> </w:t>
      </w:r>
      <w:r w:rsidRPr="00D57864">
        <w:rPr>
          <w:w w:val="105"/>
          <w:sz w:val="22"/>
          <w:szCs w:val="22"/>
        </w:rPr>
        <w:t>аудиторской</w:t>
      </w:r>
      <w:r w:rsidRPr="00D57864">
        <w:rPr>
          <w:spacing w:val="1"/>
          <w:w w:val="105"/>
          <w:sz w:val="22"/>
          <w:szCs w:val="22"/>
        </w:rPr>
        <w:t xml:space="preserve"> </w:t>
      </w:r>
      <w:r w:rsidRPr="00D57864">
        <w:rPr>
          <w:w w:val="105"/>
          <w:sz w:val="22"/>
          <w:szCs w:val="22"/>
        </w:rPr>
        <w:t>организации</w:t>
      </w:r>
      <w:r w:rsidRPr="00D57864">
        <w:rPr>
          <w:spacing w:val="1"/>
          <w:w w:val="105"/>
          <w:sz w:val="22"/>
          <w:szCs w:val="22"/>
        </w:rPr>
        <w:t xml:space="preserve"> </w:t>
      </w:r>
      <w:r w:rsidRPr="00D57864">
        <w:rPr>
          <w:w w:val="105"/>
          <w:sz w:val="22"/>
          <w:szCs w:val="22"/>
        </w:rPr>
        <w:t>из</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9"/>
          <w:w w:val="105"/>
          <w:sz w:val="22"/>
          <w:szCs w:val="22"/>
        </w:rPr>
        <w:t xml:space="preserve"> </w:t>
      </w:r>
      <w:r w:rsidRPr="00D57864">
        <w:rPr>
          <w:w w:val="105"/>
          <w:sz w:val="22"/>
          <w:szCs w:val="22"/>
        </w:rPr>
        <w:t>предоставляется</w:t>
      </w:r>
      <w:r w:rsidRPr="00D57864">
        <w:rPr>
          <w:spacing w:val="-7"/>
          <w:w w:val="105"/>
          <w:sz w:val="22"/>
          <w:szCs w:val="22"/>
        </w:rPr>
        <w:t xml:space="preserve"> </w:t>
      </w:r>
      <w:r w:rsidRPr="00D57864">
        <w:rPr>
          <w:w w:val="105"/>
          <w:sz w:val="22"/>
          <w:szCs w:val="22"/>
        </w:rPr>
        <w:t>документ,</w:t>
      </w:r>
      <w:r w:rsidRPr="00D57864">
        <w:rPr>
          <w:spacing w:val="-9"/>
          <w:w w:val="105"/>
          <w:sz w:val="22"/>
          <w:szCs w:val="22"/>
        </w:rPr>
        <w:t xml:space="preserve"> </w:t>
      </w:r>
      <w:r w:rsidRPr="00D57864">
        <w:rPr>
          <w:w w:val="105"/>
          <w:sz w:val="22"/>
          <w:szCs w:val="22"/>
        </w:rPr>
        <w:t>предусмотренный</w:t>
      </w:r>
      <w:r w:rsidRPr="00D57864">
        <w:rPr>
          <w:spacing w:val="-9"/>
          <w:w w:val="105"/>
          <w:sz w:val="22"/>
          <w:szCs w:val="22"/>
        </w:rPr>
        <w:t xml:space="preserve"> </w:t>
      </w:r>
      <w:r w:rsidRPr="00D57864">
        <w:rPr>
          <w:w w:val="105"/>
          <w:sz w:val="22"/>
          <w:szCs w:val="22"/>
        </w:rPr>
        <w:t>абзацем</w:t>
      </w:r>
      <w:r w:rsidRPr="00D57864">
        <w:rPr>
          <w:spacing w:val="-10"/>
          <w:w w:val="105"/>
          <w:sz w:val="22"/>
          <w:szCs w:val="22"/>
        </w:rPr>
        <w:t xml:space="preserve"> </w:t>
      </w:r>
      <w:r w:rsidRPr="00D57864">
        <w:rPr>
          <w:w w:val="105"/>
          <w:sz w:val="22"/>
          <w:szCs w:val="22"/>
        </w:rPr>
        <w:t>вторым</w:t>
      </w:r>
      <w:r w:rsidRPr="00D57864">
        <w:rPr>
          <w:spacing w:val="-10"/>
          <w:w w:val="105"/>
          <w:sz w:val="22"/>
          <w:szCs w:val="22"/>
        </w:rPr>
        <w:t xml:space="preserve"> </w:t>
      </w:r>
      <w:r w:rsidRPr="00D57864">
        <w:rPr>
          <w:w w:val="105"/>
          <w:sz w:val="22"/>
          <w:szCs w:val="22"/>
        </w:rPr>
        <w:t>настоящего</w:t>
      </w:r>
      <w:r w:rsidRPr="00D57864">
        <w:rPr>
          <w:spacing w:val="-9"/>
          <w:w w:val="105"/>
          <w:sz w:val="22"/>
          <w:szCs w:val="22"/>
        </w:rPr>
        <w:t xml:space="preserve"> </w:t>
      </w:r>
      <w:r w:rsidRPr="00D57864">
        <w:rPr>
          <w:w w:val="105"/>
          <w:sz w:val="22"/>
          <w:szCs w:val="22"/>
        </w:rPr>
        <w:t>подпункта.</w:t>
      </w:r>
    </w:p>
    <w:p w14:paraId="7F1C1E62" w14:textId="77777777" w:rsidR="009332A3" w:rsidRPr="00D57864" w:rsidRDefault="009332A3" w:rsidP="00D57864">
      <w:pPr>
        <w:pStyle w:val="af"/>
        <w:spacing w:after="0"/>
        <w:ind w:left="1322" w:right="259" w:firstLine="489"/>
        <w:jc w:val="both"/>
        <w:rPr>
          <w:sz w:val="22"/>
          <w:szCs w:val="22"/>
        </w:rPr>
      </w:pPr>
    </w:p>
    <w:p w14:paraId="667BC9F1" w14:textId="37E2EFC5" w:rsidR="003A7AE0" w:rsidRPr="00D57864" w:rsidRDefault="009332A3" w:rsidP="00A538DE">
      <w:pPr>
        <w:pStyle w:val="35"/>
        <w:widowControl w:val="0"/>
        <w:numPr>
          <w:ilvl w:val="0"/>
          <w:numId w:val="39"/>
        </w:numPr>
        <w:tabs>
          <w:tab w:val="left" w:pos="1323"/>
        </w:tabs>
        <w:autoSpaceDE w:val="0"/>
        <w:autoSpaceDN w:val="0"/>
        <w:spacing w:after="0" w:line="240" w:lineRule="auto"/>
        <w:ind w:right="258"/>
        <w:rPr>
          <w:w w:val="105"/>
          <w:sz w:val="22"/>
          <w:szCs w:val="22"/>
        </w:rPr>
      </w:pPr>
      <w:r>
        <w:rPr>
          <w:w w:val="105"/>
          <w:sz w:val="22"/>
          <w:szCs w:val="22"/>
        </w:rPr>
        <w:tab/>
      </w:r>
      <w:r w:rsidR="003A7AE0" w:rsidRPr="00D57864">
        <w:rPr>
          <w:w w:val="105"/>
          <w:sz w:val="22"/>
          <w:szCs w:val="22"/>
        </w:rPr>
        <w:t>Отчет о завершении (окончании) формирования паевого инвестиционного фонд</w:t>
      </w:r>
      <w:r w:rsidR="00C34553">
        <w:rPr>
          <w:w w:val="105"/>
          <w:sz w:val="22"/>
          <w:szCs w:val="22"/>
        </w:rPr>
        <w:t>а</w:t>
      </w:r>
      <w:r w:rsidR="003A7AE0" w:rsidRPr="00D57864">
        <w:rPr>
          <w:w w:val="105"/>
          <w:sz w:val="22"/>
          <w:szCs w:val="22"/>
        </w:rPr>
        <w:t>.</w:t>
      </w:r>
    </w:p>
    <w:p w14:paraId="4176BF92" w14:textId="6D9CBC4E" w:rsidR="00C34553" w:rsidRDefault="003A7AE0" w:rsidP="00D57864">
      <w:pPr>
        <w:pStyle w:val="af"/>
        <w:spacing w:after="0"/>
        <w:ind w:left="1322" w:right="259" w:firstLine="489"/>
        <w:jc w:val="both"/>
        <w:rPr>
          <w:w w:val="105"/>
          <w:sz w:val="22"/>
          <w:szCs w:val="22"/>
        </w:rPr>
      </w:pPr>
      <w:r w:rsidRPr="00D57864">
        <w:rPr>
          <w:w w:val="105"/>
          <w:sz w:val="22"/>
          <w:szCs w:val="22"/>
        </w:rPr>
        <w:t>Указанный Отчет предоставляется в случае, если изменения и дополнения вносятся в 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части,</w:t>
      </w:r>
      <w:r w:rsidRPr="00D57864">
        <w:rPr>
          <w:spacing w:val="1"/>
          <w:w w:val="105"/>
          <w:sz w:val="22"/>
          <w:szCs w:val="22"/>
        </w:rPr>
        <w:t xml:space="preserve"> </w:t>
      </w:r>
      <w:r w:rsidRPr="00D57864">
        <w:rPr>
          <w:w w:val="105"/>
          <w:sz w:val="22"/>
          <w:szCs w:val="22"/>
        </w:rPr>
        <w:t>касающейся</w:t>
      </w:r>
      <w:r w:rsidRPr="00D57864">
        <w:rPr>
          <w:spacing w:val="1"/>
          <w:w w:val="105"/>
          <w:sz w:val="22"/>
          <w:szCs w:val="22"/>
        </w:rPr>
        <w:t xml:space="preserve"> </w:t>
      </w:r>
      <w:r w:rsidRPr="00D57864">
        <w:rPr>
          <w:w w:val="105"/>
          <w:sz w:val="22"/>
          <w:szCs w:val="22"/>
        </w:rPr>
        <w:t>количества</w:t>
      </w:r>
      <w:r w:rsidRPr="00D57864">
        <w:rPr>
          <w:spacing w:val="1"/>
          <w:w w:val="105"/>
          <w:sz w:val="22"/>
          <w:szCs w:val="22"/>
        </w:rPr>
        <w:t xml:space="preserve"> </w:t>
      </w:r>
      <w:r w:rsidRPr="00D57864">
        <w:rPr>
          <w:w w:val="105"/>
          <w:sz w:val="22"/>
          <w:szCs w:val="22"/>
        </w:rPr>
        <w:t>выданных</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закрытого</w:t>
      </w:r>
      <w:r w:rsidRPr="00D57864">
        <w:rPr>
          <w:spacing w:val="-3"/>
          <w:w w:val="105"/>
          <w:sz w:val="22"/>
          <w:szCs w:val="22"/>
        </w:rPr>
        <w:t xml:space="preserve"> </w:t>
      </w:r>
      <w:r w:rsidRPr="00D57864">
        <w:rPr>
          <w:w w:val="105"/>
          <w:sz w:val="22"/>
          <w:szCs w:val="22"/>
        </w:rPr>
        <w:t>паевого</w:t>
      </w:r>
      <w:r w:rsidRPr="00D57864">
        <w:rPr>
          <w:spacing w:val="-3"/>
          <w:w w:val="105"/>
          <w:sz w:val="22"/>
          <w:szCs w:val="22"/>
        </w:rPr>
        <w:t xml:space="preserve"> </w:t>
      </w:r>
      <w:r w:rsidRPr="00D57864">
        <w:rPr>
          <w:w w:val="105"/>
          <w:sz w:val="22"/>
          <w:szCs w:val="22"/>
        </w:rPr>
        <w:t>инвестиционного</w:t>
      </w:r>
      <w:r w:rsidRPr="00D57864">
        <w:rPr>
          <w:spacing w:val="-3"/>
          <w:w w:val="105"/>
          <w:sz w:val="22"/>
          <w:szCs w:val="22"/>
        </w:rPr>
        <w:t xml:space="preserve"> </w:t>
      </w:r>
      <w:r w:rsidRPr="00D57864">
        <w:rPr>
          <w:w w:val="105"/>
          <w:sz w:val="22"/>
          <w:szCs w:val="22"/>
        </w:rPr>
        <w:t>фонда.</w:t>
      </w:r>
    </w:p>
    <w:p w14:paraId="30F0E431" w14:textId="77777777" w:rsidR="005C7320" w:rsidRPr="00D57864" w:rsidRDefault="005C7320" w:rsidP="00D57864">
      <w:pPr>
        <w:pStyle w:val="af"/>
        <w:spacing w:after="0"/>
        <w:ind w:left="1322" w:right="259" w:firstLine="489"/>
        <w:jc w:val="both"/>
        <w:rPr>
          <w:w w:val="105"/>
          <w:sz w:val="22"/>
          <w:szCs w:val="22"/>
        </w:rPr>
      </w:pPr>
    </w:p>
    <w:p w14:paraId="156CB43D" w14:textId="54CA9084" w:rsidR="003A7AE0" w:rsidRPr="00D57864" w:rsidRDefault="003A7AE0" w:rsidP="00A538DE">
      <w:pPr>
        <w:pStyle w:val="35"/>
        <w:widowControl w:val="0"/>
        <w:numPr>
          <w:ilvl w:val="0"/>
          <w:numId w:val="39"/>
        </w:numPr>
        <w:tabs>
          <w:tab w:val="left" w:pos="1323"/>
        </w:tabs>
        <w:autoSpaceDE w:val="0"/>
        <w:autoSpaceDN w:val="0"/>
        <w:spacing w:after="0" w:line="240" w:lineRule="auto"/>
        <w:ind w:right="258"/>
        <w:rPr>
          <w:w w:val="105"/>
          <w:sz w:val="22"/>
          <w:szCs w:val="22"/>
        </w:rPr>
      </w:pPr>
      <w:r w:rsidRPr="00D57864">
        <w:rPr>
          <w:w w:val="105"/>
          <w:sz w:val="22"/>
          <w:szCs w:val="22"/>
        </w:rPr>
        <w:t>Отчет о количестве дополнительно выданных инвестиционных паев закрытого паевого инвестиционного фонда.</w:t>
      </w:r>
    </w:p>
    <w:p w14:paraId="064B5378" w14:textId="39B55E75" w:rsidR="003A7AE0" w:rsidRDefault="003A7AE0" w:rsidP="00D57864">
      <w:pPr>
        <w:pStyle w:val="af"/>
        <w:spacing w:after="0"/>
        <w:ind w:left="1322" w:right="259" w:firstLine="489"/>
        <w:jc w:val="both"/>
        <w:rPr>
          <w:w w:val="105"/>
          <w:sz w:val="22"/>
          <w:szCs w:val="22"/>
        </w:rPr>
      </w:pPr>
      <w:r w:rsidRPr="00D57864">
        <w:rPr>
          <w:w w:val="105"/>
          <w:sz w:val="22"/>
          <w:szCs w:val="22"/>
        </w:rPr>
        <w:t>Указанный Отчет предоставляется в случае, если изменения и дополнения вносятся в 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части,</w:t>
      </w:r>
      <w:r w:rsidRPr="00D57864">
        <w:rPr>
          <w:spacing w:val="1"/>
          <w:w w:val="105"/>
          <w:sz w:val="22"/>
          <w:szCs w:val="22"/>
        </w:rPr>
        <w:t xml:space="preserve"> </w:t>
      </w:r>
      <w:r w:rsidRPr="00D57864">
        <w:rPr>
          <w:w w:val="105"/>
          <w:sz w:val="22"/>
          <w:szCs w:val="22"/>
        </w:rPr>
        <w:t>касающейся</w:t>
      </w:r>
      <w:r w:rsidRPr="00D57864">
        <w:rPr>
          <w:spacing w:val="1"/>
          <w:w w:val="105"/>
          <w:sz w:val="22"/>
          <w:szCs w:val="22"/>
        </w:rPr>
        <w:t xml:space="preserve"> </w:t>
      </w:r>
      <w:r w:rsidRPr="00D57864">
        <w:rPr>
          <w:w w:val="105"/>
          <w:sz w:val="22"/>
          <w:szCs w:val="22"/>
        </w:rPr>
        <w:t>количества</w:t>
      </w:r>
      <w:r w:rsidRPr="00D57864">
        <w:rPr>
          <w:spacing w:val="1"/>
          <w:w w:val="105"/>
          <w:sz w:val="22"/>
          <w:szCs w:val="22"/>
        </w:rPr>
        <w:t xml:space="preserve"> </w:t>
      </w:r>
      <w:r w:rsidRPr="00D57864">
        <w:rPr>
          <w:w w:val="105"/>
          <w:sz w:val="22"/>
          <w:szCs w:val="22"/>
        </w:rPr>
        <w:t>выданных</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закрытого паевого инвестиционного фонда и уменьшения количества инвестиционных паев, которые</w:t>
      </w:r>
      <w:r w:rsidRPr="00D57864">
        <w:rPr>
          <w:spacing w:val="1"/>
          <w:w w:val="105"/>
          <w:sz w:val="22"/>
          <w:szCs w:val="22"/>
        </w:rPr>
        <w:t xml:space="preserve"> </w:t>
      </w:r>
      <w:r w:rsidRPr="00D57864">
        <w:rPr>
          <w:w w:val="105"/>
          <w:sz w:val="22"/>
          <w:szCs w:val="22"/>
        </w:rPr>
        <w:t>могут</w:t>
      </w:r>
      <w:r w:rsidRPr="00D57864">
        <w:rPr>
          <w:spacing w:val="1"/>
          <w:w w:val="105"/>
          <w:sz w:val="22"/>
          <w:szCs w:val="22"/>
        </w:rPr>
        <w:t xml:space="preserve"> </w:t>
      </w:r>
      <w:r w:rsidRPr="00D57864">
        <w:rPr>
          <w:w w:val="105"/>
          <w:sz w:val="22"/>
          <w:szCs w:val="22"/>
        </w:rPr>
        <w:t>быть</w:t>
      </w:r>
      <w:r w:rsidRPr="00D57864">
        <w:rPr>
          <w:spacing w:val="1"/>
          <w:w w:val="105"/>
          <w:sz w:val="22"/>
          <w:szCs w:val="22"/>
        </w:rPr>
        <w:t xml:space="preserve"> </w:t>
      </w:r>
      <w:r w:rsidRPr="00D57864">
        <w:rPr>
          <w:w w:val="105"/>
          <w:sz w:val="22"/>
          <w:szCs w:val="22"/>
        </w:rPr>
        <w:t>выданы</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дополнительно</w:t>
      </w:r>
      <w:r w:rsidRPr="00D57864">
        <w:rPr>
          <w:spacing w:val="1"/>
          <w:w w:val="105"/>
          <w:sz w:val="22"/>
          <w:szCs w:val="22"/>
        </w:rPr>
        <w:t xml:space="preserve"> </w:t>
      </w:r>
      <w:r w:rsidRPr="00D57864">
        <w:rPr>
          <w:w w:val="105"/>
          <w:sz w:val="22"/>
          <w:szCs w:val="22"/>
        </w:rPr>
        <w:t>после</w:t>
      </w:r>
      <w:r w:rsidRPr="00D57864">
        <w:rPr>
          <w:spacing w:val="1"/>
          <w:w w:val="105"/>
          <w:sz w:val="22"/>
          <w:szCs w:val="22"/>
        </w:rPr>
        <w:t xml:space="preserve"> </w:t>
      </w:r>
      <w:r w:rsidRPr="00D57864">
        <w:rPr>
          <w:w w:val="105"/>
          <w:sz w:val="22"/>
          <w:szCs w:val="22"/>
        </w:rPr>
        <w:t>завершения</w:t>
      </w:r>
      <w:r w:rsidRPr="00D57864">
        <w:rPr>
          <w:spacing w:val="1"/>
          <w:w w:val="105"/>
          <w:sz w:val="22"/>
          <w:szCs w:val="22"/>
        </w:rPr>
        <w:t xml:space="preserve"> </w:t>
      </w:r>
      <w:r w:rsidRPr="00D57864">
        <w:rPr>
          <w:w w:val="105"/>
          <w:sz w:val="22"/>
          <w:szCs w:val="22"/>
        </w:rPr>
        <w:t>(окончания)</w:t>
      </w:r>
      <w:r w:rsidRPr="00D57864">
        <w:rPr>
          <w:spacing w:val="1"/>
          <w:w w:val="105"/>
          <w:sz w:val="22"/>
          <w:szCs w:val="22"/>
        </w:rPr>
        <w:t xml:space="preserve"> </w:t>
      </w:r>
      <w:r w:rsidRPr="00D57864">
        <w:rPr>
          <w:w w:val="105"/>
          <w:sz w:val="22"/>
          <w:szCs w:val="22"/>
        </w:rPr>
        <w:t>его</w:t>
      </w:r>
      <w:r w:rsidRPr="00D57864">
        <w:rPr>
          <w:spacing w:val="1"/>
          <w:w w:val="105"/>
          <w:sz w:val="22"/>
          <w:szCs w:val="22"/>
        </w:rPr>
        <w:t xml:space="preserve"> </w:t>
      </w:r>
      <w:r w:rsidRPr="00D57864">
        <w:rPr>
          <w:w w:val="105"/>
          <w:sz w:val="22"/>
          <w:szCs w:val="22"/>
        </w:rPr>
        <w:t>формирования.</w:t>
      </w:r>
    </w:p>
    <w:p w14:paraId="7DF56F17" w14:textId="77777777" w:rsidR="005C7320" w:rsidRPr="00D57864" w:rsidRDefault="005C7320" w:rsidP="00D57864">
      <w:pPr>
        <w:pStyle w:val="af"/>
        <w:spacing w:after="0"/>
        <w:ind w:left="1322" w:right="259" w:firstLine="489"/>
        <w:jc w:val="both"/>
        <w:rPr>
          <w:sz w:val="22"/>
          <w:szCs w:val="22"/>
        </w:rPr>
      </w:pPr>
    </w:p>
    <w:p w14:paraId="77A9B2BD" w14:textId="77777777" w:rsidR="00B36AB5" w:rsidRPr="00CA6925" w:rsidRDefault="00B36AB5" w:rsidP="00E35F3E">
      <w:pPr>
        <w:rPr>
          <w:lang w:eastAsia="en-US"/>
        </w:rPr>
      </w:pPr>
      <w:bookmarkStart w:id="135" w:name="Par4"/>
      <w:bookmarkStart w:id="136" w:name="Par9"/>
      <w:bookmarkStart w:id="137" w:name="Par12"/>
      <w:bookmarkStart w:id="138" w:name="Par23"/>
      <w:bookmarkStart w:id="139" w:name="Par32"/>
      <w:bookmarkStart w:id="140" w:name="Par37"/>
      <w:bookmarkStart w:id="141" w:name="Par40"/>
      <w:bookmarkStart w:id="142" w:name="Par44"/>
      <w:bookmarkEnd w:id="135"/>
      <w:bookmarkEnd w:id="136"/>
      <w:bookmarkEnd w:id="137"/>
      <w:bookmarkEnd w:id="138"/>
      <w:bookmarkEnd w:id="139"/>
      <w:bookmarkEnd w:id="140"/>
      <w:bookmarkEnd w:id="141"/>
      <w:bookmarkEnd w:id="142"/>
    </w:p>
    <w:p w14:paraId="2D5DD3FB" w14:textId="4BB3B539" w:rsidR="00E35F3E" w:rsidRDefault="00E35F3E" w:rsidP="00A538DE">
      <w:pPr>
        <w:pStyle w:val="2"/>
        <w:numPr>
          <w:ilvl w:val="1"/>
          <w:numId w:val="30"/>
        </w:numPr>
        <w:shd w:val="clear" w:color="auto" w:fill="FFFFFF"/>
        <w:spacing w:before="0" w:line="240" w:lineRule="auto"/>
        <w:ind w:left="357" w:hanging="357"/>
        <w:rPr>
          <w:rStyle w:val="aff4"/>
        </w:rPr>
      </w:pPr>
      <w:bookmarkStart w:id="143" w:name="_Ref29988323"/>
      <w:r w:rsidRPr="009D139A">
        <w:rPr>
          <w:rStyle w:val="aff4"/>
        </w:rPr>
        <w:t>Требования к документам, предоставляемым в Специализированный депозитарий для согласования правил доверительного управления или изменений и дополнений в правила доверительного управления</w:t>
      </w:r>
      <w:bookmarkEnd w:id="143"/>
    </w:p>
    <w:p w14:paraId="483C2CE4" w14:textId="77777777" w:rsidR="005C7320" w:rsidRDefault="005C7320" w:rsidP="005C7320">
      <w:pPr>
        <w:pStyle w:val="2"/>
        <w:numPr>
          <w:ilvl w:val="0"/>
          <w:numId w:val="0"/>
        </w:numPr>
        <w:shd w:val="clear" w:color="auto" w:fill="FFFFFF"/>
        <w:spacing w:before="0" w:line="240" w:lineRule="auto"/>
        <w:ind w:left="357"/>
        <w:rPr>
          <w:rStyle w:val="aff4"/>
        </w:rPr>
      </w:pPr>
    </w:p>
    <w:p w14:paraId="45BEBC99" w14:textId="77777777" w:rsidR="009D139A" w:rsidRPr="009D139A" w:rsidRDefault="009D139A" w:rsidP="009D139A">
      <w:pPr>
        <w:pStyle w:val="2"/>
        <w:numPr>
          <w:ilvl w:val="0"/>
          <w:numId w:val="0"/>
        </w:numPr>
        <w:shd w:val="clear" w:color="auto" w:fill="FFFFFF"/>
        <w:spacing w:before="0" w:line="240" w:lineRule="auto"/>
        <w:ind w:left="792" w:hanging="432"/>
        <w:rPr>
          <w:rStyle w:val="aff4"/>
        </w:rPr>
      </w:pPr>
    </w:p>
    <w:p w14:paraId="3AE15561"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 xml:space="preserve">Документы для согласования правил доверительного управления или изменений и дополнений в правила доверительного управления должны быть направлены в Специализированный депозитарий в форме электронных документов, подписанных электронной подписью единоличного исполнительного органа Управляющей компании или его уполномоченного представителя. </w:t>
      </w:r>
    </w:p>
    <w:p w14:paraId="71953BE8"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Заявление о согласовании правил доверительного управления и заявление о согласовании изменений и дополнений в правила доверительного управления должн быть подписаны подписью единоличного исполнительного органа Управляющей компании и предоставляться в виде файла с расширение *.</w:t>
      </w:r>
      <w:r w:rsidRPr="009D78AA">
        <w:rPr>
          <w:rFonts w:eastAsia="Calibri"/>
          <w:sz w:val="22"/>
          <w:szCs w:val="22"/>
          <w:lang w:val="en-US" w:eastAsia="en-US"/>
        </w:rPr>
        <w:t>pdf</w:t>
      </w:r>
      <w:r w:rsidRPr="009D78AA">
        <w:rPr>
          <w:rFonts w:eastAsia="Calibri"/>
          <w:sz w:val="22"/>
          <w:szCs w:val="22"/>
          <w:lang w:eastAsia="en-US"/>
        </w:rPr>
        <w:t>.</w:t>
      </w:r>
      <w:r w:rsidRPr="009D78AA" w:rsidDel="0091562C">
        <w:rPr>
          <w:rFonts w:eastAsia="Calibri"/>
          <w:sz w:val="22"/>
          <w:szCs w:val="22"/>
          <w:lang w:eastAsia="en-US"/>
        </w:rPr>
        <w:t xml:space="preserve"> </w:t>
      </w:r>
    </w:p>
    <w:p w14:paraId="0528330A"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Правила доверительного управления или изменения и дополнения в правила доверительного управления  должны предоставляться в виде файлов с одним из следующих расширений по выбору Управляющей компании: *.</w:t>
      </w:r>
      <w:r w:rsidRPr="009D78AA">
        <w:rPr>
          <w:rFonts w:eastAsia="Calibri"/>
          <w:sz w:val="22"/>
          <w:szCs w:val="22"/>
          <w:lang w:val="en-US" w:eastAsia="en-US"/>
        </w:rPr>
        <w:t>doc</w:t>
      </w:r>
      <w:r w:rsidRPr="009D78AA">
        <w:rPr>
          <w:rFonts w:eastAsia="Calibri"/>
          <w:sz w:val="22"/>
          <w:szCs w:val="22"/>
          <w:lang w:eastAsia="en-US"/>
        </w:rPr>
        <w:t>, *.</w:t>
      </w:r>
      <w:r w:rsidRPr="009D78AA">
        <w:rPr>
          <w:rFonts w:eastAsia="Calibri"/>
          <w:sz w:val="22"/>
          <w:szCs w:val="22"/>
          <w:lang w:val="en-US" w:eastAsia="en-US"/>
        </w:rPr>
        <w:t>docx</w:t>
      </w:r>
      <w:r w:rsidRPr="009D78AA">
        <w:rPr>
          <w:rFonts w:eastAsia="Calibri"/>
          <w:sz w:val="22"/>
          <w:szCs w:val="22"/>
          <w:lang w:eastAsia="en-US"/>
        </w:rPr>
        <w:t>, *.</w:t>
      </w:r>
      <w:r w:rsidRPr="009D78AA">
        <w:rPr>
          <w:rFonts w:eastAsia="Calibri"/>
          <w:sz w:val="22"/>
          <w:szCs w:val="22"/>
          <w:lang w:val="en-US" w:eastAsia="en-US"/>
        </w:rPr>
        <w:t>rtf</w:t>
      </w:r>
      <w:r w:rsidRPr="009D78AA">
        <w:rPr>
          <w:rFonts w:eastAsia="Calibri"/>
          <w:sz w:val="22"/>
          <w:szCs w:val="22"/>
          <w:lang w:eastAsia="en-US"/>
        </w:rPr>
        <w:t>, а также в виде файлов с расширением *.</w:t>
      </w:r>
      <w:r w:rsidRPr="009D78AA">
        <w:rPr>
          <w:rFonts w:eastAsia="Calibri"/>
          <w:sz w:val="22"/>
          <w:szCs w:val="22"/>
          <w:lang w:val="en-US" w:eastAsia="en-US"/>
        </w:rPr>
        <w:t>pdf</w:t>
      </w:r>
      <w:r w:rsidRPr="009D78AA">
        <w:rPr>
          <w:rFonts w:eastAsia="Calibri"/>
          <w:sz w:val="22"/>
          <w:szCs w:val="22"/>
          <w:lang w:eastAsia="en-US"/>
        </w:rPr>
        <w:t>, созданных путем сканирования оригинала соответствующего документа, содержащего на первой странице подпись и печать единоличного исполнительного органа (уполномоченного лица) Управляющей компании. Правила доверительного управления с внесенными изменениями и дополнениями должны предоставляться в виде файла с одним из следующих расширений по выбору Управляющей компании: *.</w:t>
      </w:r>
      <w:r w:rsidRPr="009D78AA">
        <w:rPr>
          <w:rFonts w:eastAsia="Calibri"/>
          <w:sz w:val="22"/>
          <w:szCs w:val="22"/>
          <w:lang w:val="en-US" w:eastAsia="en-US"/>
        </w:rPr>
        <w:t>doc</w:t>
      </w:r>
      <w:r w:rsidRPr="009D78AA">
        <w:rPr>
          <w:rFonts w:eastAsia="Calibri"/>
          <w:sz w:val="22"/>
          <w:szCs w:val="22"/>
          <w:lang w:eastAsia="en-US"/>
        </w:rPr>
        <w:t>, *.</w:t>
      </w:r>
      <w:r w:rsidRPr="009D78AA">
        <w:rPr>
          <w:rFonts w:eastAsia="Calibri"/>
          <w:sz w:val="22"/>
          <w:szCs w:val="22"/>
          <w:lang w:val="en-US" w:eastAsia="en-US"/>
        </w:rPr>
        <w:t>docx</w:t>
      </w:r>
      <w:r w:rsidRPr="009D78AA">
        <w:rPr>
          <w:rFonts w:eastAsia="Calibri"/>
          <w:sz w:val="22"/>
          <w:szCs w:val="22"/>
          <w:lang w:eastAsia="en-US"/>
        </w:rPr>
        <w:t>, *.</w:t>
      </w:r>
      <w:r w:rsidRPr="009D78AA">
        <w:rPr>
          <w:rFonts w:eastAsia="Calibri"/>
          <w:sz w:val="22"/>
          <w:szCs w:val="22"/>
          <w:lang w:val="en-US" w:eastAsia="en-US"/>
        </w:rPr>
        <w:t>rtf</w:t>
      </w:r>
      <w:r w:rsidRPr="009D78AA">
        <w:rPr>
          <w:rFonts w:eastAsia="Calibri"/>
          <w:sz w:val="22"/>
          <w:szCs w:val="22"/>
          <w:lang w:eastAsia="en-US"/>
        </w:rPr>
        <w:t>, а также в виде файлов с расширением *.</w:t>
      </w:r>
      <w:r w:rsidRPr="009D78AA">
        <w:rPr>
          <w:rFonts w:eastAsia="Calibri"/>
          <w:sz w:val="22"/>
          <w:szCs w:val="22"/>
          <w:lang w:val="en-US" w:eastAsia="en-US"/>
        </w:rPr>
        <w:t>pdf</w:t>
      </w:r>
      <w:r w:rsidRPr="009D78AA">
        <w:rPr>
          <w:rFonts w:eastAsia="Calibri"/>
          <w:sz w:val="22"/>
          <w:szCs w:val="22"/>
          <w:lang w:eastAsia="en-US"/>
        </w:rPr>
        <w:t xml:space="preserve">. </w:t>
      </w:r>
    </w:p>
    <w:p w14:paraId="723AAE91" w14:textId="77777777" w:rsidR="009D78AA" w:rsidRPr="009D78AA" w:rsidRDefault="009D78AA" w:rsidP="009D78AA">
      <w:pPr>
        <w:shd w:val="clear" w:color="auto" w:fill="FFFFFF"/>
        <w:tabs>
          <w:tab w:val="left" w:pos="709"/>
          <w:tab w:val="left" w:pos="1535"/>
        </w:tabs>
        <w:ind w:left="720"/>
        <w:jc w:val="both"/>
        <w:rPr>
          <w:rFonts w:eastAsia="Calibri"/>
          <w:sz w:val="22"/>
          <w:szCs w:val="22"/>
          <w:lang w:eastAsia="en-US"/>
        </w:rPr>
      </w:pPr>
      <w:r w:rsidRPr="009D78AA">
        <w:rPr>
          <w:rFonts w:eastAsia="Calibri"/>
          <w:sz w:val="22"/>
          <w:szCs w:val="22"/>
          <w:lang w:eastAsia="en-US"/>
        </w:rPr>
        <w:t>Правила доверительного управления или изменения и дополнения в правила доверительного управления, а также Правила доверительного управления с внесенными изменениями и дополнениями, предоставляемые в формате  *.</w:t>
      </w:r>
      <w:r w:rsidRPr="009D78AA">
        <w:rPr>
          <w:rFonts w:eastAsia="Calibri"/>
          <w:sz w:val="22"/>
          <w:szCs w:val="22"/>
          <w:lang w:val="en-US" w:eastAsia="en-US"/>
        </w:rPr>
        <w:t>pdf</w:t>
      </w:r>
      <w:r w:rsidRPr="009D78AA">
        <w:rPr>
          <w:rFonts w:eastAsia="Calibri"/>
          <w:sz w:val="22"/>
          <w:szCs w:val="22"/>
          <w:lang w:eastAsia="en-US"/>
        </w:rPr>
        <w:t xml:space="preserve"> должны быть подписаны </w:t>
      </w:r>
      <w:r w:rsidRPr="009D78AA">
        <w:rPr>
          <w:rFonts w:eastAsia="Calibri"/>
          <w:lang w:eastAsia="en-US"/>
        </w:rPr>
        <w:t>усиленной квалифицированной электронной подписью исполнительного органа Управляющей компании.</w:t>
      </w:r>
      <w:r w:rsidRPr="009D78AA">
        <w:rPr>
          <w:rFonts w:eastAsia="Calibri"/>
          <w:sz w:val="22"/>
          <w:szCs w:val="22"/>
          <w:lang w:eastAsia="en-US"/>
        </w:rPr>
        <w:t xml:space="preserve">   </w:t>
      </w:r>
    </w:p>
    <w:p w14:paraId="5047E9C2"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Первая страница Правил доверительного управления или изменений и дополнений в правила доверительного управления, подлежащих утверждению уполномоченным органом Управляющей компании должна содержать гриф утверждения с указанием реквизитов (номер, даты) документа, которым данные Правила доверительного управления или изменения и дополнения в них были утверждены.</w:t>
      </w:r>
    </w:p>
    <w:p w14:paraId="71DFA5B2"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Первая страница изменений и дополнений в правила доверительного управления, предоставляемых в виде файла с расширением *.</w:t>
      </w:r>
      <w:r w:rsidRPr="009D78AA">
        <w:rPr>
          <w:rFonts w:eastAsia="Calibri"/>
          <w:sz w:val="22"/>
          <w:szCs w:val="22"/>
          <w:lang w:val="en-US" w:eastAsia="en-US"/>
        </w:rPr>
        <w:t>rtf</w:t>
      </w:r>
      <w:r w:rsidRPr="009D78AA">
        <w:rPr>
          <w:rFonts w:eastAsia="Calibri"/>
          <w:sz w:val="22"/>
          <w:szCs w:val="22"/>
          <w:lang w:eastAsia="en-US"/>
        </w:rPr>
        <w:t>, содержащих положения, утвержденные решением общего собрания владельцев инвестиционных паев, должна содержать отметку об их утверждении. - слова «утверждены решением общего собрания владельцев инвестиционных паев» с указанием в родительном падеже полного названия закрытого паевого инвестиционного фонда, а также дату составления протокола общего собрания, на котором утверждены положения, содержащиеся в изменениях и дополнениях в правила доверительного управления закрытым паевым инвестиционным фондом..</w:t>
      </w:r>
    </w:p>
    <w:p w14:paraId="2BE47EEC" w14:textId="77777777" w:rsidR="009D78AA" w:rsidRPr="009D78AA" w:rsidRDefault="009D78AA" w:rsidP="009D78AA">
      <w:pPr>
        <w:shd w:val="clear" w:color="auto" w:fill="FFFFFF"/>
        <w:tabs>
          <w:tab w:val="left" w:pos="709"/>
          <w:tab w:val="left" w:pos="1535"/>
        </w:tabs>
        <w:ind w:left="720"/>
        <w:jc w:val="both"/>
        <w:rPr>
          <w:rFonts w:eastAsia="Calibri"/>
          <w:sz w:val="22"/>
          <w:szCs w:val="22"/>
          <w:lang w:eastAsia="en-US"/>
        </w:rPr>
      </w:pPr>
      <w:r w:rsidRPr="009D78AA">
        <w:rPr>
          <w:rFonts w:eastAsia="Calibri"/>
          <w:sz w:val="22"/>
          <w:szCs w:val="22"/>
          <w:lang w:eastAsia="en-US"/>
        </w:rPr>
        <w:t>Полное название паевого инвестиционного фонда, указанное в отметке, должно совпадать с полным названием паевого инвестиционного фонда, в правила доверительного управления которым вносятся указанные в настоящем пункте изменения и дополнения.</w:t>
      </w:r>
    </w:p>
    <w:p w14:paraId="77E5F4E1" w14:textId="77777777" w:rsidR="009D78AA" w:rsidRPr="009D78AA" w:rsidRDefault="009D78AA" w:rsidP="009D78AA">
      <w:pPr>
        <w:numPr>
          <w:ilvl w:val="2"/>
          <w:numId w:val="35"/>
        </w:numPr>
        <w:tabs>
          <w:tab w:val="left" w:pos="-1985"/>
        </w:tabs>
        <w:jc w:val="both"/>
        <w:rPr>
          <w:rFonts w:eastAsia="Calibri"/>
          <w:sz w:val="22"/>
          <w:szCs w:val="22"/>
          <w:lang w:eastAsia="en-US"/>
        </w:rPr>
      </w:pPr>
      <w:r w:rsidRPr="009D78AA">
        <w:rPr>
          <w:rFonts w:eastAsia="Calibri"/>
          <w:w w:val="105"/>
          <w:sz w:val="22"/>
          <w:szCs w:val="22"/>
          <w:lang w:eastAsia="en-US"/>
        </w:rPr>
        <w:t>Документы, предусмотренные подпунктом 1 пункта 10.1.1., подпунктом 1 пункта 10.1.2. и подпунктом 13</w:t>
      </w:r>
      <w:r w:rsidRPr="009D78AA">
        <w:rPr>
          <w:rFonts w:eastAsia="Calibri"/>
          <w:spacing w:val="1"/>
          <w:w w:val="105"/>
          <w:sz w:val="22"/>
          <w:szCs w:val="22"/>
          <w:lang w:eastAsia="en-US"/>
        </w:rPr>
        <w:t xml:space="preserve"> </w:t>
      </w:r>
      <w:r w:rsidRPr="009D78AA">
        <w:rPr>
          <w:rFonts w:eastAsia="Calibri"/>
          <w:w w:val="105"/>
          <w:sz w:val="22"/>
          <w:szCs w:val="22"/>
          <w:lang w:eastAsia="en-US"/>
        </w:rPr>
        <w:t>пункта</w:t>
      </w:r>
      <w:r w:rsidRPr="009D78AA">
        <w:rPr>
          <w:rFonts w:eastAsia="Calibri"/>
          <w:spacing w:val="1"/>
          <w:w w:val="105"/>
          <w:sz w:val="22"/>
          <w:szCs w:val="22"/>
          <w:lang w:eastAsia="en-US"/>
        </w:rPr>
        <w:t xml:space="preserve"> </w:t>
      </w:r>
      <w:r w:rsidRPr="009D78AA">
        <w:rPr>
          <w:rFonts w:eastAsia="Calibri"/>
          <w:w w:val="105"/>
          <w:sz w:val="22"/>
          <w:szCs w:val="22"/>
          <w:lang w:eastAsia="en-US"/>
        </w:rPr>
        <w:t>10.1.2.</w:t>
      </w:r>
      <w:r w:rsidRPr="009D78AA">
        <w:rPr>
          <w:rFonts w:eastAsia="Calibri"/>
          <w:spacing w:val="1"/>
          <w:w w:val="105"/>
          <w:sz w:val="22"/>
          <w:szCs w:val="22"/>
          <w:lang w:eastAsia="en-US"/>
        </w:rPr>
        <w:t xml:space="preserve"> </w:t>
      </w:r>
      <w:r w:rsidRPr="009D78AA">
        <w:rPr>
          <w:rFonts w:eastAsia="Calibri"/>
          <w:w w:val="105"/>
          <w:sz w:val="22"/>
          <w:szCs w:val="22"/>
          <w:lang w:eastAsia="en-US"/>
        </w:rPr>
        <w:t>Регламента,</w:t>
      </w:r>
      <w:r w:rsidRPr="009D78AA">
        <w:rPr>
          <w:rFonts w:eastAsia="Calibri"/>
          <w:spacing w:val="1"/>
          <w:w w:val="105"/>
          <w:sz w:val="22"/>
          <w:szCs w:val="22"/>
          <w:lang w:eastAsia="en-US"/>
        </w:rPr>
        <w:t xml:space="preserve"> </w:t>
      </w:r>
      <w:r w:rsidRPr="009D78AA">
        <w:rPr>
          <w:rFonts w:eastAsia="Calibri"/>
          <w:w w:val="105"/>
          <w:sz w:val="22"/>
          <w:szCs w:val="22"/>
          <w:lang w:eastAsia="en-US"/>
        </w:rPr>
        <w:t>должны</w:t>
      </w:r>
      <w:r w:rsidRPr="009D78AA">
        <w:rPr>
          <w:rFonts w:eastAsia="Calibri"/>
          <w:spacing w:val="1"/>
          <w:w w:val="105"/>
          <w:sz w:val="22"/>
          <w:szCs w:val="22"/>
          <w:lang w:eastAsia="en-US"/>
        </w:rPr>
        <w:t xml:space="preserve"> </w:t>
      </w:r>
      <w:r w:rsidRPr="009D78AA">
        <w:rPr>
          <w:rFonts w:eastAsia="Calibri"/>
          <w:w w:val="105"/>
          <w:sz w:val="22"/>
          <w:szCs w:val="22"/>
          <w:lang w:eastAsia="en-US"/>
        </w:rPr>
        <w:t>содержать</w:t>
      </w:r>
      <w:r w:rsidRPr="009D78AA">
        <w:rPr>
          <w:rFonts w:eastAsia="Calibri"/>
          <w:spacing w:val="1"/>
          <w:w w:val="105"/>
          <w:sz w:val="22"/>
          <w:szCs w:val="22"/>
          <w:lang w:eastAsia="en-US"/>
        </w:rPr>
        <w:t xml:space="preserve"> </w:t>
      </w:r>
      <w:r w:rsidRPr="009D78AA">
        <w:rPr>
          <w:rFonts w:eastAsia="Calibri"/>
          <w:w w:val="105"/>
          <w:sz w:val="22"/>
          <w:szCs w:val="22"/>
          <w:lang w:eastAsia="en-US"/>
        </w:rPr>
        <w:t>информацию</w:t>
      </w:r>
      <w:r w:rsidRPr="009D78AA">
        <w:rPr>
          <w:rFonts w:eastAsia="Calibri"/>
          <w:spacing w:val="1"/>
          <w:w w:val="105"/>
          <w:sz w:val="22"/>
          <w:szCs w:val="22"/>
          <w:lang w:eastAsia="en-US"/>
        </w:rPr>
        <w:t xml:space="preserve"> </w:t>
      </w:r>
      <w:r w:rsidRPr="009D78AA">
        <w:rPr>
          <w:rFonts w:eastAsia="Calibri"/>
          <w:w w:val="105"/>
          <w:sz w:val="22"/>
          <w:szCs w:val="22"/>
          <w:lang w:eastAsia="en-US"/>
        </w:rPr>
        <w:t>(при</w:t>
      </w:r>
      <w:r w:rsidRPr="009D78AA">
        <w:rPr>
          <w:rFonts w:eastAsia="Calibri"/>
          <w:spacing w:val="1"/>
          <w:w w:val="105"/>
          <w:sz w:val="22"/>
          <w:szCs w:val="22"/>
          <w:lang w:eastAsia="en-US"/>
        </w:rPr>
        <w:t xml:space="preserve"> </w:t>
      </w:r>
      <w:r w:rsidRPr="009D78AA">
        <w:rPr>
          <w:rFonts w:eastAsia="Calibri"/>
          <w:w w:val="105"/>
          <w:sz w:val="22"/>
          <w:szCs w:val="22"/>
          <w:lang w:eastAsia="en-US"/>
        </w:rPr>
        <w:t>наличии</w:t>
      </w:r>
      <w:r w:rsidRPr="009D78AA">
        <w:rPr>
          <w:rFonts w:eastAsia="Calibri"/>
          <w:spacing w:val="1"/>
          <w:w w:val="105"/>
          <w:sz w:val="22"/>
          <w:szCs w:val="22"/>
          <w:lang w:eastAsia="en-US"/>
        </w:rPr>
        <w:t xml:space="preserve"> </w:t>
      </w:r>
      <w:r w:rsidRPr="009D78AA">
        <w:rPr>
          <w:rFonts w:eastAsia="Calibri"/>
          <w:w w:val="105"/>
          <w:sz w:val="22"/>
          <w:szCs w:val="22"/>
          <w:lang w:eastAsia="en-US"/>
        </w:rPr>
        <w:t>такой</w:t>
      </w:r>
      <w:r w:rsidRPr="009D78AA">
        <w:rPr>
          <w:rFonts w:eastAsia="Calibri"/>
          <w:spacing w:val="1"/>
          <w:w w:val="105"/>
          <w:sz w:val="22"/>
          <w:szCs w:val="22"/>
          <w:lang w:eastAsia="en-US"/>
        </w:rPr>
        <w:t xml:space="preserve"> </w:t>
      </w:r>
      <w:r w:rsidRPr="009D78AA">
        <w:rPr>
          <w:rFonts w:eastAsia="Calibri"/>
          <w:w w:val="105"/>
          <w:sz w:val="22"/>
          <w:szCs w:val="22"/>
          <w:lang w:eastAsia="en-US"/>
        </w:rPr>
        <w:t>информации</w:t>
      </w:r>
      <w:r w:rsidRPr="009D78AA">
        <w:rPr>
          <w:rFonts w:eastAsia="Calibri"/>
          <w:spacing w:val="1"/>
          <w:w w:val="105"/>
          <w:sz w:val="22"/>
          <w:szCs w:val="22"/>
          <w:lang w:eastAsia="en-US"/>
        </w:rPr>
        <w:t xml:space="preserve"> </w:t>
      </w:r>
      <w:r w:rsidRPr="009D78AA">
        <w:rPr>
          <w:rFonts w:eastAsia="Calibri"/>
          <w:w w:val="105"/>
          <w:sz w:val="22"/>
          <w:szCs w:val="22"/>
          <w:lang w:eastAsia="en-US"/>
        </w:rPr>
        <w:t>у</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Управляющей компании) в объеме не менее чем установленный нормативным актом Банка России для</w:t>
      </w:r>
      <w:r w:rsidRPr="009D78AA">
        <w:rPr>
          <w:rFonts w:eastAsia="Calibri"/>
          <w:spacing w:val="1"/>
          <w:w w:val="105"/>
          <w:sz w:val="22"/>
          <w:szCs w:val="22"/>
          <w:lang w:eastAsia="en-US"/>
        </w:rPr>
        <w:t xml:space="preserve"> </w:t>
      </w:r>
      <w:r w:rsidRPr="009D78AA">
        <w:rPr>
          <w:rFonts w:eastAsia="Calibri"/>
          <w:w w:val="105"/>
          <w:sz w:val="22"/>
          <w:szCs w:val="22"/>
          <w:lang w:eastAsia="en-US"/>
        </w:rPr>
        <w:t>внесения сведений в реестр паевых инвестиционных фондов, действующим на момент предоставления</w:t>
      </w:r>
      <w:r w:rsidRPr="009D78AA">
        <w:rPr>
          <w:rFonts w:eastAsia="Calibri"/>
          <w:spacing w:val="1"/>
          <w:w w:val="105"/>
          <w:sz w:val="22"/>
          <w:szCs w:val="22"/>
          <w:lang w:eastAsia="en-US"/>
        </w:rPr>
        <w:t xml:space="preserve"> </w:t>
      </w:r>
      <w:r w:rsidRPr="009D78AA">
        <w:rPr>
          <w:rFonts w:eastAsia="Calibri"/>
          <w:w w:val="105"/>
          <w:sz w:val="22"/>
          <w:szCs w:val="22"/>
          <w:lang w:eastAsia="en-US"/>
        </w:rPr>
        <w:t>документов специализированному депозитарию, если иное не установлено нормативным актом Банка</w:t>
      </w:r>
      <w:r w:rsidRPr="009D78AA">
        <w:rPr>
          <w:rFonts w:eastAsia="Calibri"/>
          <w:spacing w:val="1"/>
          <w:w w:val="105"/>
          <w:sz w:val="22"/>
          <w:szCs w:val="22"/>
          <w:lang w:eastAsia="en-US"/>
        </w:rPr>
        <w:t xml:space="preserve"> </w:t>
      </w:r>
      <w:r w:rsidRPr="009D78AA">
        <w:rPr>
          <w:rFonts w:eastAsia="Calibri"/>
          <w:w w:val="105"/>
          <w:sz w:val="22"/>
          <w:szCs w:val="22"/>
          <w:lang w:eastAsia="en-US"/>
        </w:rPr>
        <w:t>России.</w:t>
      </w:r>
    </w:p>
    <w:p w14:paraId="4BF05113" w14:textId="77777777" w:rsidR="009D78AA" w:rsidRPr="009D78AA" w:rsidRDefault="009D78AA" w:rsidP="009D78AA">
      <w:pPr>
        <w:numPr>
          <w:ilvl w:val="2"/>
          <w:numId w:val="35"/>
        </w:numPr>
        <w:tabs>
          <w:tab w:val="left" w:pos="-1985"/>
        </w:tabs>
        <w:jc w:val="both"/>
        <w:rPr>
          <w:rFonts w:eastAsia="Calibri"/>
          <w:sz w:val="22"/>
          <w:szCs w:val="22"/>
          <w:lang w:eastAsia="en-US"/>
        </w:rPr>
      </w:pPr>
      <w:r w:rsidRPr="009D78AA">
        <w:rPr>
          <w:rFonts w:eastAsia="Calibri"/>
          <w:w w:val="105"/>
          <w:sz w:val="22"/>
          <w:szCs w:val="22"/>
          <w:lang w:eastAsia="en-US"/>
        </w:rPr>
        <w:t>Документ, предусмотренный подпунктом 14 пункта 10.1.2. Регламента, должен содержать информацию в</w:t>
      </w:r>
      <w:r w:rsidRPr="009D78AA">
        <w:rPr>
          <w:rFonts w:eastAsia="Calibri"/>
          <w:spacing w:val="1"/>
          <w:w w:val="105"/>
          <w:sz w:val="22"/>
          <w:szCs w:val="22"/>
          <w:lang w:eastAsia="en-US"/>
        </w:rPr>
        <w:t xml:space="preserve"> </w:t>
      </w:r>
      <w:r w:rsidRPr="009D78AA">
        <w:rPr>
          <w:rFonts w:eastAsia="Calibri"/>
          <w:w w:val="105"/>
          <w:sz w:val="22"/>
          <w:szCs w:val="22"/>
          <w:lang w:eastAsia="en-US"/>
        </w:rPr>
        <w:t>объеме,</w:t>
      </w:r>
      <w:r w:rsidRPr="009D78AA">
        <w:rPr>
          <w:rFonts w:eastAsia="Calibri"/>
          <w:spacing w:val="1"/>
          <w:w w:val="105"/>
          <w:sz w:val="22"/>
          <w:szCs w:val="22"/>
          <w:lang w:eastAsia="en-US"/>
        </w:rPr>
        <w:t xml:space="preserve"> </w:t>
      </w:r>
      <w:r w:rsidRPr="009D78AA">
        <w:rPr>
          <w:rFonts w:eastAsia="Calibri"/>
          <w:w w:val="105"/>
          <w:sz w:val="22"/>
          <w:szCs w:val="22"/>
          <w:lang w:eastAsia="en-US"/>
        </w:rPr>
        <w:t>установленном</w:t>
      </w:r>
      <w:r w:rsidRPr="009D78AA">
        <w:rPr>
          <w:rFonts w:eastAsia="Calibri"/>
          <w:spacing w:val="1"/>
          <w:w w:val="105"/>
          <w:sz w:val="22"/>
          <w:szCs w:val="22"/>
          <w:lang w:eastAsia="en-US"/>
        </w:rPr>
        <w:t xml:space="preserve"> </w:t>
      </w:r>
      <w:r w:rsidRPr="009D78AA">
        <w:rPr>
          <w:rFonts w:eastAsia="Calibri"/>
          <w:w w:val="105"/>
          <w:sz w:val="22"/>
          <w:szCs w:val="22"/>
          <w:lang w:eastAsia="en-US"/>
        </w:rPr>
        <w:t>нормативным</w:t>
      </w:r>
      <w:r w:rsidRPr="009D78AA">
        <w:rPr>
          <w:rFonts w:eastAsia="Calibri"/>
          <w:spacing w:val="1"/>
          <w:w w:val="105"/>
          <w:sz w:val="22"/>
          <w:szCs w:val="22"/>
          <w:lang w:eastAsia="en-US"/>
        </w:rPr>
        <w:t xml:space="preserve"> </w:t>
      </w:r>
      <w:r w:rsidRPr="009D78AA">
        <w:rPr>
          <w:rFonts w:eastAsia="Calibri"/>
          <w:w w:val="105"/>
          <w:sz w:val="22"/>
          <w:szCs w:val="22"/>
          <w:lang w:eastAsia="en-US"/>
        </w:rPr>
        <w:t>актом</w:t>
      </w:r>
      <w:r w:rsidRPr="009D78AA">
        <w:rPr>
          <w:rFonts w:eastAsia="Calibri"/>
          <w:spacing w:val="1"/>
          <w:w w:val="105"/>
          <w:sz w:val="22"/>
          <w:szCs w:val="22"/>
          <w:lang w:eastAsia="en-US"/>
        </w:rPr>
        <w:t xml:space="preserve"> </w:t>
      </w:r>
      <w:r w:rsidRPr="009D78AA">
        <w:rPr>
          <w:rFonts w:eastAsia="Calibri"/>
          <w:w w:val="105"/>
          <w:sz w:val="22"/>
          <w:szCs w:val="22"/>
          <w:lang w:eastAsia="en-US"/>
        </w:rPr>
        <w:t>Банка</w:t>
      </w:r>
      <w:r w:rsidRPr="009D78AA">
        <w:rPr>
          <w:rFonts w:eastAsia="Calibri"/>
          <w:spacing w:val="1"/>
          <w:w w:val="105"/>
          <w:sz w:val="22"/>
          <w:szCs w:val="22"/>
          <w:lang w:eastAsia="en-US"/>
        </w:rPr>
        <w:t xml:space="preserve"> </w:t>
      </w:r>
      <w:r w:rsidRPr="009D78AA">
        <w:rPr>
          <w:rFonts w:eastAsia="Calibri"/>
          <w:w w:val="105"/>
          <w:sz w:val="22"/>
          <w:szCs w:val="22"/>
          <w:lang w:eastAsia="en-US"/>
        </w:rPr>
        <w:t>России</w:t>
      </w:r>
      <w:r w:rsidRPr="009D78AA">
        <w:rPr>
          <w:rFonts w:eastAsia="Calibri"/>
          <w:spacing w:val="1"/>
          <w:w w:val="105"/>
          <w:sz w:val="22"/>
          <w:szCs w:val="22"/>
          <w:lang w:eastAsia="en-US"/>
        </w:rPr>
        <w:t xml:space="preserve"> </w:t>
      </w:r>
      <w:r w:rsidRPr="009D78AA">
        <w:rPr>
          <w:rFonts w:eastAsia="Calibri"/>
          <w:w w:val="105"/>
          <w:sz w:val="22"/>
          <w:szCs w:val="22"/>
          <w:lang w:eastAsia="en-US"/>
        </w:rPr>
        <w:t>о</w:t>
      </w:r>
      <w:r w:rsidRPr="009D78AA">
        <w:rPr>
          <w:rFonts w:eastAsia="Calibri"/>
          <w:spacing w:val="1"/>
          <w:w w:val="105"/>
          <w:sz w:val="22"/>
          <w:szCs w:val="22"/>
          <w:lang w:eastAsia="en-US"/>
        </w:rPr>
        <w:t xml:space="preserve"> </w:t>
      </w:r>
      <w:r w:rsidRPr="009D78AA">
        <w:rPr>
          <w:rFonts w:eastAsia="Calibri"/>
          <w:w w:val="105"/>
          <w:sz w:val="22"/>
          <w:szCs w:val="22"/>
          <w:lang w:eastAsia="en-US"/>
        </w:rPr>
        <w:t xml:space="preserve">порядке </w:t>
      </w:r>
      <w:r w:rsidRPr="009D78AA">
        <w:rPr>
          <w:rFonts w:eastAsia="Calibri"/>
          <w:spacing w:val="1"/>
          <w:w w:val="105"/>
          <w:sz w:val="22"/>
          <w:szCs w:val="22"/>
          <w:lang w:eastAsia="en-US"/>
        </w:rPr>
        <w:t xml:space="preserve"> </w:t>
      </w:r>
      <w:r w:rsidRPr="009D78AA">
        <w:rPr>
          <w:rFonts w:eastAsia="Calibri"/>
          <w:w w:val="105"/>
          <w:sz w:val="22"/>
          <w:szCs w:val="22"/>
          <w:lang w:eastAsia="en-US"/>
        </w:rPr>
        <w:t xml:space="preserve">регистрации </w:t>
      </w:r>
      <w:r w:rsidRPr="009D78AA">
        <w:rPr>
          <w:rFonts w:eastAsia="Calibri"/>
          <w:spacing w:val="1"/>
          <w:w w:val="105"/>
          <w:sz w:val="22"/>
          <w:szCs w:val="22"/>
          <w:lang w:eastAsia="en-US"/>
        </w:rPr>
        <w:t xml:space="preserve"> </w:t>
      </w:r>
      <w:r w:rsidRPr="009D78AA">
        <w:rPr>
          <w:rFonts w:eastAsia="Calibri"/>
          <w:w w:val="105"/>
          <w:sz w:val="22"/>
          <w:szCs w:val="22"/>
          <w:lang w:eastAsia="en-US"/>
        </w:rPr>
        <w:t>правил</w:t>
      </w:r>
      <w:r w:rsidRPr="009D78AA">
        <w:rPr>
          <w:rFonts w:eastAsia="Calibri"/>
          <w:spacing w:val="1"/>
          <w:w w:val="105"/>
          <w:sz w:val="22"/>
          <w:szCs w:val="22"/>
          <w:lang w:eastAsia="en-US"/>
        </w:rPr>
        <w:t xml:space="preserve"> </w:t>
      </w:r>
      <w:r w:rsidRPr="009D78AA">
        <w:rPr>
          <w:rFonts w:eastAsia="Calibri"/>
          <w:w w:val="105"/>
          <w:sz w:val="22"/>
          <w:szCs w:val="22"/>
          <w:lang w:eastAsia="en-US"/>
        </w:rPr>
        <w:t>доверительного</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управления</w:t>
      </w:r>
      <w:r w:rsidRPr="009D78AA">
        <w:rPr>
          <w:rFonts w:eastAsia="Calibri"/>
          <w:spacing w:val="1"/>
          <w:w w:val="105"/>
          <w:sz w:val="22"/>
          <w:szCs w:val="22"/>
          <w:lang w:eastAsia="en-US"/>
        </w:rPr>
        <w:t xml:space="preserve"> </w:t>
      </w:r>
      <w:r w:rsidRPr="009D78AA">
        <w:rPr>
          <w:rFonts w:eastAsia="Calibri"/>
          <w:w w:val="105"/>
          <w:sz w:val="22"/>
          <w:szCs w:val="22"/>
          <w:lang w:eastAsia="en-US"/>
        </w:rPr>
        <w:t>паевым</w:t>
      </w:r>
      <w:r w:rsidRPr="009D78AA">
        <w:rPr>
          <w:rFonts w:eastAsia="Calibri"/>
          <w:spacing w:val="1"/>
          <w:w w:val="105"/>
          <w:sz w:val="22"/>
          <w:szCs w:val="22"/>
          <w:lang w:eastAsia="en-US"/>
        </w:rPr>
        <w:t xml:space="preserve"> </w:t>
      </w:r>
      <w:r w:rsidRPr="009D78AA">
        <w:rPr>
          <w:rFonts w:eastAsia="Calibri"/>
          <w:w w:val="105"/>
          <w:sz w:val="22"/>
          <w:szCs w:val="22"/>
          <w:lang w:eastAsia="en-US"/>
        </w:rPr>
        <w:t>инвестиционным</w:t>
      </w:r>
      <w:r w:rsidRPr="009D78AA">
        <w:rPr>
          <w:rFonts w:eastAsia="Calibri"/>
          <w:spacing w:val="1"/>
          <w:w w:val="105"/>
          <w:sz w:val="22"/>
          <w:szCs w:val="22"/>
          <w:lang w:eastAsia="en-US"/>
        </w:rPr>
        <w:t xml:space="preserve"> </w:t>
      </w:r>
      <w:r w:rsidRPr="009D78AA">
        <w:rPr>
          <w:rFonts w:eastAsia="Calibri"/>
          <w:w w:val="105"/>
          <w:sz w:val="22"/>
          <w:szCs w:val="22"/>
          <w:lang w:eastAsia="en-US"/>
        </w:rPr>
        <w:t>фондом,</w:t>
      </w:r>
      <w:r w:rsidRPr="009D78AA">
        <w:rPr>
          <w:rFonts w:eastAsia="Calibri"/>
          <w:spacing w:val="1"/>
          <w:w w:val="105"/>
          <w:sz w:val="22"/>
          <w:szCs w:val="22"/>
          <w:lang w:eastAsia="en-US"/>
        </w:rPr>
        <w:t xml:space="preserve"> </w:t>
      </w:r>
      <w:r w:rsidRPr="009D78AA">
        <w:rPr>
          <w:rFonts w:eastAsia="Calibri"/>
          <w:w w:val="105"/>
          <w:sz w:val="22"/>
          <w:szCs w:val="22"/>
          <w:lang w:eastAsia="en-US"/>
        </w:rPr>
        <w:t>инвестиционные</w:t>
      </w:r>
      <w:r w:rsidRPr="009D78AA">
        <w:rPr>
          <w:rFonts w:eastAsia="Calibri"/>
          <w:spacing w:val="1"/>
          <w:w w:val="105"/>
          <w:sz w:val="22"/>
          <w:szCs w:val="22"/>
          <w:lang w:eastAsia="en-US"/>
        </w:rPr>
        <w:t xml:space="preserve"> </w:t>
      </w:r>
      <w:r w:rsidRPr="009D78AA">
        <w:rPr>
          <w:rFonts w:eastAsia="Calibri"/>
          <w:w w:val="105"/>
          <w:sz w:val="22"/>
          <w:szCs w:val="22"/>
          <w:lang w:eastAsia="en-US"/>
        </w:rPr>
        <w:t>паи</w:t>
      </w:r>
      <w:r w:rsidRPr="009D78AA">
        <w:rPr>
          <w:rFonts w:eastAsia="Calibri"/>
          <w:spacing w:val="1"/>
          <w:w w:val="105"/>
          <w:sz w:val="22"/>
          <w:szCs w:val="22"/>
          <w:lang w:eastAsia="en-US"/>
        </w:rPr>
        <w:t xml:space="preserve"> </w:t>
      </w:r>
      <w:r w:rsidRPr="009D78AA">
        <w:rPr>
          <w:rFonts w:eastAsia="Calibri"/>
          <w:w w:val="105"/>
          <w:sz w:val="22"/>
          <w:szCs w:val="22"/>
          <w:lang w:eastAsia="en-US"/>
        </w:rPr>
        <w:t>которого</w:t>
      </w:r>
      <w:r w:rsidRPr="009D78AA">
        <w:rPr>
          <w:rFonts w:eastAsia="Calibri"/>
          <w:spacing w:val="1"/>
          <w:w w:val="105"/>
          <w:sz w:val="22"/>
          <w:szCs w:val="22"/>
          <w:lang w:eastAsia="en-US"/>
        </w:rPr>
        <w:t xml:space="preserve"> </w:t>
      </w:r>
      <w:r w:rsidRPr="009D78AA">
        <w:rPr>
          <w:rFonts w:eastAsia="Calibri"/>
          <w:w w:val="105"/>
          <w:sz w:val="22"/>
          <w:szCs w:val="22"/>
          <w:lang w:eastAsia="en-US"/>
        </w:rPr>
        <w:t>не</w:t>
      </w:r>
      <w:r w:rsidRPr="009D78AA">
        <w:rPr>
          <w:rFonts w:eastAsia="Calibri"/>
          <w:spacing w:val="1"/>
          <w:w w:val="105"/>
          <w:sz w:val="22"/>
          <w:szCs w:val="22"/>
          <w:lang w:eastAsia="en-US"/>
        </w:rPr>
        <w:t xml:space="preserve"> </w:t>
      </w:r>
      <w:r w:rsidRPr="009D78AA">
        <w:rPr>
          <w:rFonts w:eastAsia="Calibri"/>
          <w:w w:val="105"/>
          <w:sz w:val="22"/>
          <w:szCs w:val="22"/>
          <w:lang w:eastAsia="en-US"/>
        </w:rPr>
        <w:t>ограничены</w:t>
      </w:r>
      <w:r w:rsidRPr="009D78AA">
        <w:rPr>
          <w:rFonts w:eastAsia="Calibri"/>
          <w:spacing w:val="1"/>
          <w:w w:val="105"/>
          <w:sz w:val="22"/>
          <w:szCs w:val="22"/>
          <w:lang w:eastAsia="en-US"/>
        </w:rPr>
        <w:t xml:space="preserve"> </w:t>
      </w:r>
      <w:r w:rsidRPr="009D78AA">
        <w:rPr>
          <w:rFonts w:eastAsia="Calibri"/>
          <w:w w:val="105"/>
          <w:sz w:val="22"/>
          <w:szCs w:val="22"/>
          <w:lang w:eastAsia="en-US"/>
        </w:rPr>
        <w:t>в</w:t>
      </w:r>
      <w:r w:rsidRPr="009D78AA">
        <w:rPr>
          <w:rFonts w:eastAsia="Calibri"/>
          <w:spacing w:val="1"/>
          <w:w w:val="105"/>
          <w:sz w:val="22"/>
          <w:szCs w:val="22"/>
          <w:lang w:eastAsia="en-US"/>
        </w:rPr>
        <w:t xml:space="preserve"> </w:t>
      </w:r>
      <w:r w:rsidRPr="009D78AA">
        <w:rPr>
          <w:rFonts w:eastAsia="Calibri"/>
          <w:w w:val="105"/>
          <w:sz w:val="22"/>
          <w:szCs w:val="22"/>
          <w:lang w:eastAsia="en-US"/>
        </w:rPr>
        <w:t>обороте,</w:t>
      </w:r>
      <w:r w:rsidRPr="009D78AA">
        <w:rPr>
          <w:rFonts w:eastAsia="Calibri"/>
          <w:spacing w:val="1"/>
          <w:w w:val="105"/>
          <w:sz w:val="22"/>
          <w:szCs w:val="22"/>
          <w:lang w:eastAsia="en-US"/>
        </w:rPr>
        <w:t xml:space="preserve"> </w:t>
      </w:r>
      <w:r w:rsidRPr="009D78AA">
        <w:rPr>
          <w:rFonts w:eastAsia="Calibri"/>
          <w:w w:val="105"/>
          <w:sz w:val="22"/>
          <w:szCs w:val="22"/>
          <w:lang w:eastAsia="en-US"/>
        </w:rPr>
        <w:t>действующим</w:t>
      </w:r>
      <w:r w:rsidRPr="009D78AA">
        <w:rPr>
          <w:rFonts w:eastAsia="Calibri"/>
          <w:spacing w:val="1"/>
          <w:w w:val="105"/>
          <w:sz w:val="22"/>
          <w:szCs w:val="22"/>
          <w:lang w:eastAsia="en-US"/>
        </w:rPr>
        <w:t xml:space="preserve"> </w:t>
      </w:r>
      <w:r w:rsidRPr="009D78AA">
        <w:rPr>
          <w:rFonts w:eastAsia="Calibri"/>
          <w:w w:val="105"/>
          <w:sz w:val="22"/>
          <w:szCs w:val="22"/>
          <w:lang w:eastAsia="en-US"/>
        </w:rPr>
        <w:t>на</w:t>
      </w:r>
      <w:r w:rsidRPr="009D78AA">
        <w:rPr>
          <w:rFonts w:eastAsia="Calibri"/>
          <w:spacing w:val="1"/>
          <w:w w:val="105"/>
          <w:sz w:val="22"/>
          <w:szCs w:val="22"/>
          <w:lang w:eastAsia="en-US"/>
        </w:rPr>
        <w:t xml:space="preserve"> </w:t>
      </w:r>
      <w:r w:rsidRPr="009D78AA">
        <w:rPr>
          <w:rFonts w:eastAsia="Calibri"/>
          <w:w w:val="105"/>
          <w:sz w:val="22"/>
          <w:szCs w:val="22"/>
          <w:lang w:eastAsia="en-US"/>
        </w:rPr>
        <w:t>момент</w:t>
      </w:r>
      <w:r w:rsidRPr="009D78AA">
        <w:rPr>
          <w:rFonts w:eastAsia="Calibri"/>
          <w:spacing w:val="1"/>
          <w:w w:val="105"/>
          <w:sz w:val="22"/>
          <w:szCs w:val="22"/>
          <w:lang w:eastAsia="en-US"/>
        </w:rPr>
        <w:t xml:space="preserve"> </w:t>
      </w:r>
      <w:r w:rsidRPr="009D78AA">
        <w:rPr>
          <w:rFonts w:eastAsia="Calibri"/>
          <w:w w:val="105"/>
          <w:sz w:val="22"/>
          <w:szCs w:val="22"/>
          <w:lang w:eastAsia="en-US"/>
        </w:rPr>
        <w:t>предоставления</w:t>
      </w:r>
      <w:r w:rsidRPr="009D78AA">
        <w:rPr>
          <w:rFonts w:eastAsia="Calibri"/>
          <w:spacing w:val="1"/>
          <w:w w:val="105"/>
          <w:sz w:val="22"/>
          <w:szCs w:val="22"/>
          <w:lang w:eastAsia="en-US"/>
        </w:rPr>
        <w:t xml:space="preserve"> </w:t>
      </w:r>
      <w:r w:rsidRPr="009D78AA">
        <w:rPr>
          <w:rFonts w:eastAsia="Calibri"/>
          <w:w w:val="105"/>
          <w:sz w:val="22"/>
          <w:szCs w:val="22"/>
          <w:lang w:eastAsia="en-US"/>
        </w:rPr>
        <w:t>документов</w:t>
      </w:r>
      <w:r w:rsidRPr="009D78AA">
        <w:rPr>
          <w:rFonts w:eastAsia="Calibri"/>
          <w:spacing w:val="1"/>
          <w:w w:val="105"/>
          <w:sz w:val="22"/>
          <w:szCs w:val="22"/>
          <w:lang w:eastAsia="en-US"/>
        </w:rPr>
        <w:t xml:space="preserve"> </w:t>
      </w:r>
      <w:r w:rsidRPr="009D78AA">
        <w:rPr>
          <w:rFonts w:eastAsia="Calibri"/>
          <w:w w:val="105"/>
          <w:sz w:val="22"/>
          <w:szCs w:val="22"/>
          <w:lang w:eastAsia="en-US"/>
        </w:rPr>
        <w:t>специализированному</w:t>
      </w:r>
      <w:r w:rsidRPr="009D78AA">
        <w:rPr>
          <w:rFonts w:eastAsia="Calibri"/>
          <w:spacing w:val="1"/>
          <w:w w:val="105"/>
          <w:sz w:val="22"/>
          <w:szCs w:val="22"/>
          <w:lang w:eastAsia="en-US"/>
        </w:rPr>
        <w:t xml:space="preserve"> </w:t>
      </w:r>
      <w:r w:rsidRPr="009D78AA">
        <w:rPr>
          <w:rFonts w:eastAsia="Calibri"/>
          <w:w w:val="105"/>
          <w:sz w:val="22"/>
          <w:szCs w:val="22"/>
          <w:lang w:eastAsia="en-US"/>
        </w:rPr>
        <w:t>депозитарию,</w:t>
      </w:r>
      <w:r w:rsidRPr="009D78AA">
        <w:rPr>
          <w:rFonts w:eastAsia="Calibri"/>
          <w:spacing w:val="-4"/>
          <w:w w:val="105"/>
          <w:sz w:val="22"/>
          <w:szCs w:val="22"/>
          <w:lang w:eastAsia="en-US"/>
        </w:rPr>
        <w:t xml:space="preserve"> </w:t>
      </w:r>
      <w:r w:rsidRPr="009D78AA">
        <w:rPr>
          <w:rFonts w:eastAsia="Calibri"/>
          <w:w w:val="105"/>
          <w:sz w:val="22"/>
          <w:szCs w:val="22"/>
          <w:lang w:eastAsia="en-US"/>
        </w:rPr>
        <w:t>если</w:t>
      </w:r>
      <w:r w:rsidRPr="009D78AA">
        <w:rPr>
          <w:rFonts w:eastAsia="Calibri"/>
          <w:spacing w:val="-4"/>
          <w:w w:val="105"/>
          <w:sz w:val="22"/>
          <w:szCs w:val="22"/>
          <w:lang w:eastAsia="en-US"/>
        </w:rPr>
        <w:t xml:space="preserve"> </w:t>
      </w:r>
      <w:r w:rsidRPr="009D78AA">
        <w:rPr>
          <w:rFonts w:eastAsia="Calibri"/>
          <w:w w:val="105"/>
          <w:sz w:val="22"/>
          <w:szCs w:val="22"/>
          <w:lang w:eastAsia="en-US"/>
        </w:rPr>
        <w:t>иное</w:t>
      </w:r>
      <w:r w:rsidRPr="009D78AA">
        <w:rPr>
          <w:rFonts w:eastAsia="Calibri"/>
          <w:spacing w:val="-6"/>
          <w:w w:val="105"/>
          <w:sz w:val="22"/>
          <w:szCs w:val="22"/>
          <w:lang w:eastAsia="en-US"/>
        </w:rPr>
        <w:t xml:space="preserve"> </w:t>
      </w:r>
      <w:r w:rsidRPr="009D78AA">
        <w:rPr>
          <w:rFonts w:eastAsia="Calibri"/>
          <w:w w:val="105"/>
          <w:sz w:val="22"/>
          <w:szCs w:val="22"/>
          <w:lang w:eastAsia="en-US"/>
        </w:rPr>
        <w:t>не</w:t>
      </w:r>
      <w:r w:rsidRPr="009D78AA">
        <w:rPr>
          <w:rFonts w:eastAsia="Calibri"/>
          <w:spacing w:val="-5"/>
          <w:w w:val="105"/>
          <w:sz w:val="22"/>
          <w:szCs w:val="22"/>
          <w:lang w:eastAsia="en-US"/>
        </w:rPr>
        <w:t xml:space="preserve"> </w:t>
      </w:r>
      <w:r w:rsidRPr="009D78AA">
        <w:rPr>
          <w:rFonts w:eastAsia="Calibri"/>
          <w:w w:val="105"/>
          <w:sz w:val="22"/>
          <w:szCs w:val="22"/>
          <w:lang w:eastAsia="en-US"/>
        </w:rPr>
        <w:t>установлено</w:t>
      </w:r>
      <w:r w:rsidRPr="009D78AA">
        <w:rPr>
          <w:rFonts w:eastAsia="Calibri"/>
          <w:spacing w:val="-7"/>
          <w:w w:val="105"/>
          <w:sz w:val="22"/>
          <w:szCs w:val="22"/>
          <w:lang w:eastAsia="en-US"/>
        </w:rPr>
        <w:t xml:space="preserve"> </w:t>
      </w:r>
      <w:r w:rsidRPr="009D78AA">
        <w:rPr>
          <w:rFonts w:eastAsia="Calibri"/>
          <w:w w:val="105"/>
          <w:sz w:val="22"/>
          <w:szCs w:val="22"/>
          <w:lang w:eastAsia="en-US"/>
        </w:rPr>
        <w:t>нормативным</w:t>
      </w:r>
      <w:r w:rsidRPr="009D78AA">
        <w:rPr>
          <w:rFonts w:eastAsia="Calibri"/>
          <w:spacing w:val="-3"/>
          <w:w w:val="105"/>
          <w:sz w:val="22"/>
          <w:szCs w:val="22"/>
          <w:lang w:eastAsia="en-US"/>
        </w:rPr>
        <w:t xml:space="preserve"> </w:t>
      </w:r>
      <w:r w:rsidRPr="009D78AA">
        <w:rPr>
          <w:rFonts w:eastAsia="Calibri"/>
          <w:w w:val="105"/>
          <w:sz w:val="22"/>
          <w:szCs w:val="22"/>
          <w:lang w:eastAsia="en-US"/>
        </w:rPr>
        <w:t>актом</w:t>
      </w:r>
      <w:r w:rsidRPr="009D78AA">
        <w:rPr>
          <w:rFonts w:eastAsia="Calibri"/>
          <w:spacing w:val="-4"/>
          <w:w w:val="105"/>
          <w:sz w:val="22"/>
          <w:szCs w:val="22"/>
          <w:lang w:eastAsia="en-US"/>
        </w:rPr>
        <w:t xml:space="preserve"> </w:t>
      </w:r>
      <w:r w:rsidRPr="009D78AA">
        <w:rPr>
          <w:rFonts w:eastAsia="Calibri"/>
          <w:w w:val="105"/>
          <w:sz w:val="22"/>
          <w:szCs w:val="22"/>
          <w:lang w:eastAsia="en-US"/>
        </w:rPr>
        <w:t>Банка</w:t>
      </w:r>
      <w:r w:rsidRPr="009D78AA">
        <w:rPr>
          <w:rFonts w:eastAsia="Calibri"/>
          <w:spacing w:val="-2"/>
          <w:w w:val="105"/>
          <w:sz w:val="22"/>
          <w:szCs w:val="22"/>
          <w:lang w:eastAsia="en-US"/>
        </w:rPr>
        <w:t xml:space="preserve"> </w:t>
      </w:r>
      <w:r w:rsidRPr="009D78AA">
        <w:rPr>
          <w:rFonts w:eastAsia="Calibri"/>
          <w:w w:val="105"/>
          <w:sz w:val="22"/>
          <w:szCs w:val="22"/>
          <w:lang w:eastAsia="en-US"/>
        </w:rPr>
        <w:t>России.</w:t>
      </w:r>
    </w:p>
    <w:p w14:paraId="5D633120" w14:textId="77777777" w:rsidR="009D78AA" w:rsidRPr="009D78AA" w:rsidRDefault="009D78AA" w:rsidP="009D78AA">
      <w:pPr>
        <w:numPr>
          <w:ilvl w:val="2"/>
          <w:numId w:val="35"/>
        </w:numPr>
        <w:tabs>
          <w:tab w:val="left" w:pos="-1985"/>
        </w:tabs>
        <w:jc w:val="both"/>
        <w:rPr>
          <w:rFonts w:ascii="Verdana" w:eastAsia="Calibri" w:hAnsi="Verdana"/>
          <w:sz w:val="22"/>
          <w:szCs w:val="22"/>
          <w:lang w:eastAsia="en-US"/>
        </w:rPr>
      </w:pPr>
      <w:r w:rsidRPr="009D78AA">
        <w:rPr>
          <w:rFonts w:eastAsia="Calibri"/>
          <w:w w:val="105"/>
          <w:sz w:val="22"/>
          <w:szCs w:val="22"/>
          <w:lang w:eastAsia="en-US"/>
        </w:rPr>
        <w:t>В случае передачи прав и обязанностей управляющей компании по договору доверительного управления</w:t>
      </w:r>
      <w:r w:rsidRPr="009D78AA">
        <w:rPr>
          <w:rFonts w:eastAsia="Calibri"/>
          <w:spacing w:val="1"/>
          <w:w w:val="105"/>
          <w:sz w:val="22"/>
          <w:szCs w:val="22"/>
          <w:lang w:eastAsia="en-US"/>
        </w:rPr>
        <w:t xml:space="preserve"> </w:t>
      </w:r>
      <w:r w:rsidRPr="009D78AA">
        <w:rPr>
          <w:rFonts w:eastAsia="Calibri"/>
          <w:w w:val="105"/>
          <w:sz w:val="22"/>
          <w:szCs w:val="22"/>
          <w:lang w:eastAsia="en-US"/>
        </w:rPr>
        <w:t>новой</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управляющей</w:t>
      </w:r>
      <w:r w:rsidRPr="009D78AA">
        <w:rPr>
          <w:rFonts w:eastAsia="Calibri"/>
          <w:spacing w:val="1"/>
          <w:w w:val="105"/>
          <w:sz w:val="22"/>
          <w:szCs w:val="22"/>
          <w:lang w:eastAsia="en-US"/>
        </w:rPr>
        <w:t xml:space="preserve"> </w:t>
      </w:r>
      <w:r w:rsidRPr="009D78AA">
        <w:rPr>
          <w:rFonts w:eastAsia="Calibri"/>
          <w:w w:val="105"/>
          <w:sz w:val="22"/>
          <w:szCs w:val="22"/>
          <w:lang w:eastAsia="en-US"/>
        </w:rPr>
        <w:t>компании</w:t>
      </w:r>
      <w:r w:rsidRPr="009D78AA">
        <w:rPr>
          <w:rFonts w:eastAsia="Calibri"/>
          <w:spacing w:val="1"/>
          <w:w w:val="105"/>
          <w:sz w:val="22"/>
          <w:szCs w:val="22"/>
          <w:lang w:eastAsia="en-US"/>
        </w:rPr>
        <w:t xml:space="preserve"> </w:t>
      </w:r>
      <w:r w:rsidRPr="009D78AA">
        <w:rPr>
          <w:rFonts w:eastAsia="Calibri"/>
          <w:w w:val="105"/>
          <w:sz w:val="22"/>
          <w:szCs w:val="22"/>
          <w:lang w:eastAsia="en-US"/>
        </w:rPr>
        <w:t>в</w:t>
      </w:r>
      <w:r w:rsidRPr="009D78AA">
        <w:rPr>
          <w:rFonts w:eastAsia="Calibri"/>
          <w:spacing w:val="1"/>
          <w:w w:val="105"/>
          <w:sz w:val="22"/>
          <w:szCs w:val="22"/>
          <w:lang w:eastAsia="en-US"/>
        </w:rPr>
        <w:t xml:space="preserve"> </w:t>
      </w:r>
      <w:r w:rsidRPr="009D78AA">
        <w:rPr>
          <w:rFonts w:eastAsia="Calibri"/>
          <w:w w:val="105"/>
          <w:sz w:val="22"/>
          <w:szCs w:val="22"/>
          <w:lang w:eastAsia="en-US"/>
        </w:rPr>
        <w:t>результате</w:t>
      </w:r>
      <w:r w:rsidRPr="009D78AA">
        <w:rPr>
          <w:rFonts w:eastAsia="Calibri"/>
          <w:spacing w:val="1"/>
          <w:w w:val="105"/>
          <w:sz w:val="22"/>
          <w:szCs w:val="22"/>
          <w:lang w:eastAsia="en-US"/>
        </w:rPr>
        <w:t xml:space="preserve"> </w:t>
      </w:r>
      <w:r w:rsidRPr="009D78AA">
        <w:rPr>
          <w:rFonts w:eastAsia="Calibri"/>
          <w:w w:val="105"/>
          <w:sz w:val="22"/>
          <w:szCs w:val="22"/>
          <w:lang w:eastAsia="en-US"/>
        </w:rPr>
        <w:t>аннулирования</w:t>
      </w:r>
      <w:r w:rsidRPr="009D78AA">
        <w:rPr>
          <w:rFonts w:eastAsia="Calibri"/>
          <w:spacing w:val="1"/>
          <w:w w:val="105"/>
          <w:sz w:val="22"/>
          <w:szCs w:val="22"/>
          <w:lang w:eastAsia="en-US"/>
        </w:rPr>
        <w:t xml:space="preserve"> </w:t>
      </w:r>
      <w:r w:rsidRPr="009D78AA">
        <w:rPr>
          <w:rFonts w:eastAsia="Calibri"/>
          <w:w w:val="105"/>
          <w:sz w:val="22"/>
          <w:szCs w:val="22"/>
          <w:lang w:eastAsia="en-US"/>
        </w:rPr>
        <w:t>(прекращения</w:t>
      </w:r>
      <w:r w:rsidRPr="009D78AA">
        <w:rPr>
          <w:rFonts w:eastAsia="Calibri"/>
          <w:spacing w:val="1"/>
          <w:w w:val="105"/>
          <w:sz w:val="22"/>
          <w:szCs w:val="22"/>
          <w:lang w:eastAsia="en-US"/>
        </w:rPr>
        <w:t xml:space="preserve"> </w:t>
      </w:r>
      <w:r w:rsidRPr="009D78AA">
        <w:rPr>
          <w:rFonts w:eastAsia="Calibri"/>
          <w:w w:val="105"/>
          <w:sz w:val="22"/>
          <w:szCs w:val="22"/>
          <w:lang w:eastAsia="en-US"/>
        </w:rPr>
        <w:t>действия)</w:t>
      </w:r>
      <w:r w:rsidRPr="009D78AA">
        <w:rPr>
          <w:rFonts w:eastAsia="Calibri"/>
          <w:spacing w:val="1"/>
          <w:w w:val="105"/>
          <w:sz w:val="22"/>
          <w:szCs w:val="22"/>
          <w:lang w:eastAsia="en-US"/>
        </w:rPr>
        <w:t xml:space="preserve"> </w:t>
      </w:r>
      <w:r w:rsidRPr="009D78AA">
        <w:rPr>
          <w:rFonts w:eastAsia="Calibri"/>
          <w:w w:val="105"/>
          <w:sz w:val="22"/>
          <w:szCs w:val="22"/>
          <w:lang w:eastAsia="en-US"/>
        </w:rPr>
        <w:t>лицензии</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Управляющей</w:t>
      </w:r>
      <w:r w:rsidRPr="009D78AA">
        <w:rPr>
          <w:rFonts w:eastAsia="Calibri"/>
          <w:spacing w:val="1"/>
          <w:w w:val="105"/>
          <w:sz w:val="22"/>
          <w:szCs w:val="22"/>
          <w:lang w:eastAsia="en-US"/>
        </w:rPr>
        <w:t xml:space="preserve"> </w:t>
      </w:r>
      <w:r w:rsidRPr="009D78AA">
        <w:rPr>
          <w:rFonts w:eastAsia="Calibri"/>
          <w:w w:val="105"/>
          <w:sz w:val="22"/>
          <w:szCs w:val="22"/>
          <w:lang w:eastAsia="en-US"/>
        </w:rPr>
        <w:t>компании,</w:t>
      </w:r>
      <w:r w:rsidRPr="009D78AA">
        <w:rPr>
          <w:rFonts w:eastAsia="Calibri"/>
          <w:spacing w:val="1"/>
          <w:w w:val="105"/>
          <w:sz w:val="22"/>
          <w:szCs w:val="22"/>
          <w:lang w:eastAsia="en-US"/>
        </w:rPr>
        <w:t xml:space="preserve"> </w:t>
      </w:r>
      <w:r w:rsidRPr="009D78AA">
        <w:rPr>
          <w:rFonts w:eastAsia="Calibri"/>
          <w:w w:val="105"/>
          <w:sz w:val="22"/>
          <w:szCs w:val="22"/>
          <w:lang w:eastAsia="en-US"/>
        </w:rPr>
        <w:t>специализированный</w:t>
      </w:r>
      <w:r w:rsidRPr="009D78AA">
        <w:rPr>
          <w:rFonts w:eastAsia="Calibri"/>
          <w:spacing w:val="1"/>
          <w:w w:val="105"/>
          <w:sz w:val="22"/>
          <w:szCs w:val="22"/>
          <w:lang w:eastAsia="en-US"/>
        </w:rPr>
        <w:t xml:space="preserve"> </w:t>
      </w:r>
      <w:r w:rsidRPr="009D78AA">
        <w:rPr>
          <w:rFonts w:eastAsia="Calibri"/>
          <w:w w:val="105"/>
          <w:sz w:val="22"/>
          <w:szCs w:val="22"/>
          <w:lang w:eastAsia="en-US"/>
        </w:rPr>
        <w:t>депозитарий</w:t>
      </w:r>
      <w:r w:rsidRPr="009D78AA">
        <w:rPr>
          <w:rFonts w:eastAsia="Calibri"/>
          <w:spacing w:val="1"/>
          <w:w w:val="105"/>
          <w:sz w:val="22"/>
          <w:szCs w:val="22"/>
          <w:lang w:eastAsia="en-US"/>
        </w:rPr>
        <w:t xml:space="preserve"> </w:t>
      </w:r>
      <w:r w:rsidRPr="009D78AA">
        <w:rPr>
          <w:rFonts w:eastAsia="Calibri"/>
          <w:w w:val="105"/>
          <w:sz w:val="22"/>
          <w:szCs w:val="22"/>
          <w:lang w:eastAsia="en-US"/>
        </w:rPr>
        <w:t>осуществляет</w:t>
      </w:r>
      <w:r w:rsidRPr="009D78AA">
        <w:rPr>
          <w:rFonts w:eastAsia="Calibri"/>
          <w:spacing w:val="1"/>
          <w:w w:val="105"/>
          <w:sz w:val="22"/>
          <w:szCs w:val="22"/>
          <w:lang w:eastAsia="en-US"/>
        </w:rPr>
        <w:t xml:space="preserve"> </w:t>
      </w:r>
      <w:r w:rsidRPr="009D78AA">
        <w:rPr>
          <w:rFonts w:eastAsia="Calibri"/>
          <w:w w:val="105"/>
          <w:sz w:val="22"/>
          <w:szCs w:val="22"/>
          <w:lang w:eastAsia="en-US"/>
        </w:rPr>
        <w:t>внесение</w:t>
      </w:r>
      <w:r w:rsidRPr="009D78AA">
        <w:rPr>
          <w:rFonts w:eastAsia="Calibri"/>
          <w:spacing w:val="1"/>
          <w:w w:val="105"/>
          <w:sz w:val="22"/>
          <w:szCs w:val="22"/>
          <w:lang w:eastAsia="en-US"/>
        </w:rPr>
        <w:t xml:space="preserve"> </w:t>
      </w:r>
      <w:r w:rsidRPr="009D78AA">
        <w:rPr>
          <w:rFonts w:eastAsia="Calibri"/>
          <w:w w:val="105"/>
          <w:sz w:val="22"/>
          <w:szCs w:val="22"/>
          <w:lang w:eastAsia="en-US"/>
        </w:rPr>
        <w:t>изменений</w:t>
      </w:r>
      <w:r w:rsidRPr="009D78AA">
        <w:rPr>
          <w:rFonts w:eastAsia="Calibri"/>
          <w:spacing w:val="1"/>
          <w:w w:val="105"/>
          <w:sz w:val="22"/>
          <w:szCs w:val="22"/>
          <w:lang w:eastAsia="en-US"/>
        </w:rPr>
        <w:t xml:space="preserve"> </w:t>
      </w:r>
      <w:r w:rsidRPr="009D78AA">
        <w:rPr>
          <w:rFonts w:eastAsia="Calibri"/>
          <w:w w:val="105"/>
          <w:sz w:val="22"/>
          <w:szCs w:val="22"/>
          <w:lang w:eastAsia="en-US"/>
        </w:rPr>
        <w:t>и</w:t>
      </w:r>
      <w:r w:rsidRPr="009D78AA">
        <w:rPr>
          <w:rFonts w:eastAsia="Calibri"/>
          <w:spacing w:val="1"/>
          <w:w w:val="105"/>
          <w:sz w:val="22"/>
          <w:szCs w:val="22"/>
          <w:lang w:eastAsia="en-US"/>
        </w:rPr>
        <w:t xml:space="preserve"> </w:t>
      </w:r>
      <w:r w:rsidRPr="009D78AA">
        <w:rPr>
          <w:rFonts w:eastAsia="Calibri"/>
          <w:w w:val="105"/>
          <w:sz w:val="22"/>
          <w:szCs w:val="22"/>
          <w:lang w:eastAsia="en-US"/>
        </w:rPr>
        <w:t>дополнений в правила доверительного управления фонда и их согласование самостоятельно, с учетом</w:t>
      </w:r>
      <w:r w:rsidRPr="009D78AA">
        <w:rPr>
          <w:rFonts w:eastAsia="Calibri"/>
          <w:spacing w:val="1"/>
          <w:w w:val="105"/>
          <w:sz w:val="22"/>
          <w:szCs w:val="22"/>
          <w:lang w:eastAsia="en-US"/>
        </w:rPr>
        <w:t xml:space="preserve"> </w:t>
      </w:r>
      <w:r w:rsidRPr="009D78AA">
        <w:rPr>
          <w:rFonts w:eastAsia="Calibri"/>
          <w:w w:val="105"/>
          <w:sz w:val="22"/>
          <w:szCs w:val="22"/>
          <w:lang w:eastAsia="en-US"/>
        </w:rPr>
        <w:t>требований,</w:t>
      </w:r>
      <w:r w:rsidRPr="009D78AA">
        <w:rPr>
          <w:rFonts w:eastAsia="Calibri"/>
          <w:spacing w:val="-6"/>
          <w:w w:val="105"/>
          <w:sz w:val="22"/>
          <w:szCs w:val="22"/>
          <w:lang w:eastAsia="en-US"/>
        </w:rPr>
        <w:t xml:space="preserve"> </w:t>
      </w:r>
      <w:r w:rsidRPr="009D78AA">
        <w:rPr>
          <w:rFonts w:eastAsia="Calibri"/>
          <w:w w:val="105"/>
          <w:sz w:val="22"/>
          <w:szCs w:val="22"/>
          <w:lang w:eastAsia="en-US"/>
        </w:rPr>
        <w:t>предусмотренных</w:t>
      </w:r>
      <w:r w:rsidRPr="009D78AA">
        <w:rPr>
          <w:rFonts w:eastAsia="Calibri"/>
          <w:spacing w:val="-6"/>
          <w:w w:val="105"/>
          <w:sz w:val="22"/>
          <w:szCs w:val="22"/>
          <w:lang w:eastAsia="en-US"/>
        </w:rPr>
        <w:t xml:space="preserve"> </w:t>
      </w:r>
      <w:r w:rsidRPr="009D78AA">
        <w:rPr>
          <w:rFonts w:eastAsia="Calibri"/>
          <w:w w:val="105"/>
          <w:sz w:val="22"/>
          <w:szCs w:val="22"/>
          <w:lang w:eastAsia="en-US"/>
        </w:rPr>
        <w:t>статьей</w:t>
      </w:r>
      <w:r w:rsidRPr="009D78AA">
        <w:rPr>
          <w:rFonts w:eastAsia="Calibri"/>
          <w:spacing w:val="-7"/>
          <w:w w:val="105"/>
          <w:sz w:val="22"/>
          <w:szCs w:val="22"/>
          <w:lang w:eastAsia="en-US"/>
        </w:rPr>
        <w:t xml:space="preserve"> </w:t>
      </w:r>
      <w:r w:rsidRPr="009D78AA">
        <w:rPr>
          <w:rFonts w:eastAsia="Calibri"/>
          <w:w w:val="105"/>
          <w:sz w:val="22"/>
          <w:szCs w:val="22"/>
          <w:lang w:eastAsia="en-US"/>
        </w:rPr>
        <w:t>18</w:t>
      </w:r>
      <w:r w:rsidRPr="009D78AA">
        <w:rPr>
          <w:rFonts w:eastAsia="Calibri"/>
          <w:spacing w:val="-8"/>
          <w:w w:val="105"/>
          <w:sz w:val="22"/>
          <w:szCs w:val="22"/>
          <w:lang w:eastAsia="en-US"/>
        </w:rPr>
        <w:t xml:space="preserve"> </w:t>
      </w:r>
      <w:r w:rsidRPr="009D78AA">
        <w:rPr>
          <w:rFonts w:eastAsia="Calibri"/>
          <w:w w:val="105"/>
          <w:sz w:val="22"/>
          <w:szCs w:val="22"/>
          <w:lang w:eastAsia="en-US"/>
        </w:rPr>
        <w:t>Закона</w:t>
      </w:r>
      <w:r w:rsidRPr="009D78AA">
        <w:rPr>
          <w:rFonts w:eastAsia="Calibri"/>
          <w:spacing w:val="-5"/>
          <w:w w:val="105"/>
          <w:sz w:val="22"/>
          <w:szCs w:val="22"/>
          <w:lang w:eastAsia="en-US"/>
        </w:rPr>
        <w:t xml:space="preserve"> </w:t>
      </w:r>
      <w:r w:rsidRPr="009D78AA">
        <w:rPr>
          <w:rFonts w:eastAsia="Calibri"/>
          <w:w w:val="105"/>
          <w:sz w:val="22"/>
          <w:szCs w:val="22"/>
          <w:lang w:eastAsia="en-US"/>
        </w:rPr>
        <w:t>№156-ФЗ,</w:t>
      </w:r>
      <w:r w:rsidRPr="009D78AA">
        <w:rPr>
          <w:rFonts w:eastAsia="Calibri"/>
          <w:spacing w:val="-6"/>
          <w:w w:val="105"/>
          <w:sz w:val="22"/>
          <w:szCs w:val="22"/>
          <w:lang w:eastAsia="en-US"/>
        </w:rPr>
        <w:t xml:space="preserve"> </w:t>
      </w:r>
      <w:r w:rsidRPr="009D78AA">
        <w:rPr>
          <w:rFonts w:eastAsia="Calibri"/>
          <w:w w:val="105"/>
          <w:sz w:val="22"/>
          <w:szCs w:val="22"/>
          <w:lang w:eastAsia="en-US"/>
        </w:rPr>
        <w:t>на</w:t>
      </w:r>
      <w:r w:rsidRPr="009D78AA">
        <w:rPr>
          <w:rFonts w:eastAsia="Calibri"/>
          <w:spacing w:val="-7"/>
          <w:w w:val="105"/>
          <w:sz w:val="22"/>
          <w:szCs w:val="22"/>
          <w:lang w:eastAsia="en-US"/>
        </w:rPr>
        <w:t xml:space="preserve"> </w:t>
      </w:r>
      <w:r w:rsidRPr="009D78AA">
        <w:rPr>
          <w:rFonts w:eastAsia="Calibri"/>
          <w:w w:val="105"/>
          <w:sz w:val="22"/>
          <w:szCs w:val="22"/>
          <w:lang w:eastAsia="en-US"/>
        </w:rPr>
        <w:t>основании</w:t>
      </w:r>
      <w:r w:rsidRPr="009D78AA">
        <w:rPr>
          <w:rFonts w:eastAsia="Calibri"/>
          <w:spacing w:val="-7"/>
          <w:w w:val="105"/>
          <w:sz w:val="22"/>
          <w:szCs w:val="22"/>
          <w:lang w:eastAsia="en-US"/>
        </w:rPr>
        <w:t xml:space="preserve"> </w:t>
      </w:r>
      <w:r w:rsidRPr="009D78AA">
        <w:rPr>
          <w:rFonts w:eastAsia="Calibri"/>
          <w:w w:val="105"/>
          <w:sz w:val="22"/>
          <w:szCs w:val="22"/>
          <w:lang w:eastAsia="en-US"/>
        </w:rPr>
        <w:t>следующих</w:t>
      </w:r>
      <w:r w:rsidRPr="009D78AA">
        <w:rPr>
          <w:rFonts w:eastAsia="Calibri"/>
          <w:spacing w:val="-6"/>
          <w:w w:val="105"/>
          <w:sz w:val="22"/>
          <w:szCs w:val="22"/>
          <w:lang w:eastAsia="en-US"/>
        </w:rPr>
        <w:t xml:space="preserve"> </w:t>
      </w:r>
      <w:r w:rsidRPr="009D78AA">
        <w:rPr>
          <w:rFonts w:eastAsia="Calibri"/>
          <w:w w:val="105"/>
          <w:sz w:val="22"/>
          <w:szCs w:val="22"/>
          <w:lang w:eastAsia="en-US"/>
        </w:rPr>
        <w:t>документов:</w:t>
      </w:r>
    </w:p>
    <w:p w14:paraId="41606FB1" w14:textId="77777777" w:rsidR="009D78AA" w:rsidRPr="009D78AA" w:rsidRDefault="009D78AA" w:rsidP="009D78AA">
      <w:pPr>
        <w:widowControl w:val="0"/>
        <w:numPr>
          <w:ilvl w:val="3"/>
          <w:numId w:val="37"/>
        </w:numPr>
        <w:tabs>
          <w:tab w:val="left" w:pos="1385"/>
        </w:tabs>
        <w:autoSpaceDE w:val="0"/>
        <w:autoSpaceDN w:val="0"/>
        <w:ind w:left="1384" w:hanging="425"/>
        <w:jc w:val="both"/>
        <w:rPr>
          <w:sz w:val="22"/>
          <w:szCs w:val="22"/>
        </w:rPr>
      </w:pPr>
      <w:r w:rsidRPr="009D78AA">
        <w:rPr>
          <w:w w:val="105"/>
          <w:sz w:val="22"/>
          <w:szCs w:val="22"/>
        </w:rPr>
        <w:t>Изменения</w:t>
      </w:r>
      <w:r w:rsidRPr="009D78AA">
        <w:rPr>
          <w:spacing w:val="-1"/>
          <w:w w:val="105"/>
          <w:sz w:val="22"/>
          <w:szCs w:val="22"/>
        </w:rPr>
        <w:t xml:space="preserve"> </w:t>
      </w:r>
      <w:r w:rsidRPr="009D78AA">
        <w:rPr>
          <w:w w:val="105"/>
          <w:sz w:val="22"/>
          <w:szCs w:val="22"/>
        </w:rPr>
        <w:t>и</w:t>
      </w:r>
      <w:r w:rsidRPr="009D78AA">
        <w:rPr>
          <w:spacing w:val="-1"/>
          <w:w w:val="105"/>
          <w:sz w:val="22"/>
          <w:szCs w:val="22"/>
        </w:rPr>
        <w:t xml:space="preserve"> </w:t>
      </w:r>
      <w:r w:rsidRPr="009D78AA">
        <w:rPr>
          <w:w w:val="105"/>
          <w:sz w:val="22"/>
          <w:szCs w:val="22"/>
        </w:rPr>
        <w:t>дополнения</w:t>
      </w:r>
      <w:r w:rsidRPr="009D78AA">
        <w:rPr>
          <w:spacing w:val="-1"/>
          <w:w w:val="105"/>
          <w:sz w:val="22"/>
          <w:szCs w:val="22"/>
        </w:rPr>
        <w:t xml:space="preserve"> </w:t>
      </w:r>
      <w:r w:rsidRPr="009D78AA">
        <w:rPr>
          <w:w w:val="105"/>
          <w:sz w:val="22"/>
          <w:szCs w:val="22"/>
        </w:rPr>
        <w:t>в правила</w:t>
      </w:r>
      <w:r w:rsidRPr="009D78AA">
        <w:rPr>
          <w:spacing w:val="1"/>
          <w:w w:val="105"/>
          <w:sz w:val="22"/>
          <w:szCs w:val="22"/>
        </w:rPr>
        <w:t xml:space="preserve"> </w:t>
      </w:r>
      <w:r w:rsidRPr="009D78AA">
        <w:rPr>
          <w:w w:val="105"/>
          <w:sz w:val="22"/>
          <w:szCs w:val="22"/>
        </w:rPr>
        <w:t>доверительного</w:t>
      </w:r>
      <w:r w:rsidRPr="009D78AA">
        <w:rPr>
          <w:spacing w:val="1"/>
          <w:w w:val="105"/>
          <w:sz w:val="22"/>
          <w:szCs w:val="22"/>
        </w:rPr>
        <w:t xml:space="preserve"> </w:t>
      </w:r>
      <w:r w:rsidRPr="009D78AA">
        <w:rPr>
          <w:w w:val="105"/>
          <w:sz w:val="22"/>
          <w:szCs w:val="22"/>
        </w:rPr>
        <w:t>управления</w:t>
      </w:r>
      <w:r w:rsidRPr="009D78AA">
        <w:rPr>
          <w:spacing w:val="-1"/>
          <w:w w:val="105"/>
          <w:sz w:val="22"/>
          <w:szCs w:val="22"/>
        </w:rPr>
        <w:t xml:space="preserve"> </w:t>
      </w:r>
      <w:r w:rsidRPr="009D78AA">
        <w:rPr>
          <w:w w:val="105"/>
          <w:sz w:val="22"/>
          <w:szCs w:val="22"/>
        </w:rPr>
        <w:t>фонда;</w:t>
      </w:r>
    </w:p>
    <w:p w14:paraId="2BA9B5B0" w14:textId="77777777" w:rsidR="009D78AA" w:rsidRPr="009D78AA" w:rsidRDefault="009D78AA" w:rsidP="009D78AA">
      <w:pPr>
        <w:widowControl w:val="0"/>
        <w:numPr>
          <w:ilvl w:val="3"/>
          <w:numId w:val="37"/>
        </w:numPr>
        <w:tabs>
          <w:tab w:val="left" w:pos="1385"/>
        </w:tabs>
        <w:autoSpaceDE w:val="0"/>
        <w:autoSpaceDN w:val="0"/>
        <w:ind w:left="1384" w:hanging="425"/>
        <w:jc w:val="both"/>
        <w:rPr>
          <w:sz w:val="22"/>
          <w:szCs w:val="22"/>
        </w:rPr>
      </w:pPr>
      <w:r w:rsidRPr="009D78AA">
        <w:rPr>
          <w:w w:val="105"/>
          <w:sz w:val="22"/>
          <w:szCs w:val="22"/>
        </w:rPr>
        <w:t>Правила</w:t>
      </w:r>
      <w:r w:rsidRPr="009D78AA">
        <w:rPr>
          <w:spacing w:val="-1"/>
          <w:w w:val="105"/>
          <w:sz w:val="22"/>
          <w:szCs w:val="22"/>
        </w:rPr>
        <w:t xml:space="preserve"> </w:t>
      </w:r>
      <w:r w:rsidRPr="009D78AA">
        <w:rPr>
          <w:w w:val="105"/>
          <w:sz w:val="22"/>
          <w:szCs w:val="22"/>
        </w:rPr>
        <w:t>доверительного</w:t>
      </w:r>
      <w:r w:rsidRPr="009D78AA">
        <w:rPr>
          <w:spacing w:val="1"/>
          <w:w w:val="105"/>
          <w:sz w:val="22"/>
          <w:szCs w:val="22"/>
        </w:rPr>
        <w:t xml:space="preserve"> </w:t>
      </w:r>
      <w:r w:rsidRPr="009D78AA">
        <w:rPr>
          <w:w w:val="105"/>
          <w:sz w:val="22"/>
          <w:szCs w:val="22"/>
        </w:rPr>
        <w:t>управления</w:t>
      </w:r>
      <w:r w:rsidRPr="009D78AA">
        <w:rPr>
          <w:spacing w:val="-1"/>
          <w:w w:val="105"/>
          <w:sz w:val="22"/>
          <w:szCs w:val="22"/>
        </w:rPr>
        <w:t xml:space="preserve"> </w:t>
      </w:r>
      <w:r w:rsidRPr="009D78AA">
        <w:rPr>
          <w:w w:val="105"/>
          <w:sz w:val="22"/>
          <w:szCs w:val="22"/>
        </w:rPr>
        <w:t>фонда с внесенными</w:t>
      </w:r>
      <w:r w:rsidRPr="009D78AA">
        <w:rPr>
          <w:spacing w:val="-1"/>
          <w:w w:val="105"/>
          <w:sz w:val="22"/>
          <w:szCs w:val="22"/>
        </w:rPr>
        <w:t xml:space="preserve"> </w:t>
      </w:r>
      <w:r w:rsidRPr="009D78AA">
        <w:rPr>
          <w:w w:val="105"/>
          <w:sz w:val="22"/>
          <w:szCs w:val="22"/>
        </w:rPr>
        <w:t>изменениями и</w:t>
      </w:r>
      <w:r w:rsidRPr="009D78AA">
        <w:rPr>
          <w:spacing w:val="3"/>
          <w:w w:val="105"/>
          <w:sz w:val="22"/>
          <w:szCs w:val="22"/>
        </w:rPr>
        <w:t xml:space="preserve"> </w:t>
      </w:r>
      <w:r w:rsidRPr="009D78AA">
        <w:rPr>
          <w:w w:val="105"/>
          <w:sz w:val="22"/>
          <w:szCs w:val="22"/>
        </w:rPr>
        <w:t>дополнениями;</w:t>
      </w:r>
    </w:p>
    <w:p w14:paraId="28ABF95B" w14:textId="77777777" w:rsidR="009D78AA" w:rsidRPr="009D78AA" w:rsidRDefault="009D78AA" w:rsidP="009D78AA">
      <w:pPr>
        <w:widowControl w:val="0"/>
        <w:numPr>
          <w:ilvl w:val="3"/>
          <w:numId w:val="37"/>
        </w:numPr>
        <w:tabs>
          <w:tab w:val="left" w:pos="1385"/>
        </w:tabs>
        <w:autoSpaceDE w:val="0"/>
        <w:autoSpaceDN w:val="0"/>
        <w:ind w:left="1384" w:right="259" w:hanging="425"/>
        <w:jc w:val="both"/>
        <w:rPr>
          <w:sz w:val="22"/>
          <w:szCs w:val="22"/>
        </w:rPr>
      </w:pPr>
      <w:r w:rsidRPr="009D78AA">
        <w:rPr>
          <w:w w:val="105"/>
          <w:sz w:val="22"/>
          <w:szCs w:val="22"/>
        </w:rPr>
        <w:t>Решение специализированного депозитария об утверждении изменений и дополнений в правила</w:t>
      </w:r>
      <w:r w:rsidRPr="009D78AA">
        <w:rPr>
          <w:spacing w:val="1"/>
          <w:w w:val="105"/>
          <w:sz w:val="22"/>
          <w:szCs w:val="22"/>
        </w:rPr>
        <w:t xml:space="preserve"> </w:t>
      </w:r>
      <w:r w:rsidRPr="009D78AA">
        <w:rPr>
          <w:w w:val="105"/>
          <w:sz w:val="22"/>
          <w:szCs w:val="22"/>
        </w:rPr>
        <w:t>доверительного</w:t>
      </w:r>
      <w:r w:rsidRPr="009D78AA">
        <w:rPr>
          <w:spacing w:val="1"/>
          <w:w w:val="105"/>
          <w:sz w:val="22"/>
          <w:szCs w:val="22"/>
        </w:rPr>
        <w:t xml:space="preserve"> </w:t>
      </w:r>
      <w:r w:rsidRPr="009D78AA">
        <w:rPr>
          <w:w w:val="105"/>
          <w:sz w:val="22"/>
          <w:szCs w:val="22"/>
        </w:rPr>
        <w:t>управления</w:t>
      </w:r>
      <w:r w:rsidRPr="009D78AA">
        <w:rPr>
          <w:spacing w:val="1"/>
          <w:w w:val="105"/>
          <w:sz w:val="22"/>
          <w:szCs w:val="22"/>
        </w:rPr>
        <w:t xml:space="preserve"> </w:t>
      </w:r>
      <w:r w:rsidRPr="009D78AA">
        <w:rPr>
          <w:w w:val="105"/>
          <w:sz w:val="22"/>
          <w:szCs w:val="22"/>
        </w:rPr>
        <w:t>фонда,</w:t>
      </w:r>
      <w:r w:rsidRPr="009D78AA">
        <w:rPr>
          <w:spacing w:val="1"/>
          <w:w w:val="105"/>
          <w:sz w:val="22"/>
          <w:szCs w:val="22"/>
        </w:rPr>
        <w:t xml:space="preserve"> </w:t>
      </w:r>
      <w:r w:rsidRPr="009D78AA">
        <w:rPr>
          <w:w w:val="105"/>
          <w:sz w:val="22"/>
          <w:szCs w:val="22"/>
        </w:rPr>
        <w:t>принятое</w:t>
      </w:r>
      <w:r w:rsidRPr="009D78AA">
        <w:rPr>
          <w:spacing w:val="1"/>
          <w:w w:val="105"/>
          <w:sz w:val="22"/>
          <w:szCs w:val="22"/>
        </w:rPr>
        <w:t xml:space="preserve"> </w:t>
      </w:r>
      <w:r w:rsidRPr="009D78AA">
        <w:rPr>
          <w:w w:val="105"/>
          <w:sz w:val="22"/>
          <w:szCs w:val="22"/>
        </w:rPr>
        <w:t>в</w:t>
      </w:r>
      <w:r w:rsidRPr="009D78AA">
        <w:rPr>
          <w:spacing w:val="1"/>
          <w:w w:val="105"/>
          <w:sz w:val="22"/>
          <w:szCs w:val="22"/>
        </w:rPr>
        <w:t xml:space="preserve"> </w:t>
      </w:r>
      <w:r w:rsidRPr="009D78AA">
        <w:rPr>
          <w:w w:val="105"/>
          <w:sz w:val="22"/>
          <w:szCs w:val="22"/>
        </w:rPr>
        <w:t>соответствии</w:t>
      </w:r>
      <w:r w:rsidRPr="009D78AA">
        <w:rPr>
          <w:spacing w:val="1"/>
          <w:w w:val="105"/>
          <w:sz w:val="22"/>
          <w:szCs w:val="22"/>
        </w:rPr>
        <w:t xml:space="preserve"> </w:t>
      </w:r>
      <w:r w:rsidRPr="009D78AA">
        <w:rPr>
          <w:w w:val="105"/>
          <w:sz w:val="22"/>
          <w:szCs w:val="22"/>
        </w:rPr>
        <w:t>с</w:t>
      </w:r>
      <w:r w:rsidRPr="009D78AA">
        <w:rPr>
          <w:spacing w:val="1"/>
          <w:w w:val="105"/>
          <w:sz w:val="22"/>
          <w:szCs w:val="22"/>
        </w:rPr>
        <w:t xml:space="preserve"> </w:t>
      </w:r>
      <w:r w:rsidRPr="009D78AA">
        <w:rPr>
          <w:w w:val="105"/>
          <w:sz w:val="22"/>
          <w:szCs w:val="22"/>
        </w:rPr>
        <w:t>учредительными</w:t>
      </w:r>
      <w:r w:rsidRPr="009D78AA">
        <w:rPr>
          <w:spacing w:val="1"/>
          <w:w w:val="105"/>
          <w:sz w:val="22"/>
          <w:szCs w:val="22"/>
        </w:rPr>
        <w:t xml:space="preserve"> </w:t>
      </w:r>
      <w:r w:rsidRPr="009D78AA">
        <w:rPr>
          <w:w w:val="105"/>
          <w:sz w:val="22"/>
          <w:szCs w:val="22"/>
        </w:rPr>
        <w:t>документами</w:t>
      </w:r>
      <w:r w:rsidRPr="009D78AA">
        <w:rPr>
          <w:spacing w:val="1"/>
          <w:w w:val="105"/>
          <w:sz w:val="22"/>
          <w:szCs w:val="22"/>
        </w:rPr>
        <w:t xml:space="preserve"> </w:t>
      </w:r>
      <w:r w:rsidRPr="009D78AA">
        <w:rPr>
          <w:w w:val="105"/>
          <w:sz w:val="22"/>
          <w:szCs w:val="22"/>
        </w:rPr>
        <w:t>специализированного</w:t>
      </w:r>
      <w:r w:rsidRPr="009D78AA">
        <w:rPr>
          <w:spacing w:val="-3"/>
          <w:w w:val="105"/>
          <w:sz w:val="22"/>
          <w:szCs w:val="22"/>
        </w:rPr>
        <w:t xml:space="preserve"> </w:t>
      </w:r>
      <w:r w:rsidRPr="009D78AA">
        <w:rPr>
          <w:w w:val="105"/>
          <w:sz w:val="22"/>
          <w:szCs w:val="22"/>
        </w:rPr>
        <w:t>депозитария;</w:t>
      </w:r>
    </w:p>
    <w:p w14:paraId="6889D86B" w14:textId="77777777" w:rsidR="009D78AA" w:rsidRPr="009D78AA" w:rsidRDefault="009D78AA" w:rsidP="009D78AA">
      <w:pPr>
        <w:widowControl w:val="0"/>
        <w:numPr>
          <w:ilvl w:val="3"/>
          <w:numId w:val="37"/>
        </w:numPr>
        <w:tabs>
          <w:tab w:val="left" w:pos="1385"/>
        </w:tabs>
        <w:autoSpaceDE w:val="0"/>
        <w:autoSpaceDN w:val="0"/>
        <w:ind w:left="1384" w:right="260" w:hanging="425"/>
        <w:jc w:val="both"/>
        <w:rPr>
          <w:sz w:val="22"/>
          <w:szCs w:val="22"/>
        </w:rPr>
      </w:pPr>
      <w:r w:rsidRPr="009D78AA">
        <w:rPr>
          <w:w w:val="105"/>
          <w:sz w:val="22"/>
          <w:szCs w:val="22"/>
        </w:rPr>
        <w:t>Документ,</w:t>
      </w:r>
      <w:r w:rsidRPr="009D78AA">
        <w:rPr>
          <w:spacing w:val="1"/>
          <w:w w:val="105"/>
          <w:sz w:val="22"/>
          <w:szCs w:val="22"/>
        </w:rPr>
        <w:t xml:space="preserve"> </w:t>
      </w:r>
      <w:r w:rsidRPr="009D78AA">
        <w:rPr>
          <w:w w:val="105"/>
          <w:sz w:val="22"/>
          <w:szCs w:val="22"/>
        </w:rPr>
        <w:t>подтверждающий</w:t>
      </w:r>
      <w:r w:rsidRPr="009D78AA">
        <w:rPr>
          <w:spacing w:val="1"/>
          <w:w w:val="105"/>
          <w:sz w:val="22"/>
          <w:szCs w:val="22"/>
        </w:rPr>
        <w:t xml:space="preserve"> </w:t>
      </w:r>
      <w:r w:rsidRPr="009D78AA">
        <w:rPr>
          <w:w w:val="105"/>
          <w:sz w:val="22"/>
          <w:szCs w:val="22"/>
        </w:rPr>
        <w:t>полномочия</w:t>
      </w:r>
      <w:r w:rsidRPr="009D78AA">
        <w:rPr>
          <w:spacing w:val="1"/>
          <w:w w:val="105"/>
          <w:sz w:val="22"/>
          <w:szCs w:val="22"/>
        </w:rPr>
        <w:t xml:space="preserve"> </w:t>
      </w:r>
      <w:r w:rsidRPr="009D78AA">
        <w:rPr>
          <w:w w:val="105"/>
          <w:sz w:val="22"/>
          <w:szCs w:val="22"/>
        </w:rPr>
        <w:t>уполномоченного</w:t>
      </w:r>
      <w:r w:rsidRPr="009D78AA">
        <w:rPr>
          <w:spacing w:val="1"/>
          <w:w w:val="105"/>
          <w:sz w:val="22"/>
          <w:szCs w:val="22"/>
        </w:rPr>
        <w:t xml:space="preserve"> </w:t>
      </w:r>
      <w:r w:rsidRPr="009D78AA">
        <w:rPr>
          <w:w w:val="105"/>
          <w:sz w:val="22"/>
          <w:szCs w:val="22"/>
        </w:rPr>
        <w:t>представителя</w:t>
      </w:r>
      <w:r w:rsidRPr="009D78AA">
        <w:rPr>
          <w:spacing w:val="1"/>
          <w:w w:val="105"/>
          <w:sz w:val="22"/>
          <w:szCs w:val="22"/>
        </w:rPr>
        <w:t xml:space="preserve"> </w:t>
      </w:r>
      <w:r w:rsidRPr="009D78AA">
        <w:rPr>
          <w:w w:val="105"/>
          <w:sz w:val="22"/>
          <w:szCs w:val="22"/>
        </w:rPr>
        <w:t>специализированного</w:t>
      </w:r>
      <w:r w:rsidRPr="009D78AA">
        <w:rPr>
          <w:spacing w:val="1"/>
          <w:w w:val="105"/>
          <w:sz w:val="22"/>
          <w:szCs w:val="22"/>
        </w:rPr>
        <w:t xml:space="preserve"> </w:t>
      </w:r>
      <w:r w:rsidRPr="009D78AA">
        <w:rPr>
          <w:w w:val="105"/>
          <w:sz w:val="22"/>
          <w:szCs w:val="22"/>
        </w:rPr>
        <w:t>депозитария,</w:t>
      </w:r>
      <w:r w:rsidRPr="009D78AA">
        <w:rPr>
          <w:spacing w:val="-4"/>
          <w:w w:val="105"/>
          <w:sz w:val="22"/>
          <w:szCs w:val="22"/>
        </w:rPr>
        <w:t xml:space="preserve"> </w:t>
      </w:r>
      <w:r w:rsidRPr="009D78AA">
        <w:rPr>
          <w:w w:val="105"/>
          <w:sz w:val="22"/>
          <w:szCs w:val="22"/>
        </w:rPr>
        <w:t>в</w:t>
      </w:r>
      <w:r w:rsidRPr="009D78AA">
        <w:rPr>
          <w:spacing w:val="-5"/>
          <w:w w:val="105"/>
          <w:sz w:val="22"/>
          <w:szCs w:val="22"/>
        </w:rPr>
        <w:t xml:space="preserve"> </w:t>
      </w:r>
      <w:r w:rsidRPr="009D78AA">
        <w:rPr>
          <w:w w:val="105"/>
          <w:sz w:val="22"/>
          <w:szCs w:val="22"/>
        </w:rPr>
        <w:t>случае</w:t>
      </w:r>
      <w:r w:rsidRPr="009D78AA">
        <w:rPr>
          <w:spacing w:val="-6"/>
          <w:w w:val="105"/>
          <w:sz w:val="22"/>
          <w:szCs w:val="22"/>
        </w:rPr>
        <w:t xml:space="preserve"> </w:t>
      </w:r>
      <w:r w:rsidRPr="009D78AA">
        <w:rPr>
          <w:w w:val="105"/>
          <w:sz w:val="22"/>
          <w:szCs w:val="22"/>
        </w:rPr>
        <w:t>подписания</w:t>
      </w:r>
      <w:r w:rsidRPr="009D78AA">
        <w:rPr>
          <w:spacing w:val="-5"/>
          <w:w w:val="105"/>
          <w:sz w:val="22"/>
          <w:szCs w:val="22"/>
        </w:rPr>
        <w:t xml:space="preserve"> </w:t>
      </w:r>
      <w:r w:rsidRPr="009D78AA">
        <w:rPr>
          <w:w w:val="105"/>
          <w:sz w:val="22"/>
          <w:szCs w:val="22"/>
        </w:rPr>
        <w:t>им</w:t>
      </w:r>
      <w:r w:rsidRPr="009D78AA">
        <w:rPr>
          <w:spacing w:val="-6"/>
          <w:w w:val="105"/>
          <w:sz w:val="22"/>
          <w:szCs w:val="22"/>
        </w:rPr>
        <w:t xml:space="preserve"> </w:t>
      </w:r>
      <w:r w:rsidRPr="009D78AA">
        <w:rPr>
          <w:w w:val="105"/>
          <w:sz w:val="22"/>
          <w:szCs w:val="22"/>
        </w:rPr>
        <w:t>предоставляемых</w:t>
      </w:r>
      <w:r w:rsidRPr="009D78AA">
        <w:rPr>
          <w:spacing w:val="-3"/>
          <w:w w:val="105"/>
          <w:sz w:val="22"/>
          <w:szCs w:val="22"/>
        </w:rPr>
        <w:t xml:space="preserve"> </w:t>
      </w:r>
      <w:r w:rsidRPr="009D78AA">
        <w:rPr>
          <w:w w:val="105"/>
          <w:sz w:val="22"/>
          <w:szCs w:val="22"/>
        </w:rPr>
        <w:t>документов;</w:t>
      </w:r>
    </w:p>
    <w:p w14:paraId="0B408233" w14:textId="77777777" w:rsidR="009D78AA" w:rsidRPr="009D78AA" w:rsidRDefault="009D78AA" w:rsidP="009D78AA">
      <w:pPr>
        <w:widowControl w:val="0"/>
        <w:numPr>
          <w:ilvl w:val="3"/>
          <w:numId w:val="37"/>
        </w:numPr>
        <w:tabs>
          <w:tab w:val="left" w:pos="1385"/>
        </w:tabs>
        <w:autoSpaceDE w:val="0"/>
        <w:autoSpaceDN w:val="0"/>
        <w:ind w:left="1384" w:right="257" w:hanging="425"/>
        <w:jc w:val="both"/>
        <w:rPr>
          <w:sz w:val="22"/>
          <w:szCs w:val="22"/>
        </w:rPr>
      </w:pPr>
      <w:r w:rsidRPr="009D78AA">
        <w:rPr>
          <w:w w:val="105"/>
          <w:sz w:val="22"/>
          <w:szCs w:val="22"/>
        </w:rPr>
        <w:t>Копия</w:t>
      </w:r>
      <w:r w:rsidRPr="009D78AA">
        <w:rPr>
          <w:spacing w:val="1"/>
          <w:w w:val="105"/>
          <w:sz w:val="22"/>
          <w:szCs w:val="22"/>
        </w:rPr>
        <w:t xml:space="preserve"> </w:t>
      </w:r>
      <w:r w:rsidRPr="009D78AA">
        <w:rPr>
          <w:w w:val="105"/>
          <w:sz w:val="22"/>
          <w:szCs w:val="22"/>
        </w:rPr>
        <w:t>протокола</w:t>
      </w:r>
      <w:r w:rsidRPr="009D78AA">
        <w:rPr>
          <w:spacing w:val="1"/>
          <w:w w:val="105"/>
          <w:sz w:val="22"/>
          <w:szCs w:val="22"/>
        </w:rPr>
        <w:t xml:space="preserve"> </w:t>
      </w:r>
      <w:r w:rsidRPr="009D78AA">
        <w:rPr>
          <w:w w:val="105"/>
          <w:sz w:val="22"/>
          <w:szCs w:val="22"/>
        </w:rPr>
        <w:t>общего</w:t>
      </w:r>
      <w:r w:rsidRPr="009D78AA">
        <w:rPr>
          <w:spacing w:val="1"/>
          <w:w w:val="105"/>
          <w:sz w:val="22"/>
          <w:szCs w:val="22"/>
        </w:rPr>
        <w:t xml:space="preserve"> </w:t>
      </w:r>
      <w:r w:rsidRPr="009D78AA">
        <w:rPr>
          <w:w w:val="105"/>
          <w:sz w:val="22"/>
          <w:szCs w:val="22"/>
        </w:rPr>
        <w:t>собрания</w:t>
      </w:r>
      <w:r w:rsidRPr="009D78AA">
        <w:rPr>
          <w:spacing w:val="1"/>
          <w:w w:val="105"/>
          <w:sz w:val="22"/>
          <w:szCs w:val="22"/>
        </w:rPr>
        <w:t xml:space="preserve"> </w:t>
      </w:r>
      <w:r w:rsidRPr="009D78AA">
        <w:rPr>
          <w:w w:val="105"/>
          <w:sz w:val="22"/>
          <w:szCs w:val="22"/>
        </w:rPr>
        <w:t>владельцев</w:t>
      </w:r>
      <w:r w:rsidRPr="009D78AA">
        <w:rPr>
          <w:spacing w:val="1"/>
          <w:w w:val="105"/>
          <w:sz w:val="22"/>
          <w:szCs w:val="22"/>
        </w:rPr>
        <w:t xml:space="preserve"> </w:t>
      </w:r>
      <w:r w:rsidRPr="009D78AA">
        <w:rPr>
          <w:w w:val="105"/>
          <w:sz w:val="22"/>
          <w:szCs w:val="22"/>
        </w:rPr>
        <w:t>инвестиционных</w:t>
      </w:r>
      <w:r w:rsidRPr="009D78AA">
        <w:rPr>
          <w:spacing w:val="1"/>
          <w:w w:val="105"/>
          <w:sz w:val="22"/>
          <w:szCs w:val="22"/>
        </w:rPr>
        <w:t xml:space="preserve"> </w:t>
      </w:r>
      <w:r w:rsidRPr="009D78AA">
        <w:rPr>
          <w:w w:val="105"/>
          <w:sz w:val="22"/>
          <w:szCs w:val="22"/>
        </w:rPr>
        <w:t>паев</w:t>
      </w:r>
      <w:r w:rsidRPr="009D78AA">
        <w:rPr>
          <w:spacing w:val="1"/>
          <w:w w:val="105"/>
          <w:sz w:val="22"/>
          <w:szCs w:val="22"/>
        </w:rPr>
        <w:t xml:space="preserve"> </w:t>
      </w:r>
      <w:r w:rsidRPr="009D78AA">
        <w:rPr>
          <w:w w:val="105"/>
          <w:sz w:val="22"/>
          <w:szCs w:val="22"/>
        </w:rPr>
        <w:t>фонда,</w:t>
      </w:r>
      <w:r w:rsidRPr="009D78AA">
        <w:rPr>
          <w:spacing w:val="1"/>
          <w:w w:val="105"/>
          <w:sz w:val="22"/>
          <w:szCs w:val="22"/>
        </w:rPr>
        <w:t xml:space="preserve"> </w:t>
      </w:r>
      <w:r w:rsidRPr="009D78AA">
        <w:rPr>
          <w:w w:val="105"/>
          <w:sz w:val="22"/>
          <w:szCs w:val="22"/>
        </w:rPr>
        <w:t>на</w:t>
      </w:r>
      <w:r w:rsidRPr="009D78AA">
        <w:rPr>
          <w:spacing w:val="1"/>
          <w:w w:val="105"/>
          <w:sz w:val="22"/>
          <w:szCs w:val="22"/>
        </w:rPr>
        <w:t xml:space="preserve"> </w:t>
      </w:r>
      <w:r w:rsidRPr="009D78AA">
        <w:rPr>
          <w:w w:val="105"/>
          <w:sz w:val="22"/>
          <w:szCs w:val="22"/>
        </w:rPr>
        <w:t>котором</w:t>
      </w:r>
      <w:r w:rsidRPr="009D78AA">
        <w:rPr>
          <w:spacing w:val="1"/>
          <w:w w:val="105"/>
          <w:sz w:val="22"/>
          <w:szCs w:val="22"/>
        </w:rPr>
        <w:t xml:space="preserve"> </w:t>
      </w:r>
      <w:r w:rsidRPr="009D78AA">
        <w:rPr>
          <w:w w:val="105"/>
          <w:sz w:val="22"/>
          <w:szCs w:val="22"/>
        </w:rPr>
        <w:t>было</w:t>
      </w:r>
      <w:r w:rsidRPr="009D78AA">
        <w:rPr>
          <w:spacing w:val="1"/>
          <w:w w:val="105"/>
          <w:sz w:val="22"/>
          <w:szCs w:val="22"/>
        </w:rPr>
        <w:t xml:space="preserve"> </w:t>
      </w:r>
      <w:r w:rsidRPr="009D78AA">
        <w:rPr>
          <w:w w:val="105"/>
          <w:sz w:val="22"/>
          <w:szCs w:val="22"/>
        </w:rPr>
        <w:t>принято решение о передаче прав и обязанностей по договору доверительного управления новой</w:t>
      </w:r>
      <w:r w:rsidRPr="009D78AA">
        <w:rPr>
          <w:spacing w:val="1"/>
          <w:w w:val="105"/>
          <w:sz w:val="22"/>
          <w:szCs w:val="22"/>
        </w:rPr>
        <w:t xml:space="preserve"> </w:t>
      </w:r>
      <w:r w:rsidRPr="009D78AA">
        <w:rPr>
          <w:w w:val="105"/>
          <w:sz w:val="22"/>
          <w:szCs w:val="22"/>
        </w:rPr>
        <w:t>управляющей</w:t>
      </w:r>
      <w:r w:rsidRPr="009D78AA">
        <w:rPr>
          <w:spacing w:val="1"/>
          <w:w w:val="105"/>
          <w:sz w:val="22"/>
          <w:szCs w:val="22"/>
        </w:rPr>
        <w:t xml:space="preserve"> </w:t>
      </w:r>
      <w:r w:rsidRPr="009D78AA">
        <w:rPr>
          <w:w w:val="105"/>
          <w:sz w:val="22"/>
          <w:szCs w:val="22"/>
        </w:rPr>
        <w:t>компании,</w:t>
      </w:r>
      <w:r w:rsidRPr="009D78AA">
        <w:rPr>
          <w:spacing w:val="1"/>
          <w:w w:val="105"/>
          <w:sz w:val="22"/>
          <w:szCs w:val="22"/>
        </w:rPr>
        <w:t xml:space="preserve"> </w:t>
      </w:r>
      <w:r w:rsidRPr="009D78AA">
        <w:rPr>
          <w:w w:val="105"/>
          <w:sz w:val="22"/>
          <w:szCs w:val="22"/>
        </w:rPr>
        <w:t>сведения</w:t>
      </w:r>
      <w:r w:rsidRPr="009D78AA">
        <w:rPr>
          <w:spacing w:val="1"/>
          <w:w w:val="105"/>
          <w:sz w:val="22"/>
          <w:szCs w:val="22"/>
        </w:rPr>
        <w:t xml:space="preserve"> </w:t>
      </w:r>
      <w:r w:rsidRPr="009D78AA">
        <w:rPr>
          <w:w w:val="105"/>
          <w:sz w:val="22"/>
          <w:szCs w:val="22"/>
        </w:rPr>
        <w:t>о</w:t>
      </w:r>
      <w:r w:rsidRPr="009D78AA">
        <w:rPr>
          <w:spacing w:val="1"/>
          <w:w w:val="105"/>
          <w:sz w:val="22"/>
          <w:szCs w:val="22"/>
        </w:rPr>
        <w:t xml:space="preserve"> </w:t>
      </w:r>
      <w:r w:rsidRPr="009D78AA">
        <w:rPr>
          <w:w w:val="105"/>
          <w:sz w:val="22"/>
          <w:szCs w:val="22"/>
        </w:rPr>
        <w:t>которой</w:t>
      </w:r>
      <w:r w:rsidRPr="009D78AA">
        <w:rPr>
          <w:spacing w:val="1"/>
          <w:w w:val="105"/>
          <w:sz w:val="22"/>
          <w:szCs w:val="22"/>
        </w:rPr>
        <w:t xml:space="preserve"> </w:t>
      </w:r>
      <w:r w:rsidRPr="009D78AA">
        <w:rPr>
          <w:w w:val="105"/>
          <w:sz w:val="22"/>
          <w:szCs w:val="22"/>
        </w:rPr>
        <w:t>указаны</w:t>
      </w:r>
      <w:r w:rsidRPr="009D78AA">
        <w:rPr>
          <w:spacing w:val="1"/>
          <w:w w:val="105"/>
          <w:sz w:val="22"/>
          <w:szCs w:val="22"/>
        </w:rPr>
        <w:t xml:space="preserve"> </w:t>
      </w:r>
      <w:r w:rsidRPr="009D78AA">
        <w:rPr>
          <w:w w:val="105"/>
          <w:sz w:val="22"/>
          <w:szCs w:val="22"/>
        </w:rPr>
        <w:t>в</w:t>
      </w:r>
      <w:r w:rsidRPr="009D78AA">
        <w:rPr>
          <w:spacing w:val="1"/>
          <w:w w:val="105"/>
          <w:sz w:val="22"/>
          <w:szCs w:val="22"/>
        </w:rPr>
        <w:t xml:space="preserve"> </w:t>
      </w:r>
      <w:r w:rsidRPr="009D78AA">
        <w:rPr>
          <w:w w:val="105"/>
          <w:sz w:val="22"/>
          <w:szCs w:val="22"/>
        </w:rPr>
        <w:t>правилах</w:t>
      </w:r>
      <w:r w:rsidRPr="009D78AA">
        <w:rPr>
          <w:spacing w:val="1"/>
          <w:w w:val="105"/>
          <w:sz w:val="22"/>
          <w:szCs w:val="22"/>
        </w:rPr>
        <w:t xml:space="preserve"> </w:t>
      </w:r>
      <w:r w:rsidRPr="009D78AA">
        <w:rPr>
          <w:w w:val="105"/>
          <w:sz w:val="22"/>
          <w:szCs w:val="22"/>
        </w:rPr>
        <w:t>доверительного</w:t>
      </w:r>
      <w:r w:rsidRPr="009D78AA">
        <w:rPr>
          <w:spacing w:val="1"/>
          <w:w w:val="105"/>
          <w:sz w:val="22"/>
          <w:szCs w:val="22"/>
        </w:rPr>
        <w:t xml:space="preserve"> </w:t>
      </w:r>
      <w:r w:rsidRPr="009D78AA">
        <w:rPr>
          <w:w w:val="105"/>
          <w:sz w:val="22"/>
          <w:szCs w:val="22"/>
        </w:rPr>
        <w:t>управления</w:t>
      </w:r>
      <w:r w:rsidRPr="009D78AA">
        <w:rPr>
          <w:spacing w:val="1"/>
          <w:w w:val="105"/>
          <w:sz w:val="22"/>
          <w:szCs w:val="22"/>
        </w:rPr>
        <w:t xml:space="preserve"> </w:t>
      </w:r>
      <w:r w:rsidRPr="009D78AA">
        <w:rPr>
          <w:w w:val="105"/>
          <w:sz w:val="22"/>
          <w:szCs w:val="22"/>
        </w:rPr>
        <w:t>с</w:t>
      </w:r>
      <w:r w:rsidRPr="009D78AA">
        <w:rPr>
          <w:spacing w:val="1"/>
          <w:w w:val="105"/>
          <w:sz w:val="22"/>
          <w:szCs w:val="22"/>
        </w:rPr>
        <w:t xml:space="preserve"> </w:t>
      </w:r>
      <w:r w:rsidRPr="009D78AA">
        <w:rPr>
          <w:w w:val="105"/>
          <w:sz w:val="22"/>
          <w:szCs w:val="22"/>
        </w:rPr>
        <w:t>внесенными</w:t>
      </w:r>
      <w:r w:rsidRPr="009D78AA">
        <w:rPr>
          <w:spacing w:val="1"/>
          <w:w w:val="105"/>
          <w:sz w:val="22"/>
          <w:szCs w:val="22"/>
        </w:rPr>
        <w:t xml:space="preserve"> </w:t>
      </w:r>
      <w:r w:rsidRPr="009D78AA">
        <w:rPr>
          <w:w w:val="105"/>
          <w:sz w:val="22"/>
          <w:szCs w:val="22"/>
        </w:rPr>
        <w:t>изменениями</w:t>
      </w:r>
      <w:r w:rsidRPr="009D78AA">
        <w:rPr>
          <w:spacing w:val="1"/>
          <w:w w:val="105"/>
          <w:sz w:val="22"/>
          <w:szCs w:val="22"/>
        </w:rPr>
        <w:t xml:space="preserve"> </w:t>
      </w:r>
      <w:r w:rsidRPr="009D78AA">
        <w:rPr>
          <w:w w:val="105"/>
          <w:sz w:val="22"/>
          <w:szCs w:val="22"/>
        </w:rPr>
        <w:t>и</w:t>
      </w:r>
      <w:r w:rsidRPr="009D78AA">
        <w:rPr>
          <w:spacing w:val="1"/>
          <w:w w:val="105"/>
          <w:sz w:val="22"/>
          <w:szCs w:val="22"/>
        </w:rPr>
        <w:t xml:space="preserve"> </w:t>
      </w:r>
      <w:r w:rsidRPr="009D78AA">
        <w:rPr>
          <w:w w:val="105"/>
          <w:sz w:val="22"/>
          <w:szCs w:val="22"/>
        </w:rPr>
        <w:t>дополнениями,</w:t>
      </w:r>
      <w:r w:rsidRPr="009D78AA">
        <w:rPr>
          <w:spacing w:val="1"/>
          <w:w w:val="105"/>
          <w:sz w:val="22"/>
          <w:szCs w:val="22"/>
        </w:rPr>
        <w:t xml:space="preserve"> </w:t>
      </w:r>
      <w:r w:rsidRPr="009D78AA">
        <w:rPr>
          <w:w w:val="105"/>
          <w:sz w:val="22"/>
          <w:szCs w:val="22"/>
        </w:rPr>
        <w:t>с</w:t>
      </w:r>
      <w:r w:rsidRPr="009D78AA">
        <w:rPr>
          <w:spacing w:val="1"/>
          <w:w w:val="105"/>
          <w:sz w:val="22"/>
          <w:szCs w:val="22"/>
        </w:rPr>
        <w:t xml:space="preserve"> </w:t>
      </w:r>
      <w:r w:rsidRPr="009D78AA">
        <w:rPr>
          <w:w w:val="105"/>
          <w:sz w:val="22"/>
          <w:szCs w:val="22"/>
        </w:rPr>
        <w:t>приложением</w:t>
      </w:r>
      <w:r w:rsidRPr="009D78AA">
        <w:rPr>
          <w:spacing w:val="1"/>
          <w:w w:val="105"/>
          <w:sz w:val="22"/>
          <w:szCs w:val="22"/>
        </w:rPr>
        <w:t xml:space="preserve"> </w:t>
      </w:r>
      <w:r w:rsidRPr="009D78AA">
        <w:rPr>
          <w:w w:val="105"/>
          <w:sz w:val="22"/>
          <w:szCs w:val="22"/>
        </w:rPr>
        <w:t>копий</w:t>
      </w:r>
      <w:r w:rsidRPr="009D78AA">
        <w:rPr>
          <w:spacing w:val="1"/>
          <w:w w:val="105"/>
          <w:sz w:val="22"/>
          <w:szCs w:val="22"/>
        </w:rPr>
        <w:t xml:space="preserve"> </w:t>
      </w:r>
      <w:r w:rsidRPr="009D78AA">
        <w:rPr>
          <w:w w:val="105"/>
          <w:sz w:val="22"/>
          <w:szCs w:val="22"/>
        </w:rPr>
        <w:t>документов,</w:t>
      </w:r>
      <w:r w:rsidRPr="009D78AA">
        <w:rPr>
          <w:spacing w:val="1"/>
          <w:w w:val="105"/>
          <w:sz w:val="22"/>
          <w:szCs w:val="22"/>
        </w:rPr>
        <w:t xml:space="preserve"> </w:t>
      </w:r>
      <w:r w:rsidRPr="009D78AA">
        <w:rPr>
          <w:w w:val="105"/>
          <w:sz w:val="22"/>
          <w:szCs w:val="22"/>
        </w:rPr>
        <w:t>утвержденных</w:t>
      </w:r>
      <w:r w:rsidRPr="009D78AA">
        <w:rPr>
          <w:spacing w:val="1"/>
          <w:w w:val="105"/>
          <w:sz w:val="22"/>
          <w:szCs w:val="22"/>
        </w:rPr>
        <w:t xml:space="preserve"> </w:t>
      </w:r>
      <w:r w:rsidRPr="009D78AA">
        <w:rPr>
          <w:w w:val="105"/>
          <w:sz w:val="22"/>
          <w:szCs w:val="22"/>
        </w:rPr>
        <w:t>решением</w:t>
      </w:r>
      <w:r w:rsidRPr="009D78AA">
        <w:rPr>
          <w:spacing w:val="-3"/>
          <w:w w:val="105"/>
          <w:sz w:val="22"/>
          <w:szCs w:val="22"/>
        </w:rPr>
        <w:t xml:space="preserve"> </w:t>
      </w:r>
      <w:r w:rsidRPr="009D78AA">
        <w:rPr>
          <w:w w:val="105"/>
          <w:sz w:val="22"/>
          <w:szCs w:val="22"/>
        </w:rPr>
        <w:t>общего</w:t>
      </w:r>
      <w:r w:rsidRPr="009D78AA">
        <w:rPr>
          <w:spacing w:val="-4"/>
          <w:w w:val="105"/>
          <w:sz w:val="22"/>
          <w:szCs w:val="22"/>
        </w:rPr>
        <w:t xml:space="preserve"> </w:t>
      </w:r>
      <w:r w:rsidRPr="009D78AA">
        <w:rPr>
          <w:w w:val="105"/>
          <w:sz w:val="22"/>
          <w:szCs w:val="22"/>
        </w:rPr>
        <w:t>собрания</w:t>
      </w:r>
      <w:r w:rsidRPr="009D78AA">
        <w:rPr>
          <w:spacing w:val="-2"/>
          <w:w w:val="105"/>
          <w:sz w:val="22"/>
          <w:szCs w:val="22"/>
        </w:rPr>
        <w:t xml:space="preserve"> </w:t>
      </w:r>
      <w:r w:rsidRPr="009D78AA">
        <w:rPr>
          <w:w w:val="105"/>
          <w:sz w:val="22"/>
          <w:szCs w:val="22"/>
        </w:rPr>
        <w:t>владельцев</w:t>
      </w:r>
      <w:r w:rsidRPr="009D78AA">
        <w:rPr>
          <w:spacing w:val="-4"/>
          <w:w w:val="105"/>
          <w:sz w:val="22"/>
          <w:szCs w:val="22"/>
        </w:rPr>
        <w:t xml:space="preserve"> </w:t>
      </w:r>
      <w:r w:rsidRPr="009D78AA">
        <w:rPr>
          <w:w w:val="105"/>
          <w:sz w:val="22"/>
          <w:szCs w:val="22"/>
        </w:rPr>
        <w:t>инвестиционных</w:t>
      </w:r>
      <w:r w:rsidRPr="009D78AA">
        <w:rPr>
          <w:spacing w:val="-3"/>
          <w:w w:val="105"/>
          <w:sz w:val="22"/>
          <w:szCs w:val="22"/>
        </w:rPr>
        <w:t xml:space="preserve"> </w:t>
      </w:r>
      <w:r w:rsidRPr="009D78AA">
        <w:rPr>
          <w:w w:val="105"/>
          <w:sz w:val="22"/>
          <w:szCs w:val="22"/>
        </w:rPr>
        <w:t>паев</w:t>
      </w:r>
      <w:r w:rsidRPr="009D78AA">
        <w:rPr>
          <w:spacing w:val="-4"/>
          <w:w w:val="105"/>
          <w:sz w:val="22"/>
          <w:szCs w:val="22"/>
        </w:rPr>
        <w:t xml:space="preserve"> </w:t>
      </w:r>
      <w:r w:rsidRPr="009D78AA">
        <w:rPr>
          <w:w w:val="105"/>
          <w:sz w:val="22"/>
          <w:szCs w:val="22"/>
        </w:rPr>
        <w:t>фонда;</w:t>
      </w:r>
    </w:p>
    <w:p w14:paraId="44CFA5A2" w14:textId="77777777" w:rsidR="009D78AA" w:rsidRPr="009D78AA" w:rsidRDefault="009D78AA" w:rsidP="009D78AA">
      <w:pPr>
        <w:widowControl w:val="0"/>
        <w:numPr>
          <w:ilvl w:val="3"/>
          <w:numId w:val="37"/>
        </w:numPr>
        <w:tabs>
          <w:tab w:val="left" w:pos="1385"/>
        </w:tabs>
        <w:autoSpaceDE w:val="0"/>
        <w:autoSpaceDN w:val="0"/>
        <w:ind w:left="1384" w:right="260" w:hanging="425"/>
        <w:jc w:val="both"/>
        <w:rPr>
          <w:sz w:val="22"/>
          <w:szCs w:val="22"/>
        </w:rPr>
      </w:pPr>
      <w:r w:rsidRPr="009D78AA">
        <w:rPr>
          <w:w w:val="105"/>
          <w:sz w:val="22"/>
          <w:szCs w:val="22"/>
        </w:rPr>
        <w:t>Копии</w:t>
      </w:r>
      <w:r w:rsidRPr="009D78AA">
        <w:rPr>
          <w:spacing w:val="1"/>
          <w:w w:val="105"/>
          <w:sz w:val="22"/>
          <w:szCs w:val="22"/>
        </w:rPr>
        <w:t xml:space="preserve"> </w:t>
      </w:r>
      <w:r w:rsidRPr="009D78AA">
        <w:rPr>
          <w:w w:val="105"/>
          <w:sz w:val="22"/>
          <w:szCs w:val="22"/>
        </w:rPr>
        <w:t>договоров,</w:t>
      </w:r>
      <w:r w:rsidRPr="009D78AA">
        <w:rPr>
          <w:spacing w:val="1"/>
          <w:w w:val="105"/>
          <w:sz w:val="22"/>
          <w:szCs w:val="22"/>
        </w:rPr>
        <w:t xml:space="preserve"> </w:t>
      </w:r>
      <w:r w:rsidRPr="009D78AA">
        <w:rPr>
          <w:w w:val="105"/>
          <w:sz w:val="22"/>
          <w:szCs w:val="22"/>
        </w:rPr>
        <w:t>заключенных</w:t>
      </w:r>
      <w:r w:rsidRPr="009D78AA">
        <w:rPr>
          <w:spacing w:val="1"/>
          <w:w w:val="105"/>
          <w:sz w:val="22"/>
          <w:szCs w:val="22"/>
        </w:rPr>
        <w:t xml:space="preserve"> </w:t>
      </w:r>
      <w:r w:rsidRPr="009D78AA">
        <w:rPr>
          <w:w w:val="105"/>
          <w:sz w:val="22"/>
          <w:szCs w:val="22"/>
        </w:rPr>
        <w:t>новой</w:t>
      </w:r>
      <w:r w:rsidRPr="009D78AA">
        <w:rPr>
          <w:spacing w:val="1"/>
          <w:w w:val="105"/>
          <w:sz w:val="22"/>
          <w:szCs w:val="22"/>
        </w:rPr>
        <w:t xml:space="preserve"> </w:t>
      </w:r>
      <w:r w:rsidRPr="009D78AA">
        <w:rPr>
          <w:w w:val="105"/>
          <w:sz w:val="22"/>
          <w:szCs w:val="22"/>
        </w:rPr>
        <w:t>управляющей</w:t>
      </w:r>
      <w:r w:rsidRPr="009D78AA">
        <w:rPr>
          <w:spacing w:val="1"/>
          <w:w w:val="105"/>
          <w:sz w:val="22"/>
          <w:szCs w:val="22"/>
        </w:rPr>
        <w:t xml:space="preserve"> </w:t>
      </w:r>
      <w:r w:rsidRPr="009D78AA">
        <w:rPr>
          <w:w w:val="105"/>
          <w:sz w:val="22"/>
          <w:szCs w:val="22"/>
        </w:rPr>
        <w:t>компанией</w:t>
      </w:r>
      <w:r w:rsidRPr="009D78AA">
        <w:rPr>
          <w:spacing w:val="1"/>
          <w:w w:val="105"/>
          <w:sz w:val="22"/>
          <w:szCs w:val="22"/>
        </w:rPr>
        <w:t xml:space="preserve"> </w:t>
      </w:r>
      <w:r w:rsidRPr="009D78AA">
        <w:rPr>
          <w:w w:val="105"/>
          <w:sz w:val="22"/>
          <w:szCs w:val="22"/>
        </w:rPr>
        <w:t>со</w:t>
      </w:r>
      <w:r w:rsidRPr="009D78AA">
        <w:rPr>
          <w:spacing w:val="1"/>
          <w:w w:val="105"/>
          <w:sz w:val="22"/>
          <w:szCs w:val="22"/>
        </w:rPr>
        <w:t xml:space="preserve"> </w:t>
      </w:r>
      <w:r w:rsidRPr="009D78AA">
        <w:rPr>
          <w:w w:val="105"/>
          <w:sz w:val="22"/>
          <w:szCs w:val="22"/>
        </w:rPr>
        <w:t>специализированным</w:t>
      </w:r>
      <w:r w:rsidRPr="009D78AA">
        <w:rPr>
          <w:spacing w:val="1"/>
          <w:w w:val="105"/>
          <w:sz w:val="22"/>
          <w:szCs w:val="22"/>
        </w:rPr>
        <w:t xml:space="preserve"> </w:t>
      </w:r>
      <w:r w:rsidRPr="009D78AA">
        <w:rPr>
          <w:w w:val="105"/>
          <w:sz w:val="22"/>
          <w:szCs w:val="22"/>
        </w:rPr>
        <w:t>депозитарием,</w:t>
      </w:r>
      <w:r w:rsidRPr="009D78AA">
        <w:rPr>
          <w:spacing w:val="1"/>
          <w:w w:val="105"/>
          <w:sz w:val="22"/>
          <w:szCs w:val="22"/>
        </w:rPr>
        <w:t xml:space="preserve"> </w:t>
      </w:r>
      <w:r w:rsidRPr="009D78AA">
        <w:rPr>
          <w:w w:val="105"/>
          <w:sz w:val="22"/>
          <w:szCs w:val="22"/>
        </w:rPr>
        <w:t>новым</w:t>
      </w:r>
      <w:r w:rsidRPr="009D78AA">
        <w:rPr>
          <w:spacing w:val="1"/>
          <w:w w:val="105"/>
          <w:sz w:val="22"/>
          <w:szCs w:val="22"/>
        </w:rPr>
        <w:t xml:space="preserve"> </w:t>
      </w:r>
      <w:r w:rsidRPr="009D78AA">
        <w:rPr>
          <w:w w:val="105"/>
          <w:sz w:val="22"/>
          <w:szCs w:val="22"/>
        </w:rPr>
        <w:t>регистратором,</w:t>
      </w:r>
      <w:r w:rsidRPr="009D78AA">
        <w:rPr>
          <w:spacing w:val="1"/>
          <w:w w:val="105"/>
          <w:sz w:val="22"/>
          <w:szCs w:val="22"/>
        </w:rPr>
        <w:t xml:space="preserve"> </w:t>
      </w:r>
      <w:r w:rsidRPr="009D78AA">
        <w:rPr>
          <w:w w:val="105"/>
          <w:sz w:val="22"/>
          <w:szCs w:val="22"/>
        </w:rPr>
        <w:t>а</w:t>
      </w:r>
      <w:r w:rsidRPr="009D78AA">
        <w:rPr>
          <w:spacing w:val="1"/>
          <w:w w:val="105"/>
          <w:sz w:val="22"/>
          <w:szCs w:val="22"/>
        </w:rPr>
        <w:t xml:space="preserve"> </w:t>
      </w:r>
      <w:r w:rsidRPr="009D78AA">
        <w:rPr>
          <w:w w:val="105"/>
          <w:sz w:val="22"/>
          <w:szCs w:val="22"/>
        </w:rPr>
        <w:t>также</w:t>
      </w:r>
      <w:r w:rsidRPr="009D78AA">
        <w:rPr>
          <w:spacing w:val="1"/>
          <w:w w:val="105"/>
          <w:sz w:val="22"/>
          <w:szCs w:val="22"/>
        </w:rPr>
        <w:t xml:space="preserve"> </w:t>
      </w:r>
      <w:r w:rsidRPr="009D78AA">
        <w:rPr>
          <w:w w:val="105"/>
          <w:sz w:val="22"/>
          <w:szCs w:val="22"/>
        </w:rPr>
        <w:t>аудиторской</w:t>
      </w:r>
      <w:r w:rsidRPr="009D78AA">
        <w:rPr>
          <w:spacing w:val="1"/>
          <w:w w:val="105"/>
          <w:sz w:val="22"/>
          <w:szCs w:val="22"/>
        </w:rPr>
        <w:t xml:space="preserve"> </w:t>
      </w:r>
      <w:r w:rsidRPr="009D78AA">
        <w:rPr>
          <w:w w:val="105"/>
          <w:sz w:val="22"/>
          <w:szCs w:val="22"/>
        </w:rPr>
        <w:t>организацией</w:t>
      </w:r>
      <w:r w:rsidRPr="009D78AA">
        <w:rPr>
          <w:spacing w:val="1"/>
          <w:w w:val="105"/>
          <w:sz w:val="22"/>
          <w:szCs w:val="22"/>
        </w:rPr>
        <w:t xml:space="preserve"> </w:t>
      </w:r>
      <w:r w:rsidRPr="009D78AA">
        <w:rPr>
          <w:w w:val="105"/>
          <w:sz w:val="22"/>
          <w:szCs w:val="22"/>
        </w:rPr>
        <w:t>фонда</w:t>
      </w:r>
      <w:r w:rsidRPr="009D78AA">
        <w:rPr>
          <w:spacing w:val="1"/>
          <w:w w:val="105"/>
          <w:sz w:val="22"/>
          <w:szCs w:val="22"/>
        </w:rPr>
        <w:t xml:space="preserve"> </w:t>
      </w:r>
      <w:r w:rsidRPr="009D78AA">
        <w:rPr>
          <w:w w:val="105"/>
          <w:sz w:val="22"/>
          <w:szCs w:val="22"/>
        </w:rPr>
        <w:t>(при</w:t>
      </w:r>
      <w:r w:rsidRPr="009D78AA">
        <w:rPr>
          <w:spacing w:val="1"/>
          <w:w w:val="105"/>
          <w:sz w:val="22"/>
          <w:szCs w:val="22"/>
        </w:rPr>
        <w:t xml:space="preserve"> </w:t>
      </w:r>
      <w:r w:rsidRPr="009D78AA">
        <w:rPr>
          <w:w w:val="105"/>
          <w:sz w:val="22"/>
          <w:szCs w:val="22"/>
        </w:rPr>
        <w:t>наличии),</w:t>
      </w:r>
      <w:r w:rsidRPr="009D78AA">
        <w:rPr>
          <w:spacing w:val="1"/>
          <w:w w:val="105"/>
          <w:sz w:val="22"/>
          <w:szCs w:val="22"/>
        </w:rPr>
        <w:t xml:space="preserve"> </w:t>
      </w:r>
      <w:r w:rsidRPr="009D78AA">
        <w:rPr>
          <w:w w:val="105"/>
          <w:sz w:val="22"/>
          <w:szCs w:val="22"/>
        </w:rPr>
        <w:t>оценщиком</w:t>
      </w:r>
      <w:r w:rsidRPr="009D78AA">
        <w:rPr>
          <w:spacing w:val="-3"/>
          <w:w w:val="105"/>
          <w:sz w:val="22"/>
          <w:szCs w:val="22"/>
        </w:rPr>
        <w:t xml:space="preserve"> </w:t>
      </w:r>
      <w:r w:rsidRPr="009D78AA">
        <w:rPr>
          <w:w w:val="105"/>
          <w:sz w:val="22"/>
          <w:szCs w:val="22"/>
        </w:rPr>
        <w:t>фонда</w:t>
      </w:r>
      <w:r w:rsidRPr="009D78AA">
        <w:rPr>
          <w:spacing w:val="-4"/>
          <w:w w:val="105"/>
          <w:sz w:val="22"/>
          <w:szCs w:val="22"/>
        </w:rPr>
        <w:t xml:space="preserve"> </w:t>
      </w:r>
      <w:r w:rsidRPr="009D78AA">
        <w:rPr>
          <w:w w:val="105"/>
          <w:sz w:val="22"/>
          <w:szCs w:val="22"/>
        </w:rPr>
        <w:t>(при</w:t>
      </w:r>
      <w:r w:rsidRPr="009D78AA">
        <w:rPr>
          <w:spacing w:val="-4"/>
          <w:w w:val="105"/>
          <w:sz w:val="22"/>
          <w:szCs w:val="22"/>
        </w:rPr>
        <w:t xml:space="preserve"> </w:t>
      </w:r>
      <w:r w:rsidRPr="009D78AA">
        <w:rPr>
          <w:w w:val="105"/>
          <w:sz w:val="22"/>
          <w:szCs w:val="22"/>
        </w:rPr>
        <w:t>наличии)</w:t>
      </w:r>
      <w:r w:rsidRPr="009D78AA">
        <w:rPr>
          <w:spacing w:val="-5"/>
          <w:w w:val="105"/>
          <w:sz w:val="22"/>
          <w:szCs w:val="22"/>
        </w:rPr>
        <w:t xml:space="preserve"> </w:t>
      </w:r>
      <w:r w:rsidRPr="009D78AA">
        <w:rPr>
          <w:w w:val="105"/>
          <w:sz w:val="22"/>
          <w:szCs w:val="22"/>
        </w:rPr>
        <w:t>и</w:t>
      </w:r>
      <w:r w:rsidRPr="009D78AA">
        <w:rPr>
          <w:spacing w:val="-1"/>
          <w:w w:val="105"/>
          <w:sz w:val="22"/>
          <w:szCs w:val="22"/>
        </w:rPr>
        <w:t xml:space="preserve"> </w:t>
      </w:r>
      <w:r w:rsidRPr="009D78AA">
        <w:rPr>
          <w:w w:val="105"/>
          <w:sz w:val="22"/>
          <w:szCs w:val="22"/>
        </w:rPr>
        <w:t>агентом</w:t>
      </w:r>
      <w:r w:rsidRPr="009D78AA">
        <w:rPr>
          <w:spacing w:val="-3"/>
          <w:w w:val="105"/>
          <w:sz w:val="22"/>
          <w:szCs w:val="22"/>
        </w:rPr>
        <w:t xml:space="preserve"> </w:t>
      </w:r>
      <w:r w:rsidRPr="009D78AA">
        <w:rPr>
          <w:w w:val="105"/>
          <w:sz w:val="22"/>
          <w:szCs w:val="22"/>
        </w:rPr>
        <w:t>фонда</w:t>
      </w:r>
      <w:r w:rsidRPr="009D78AA">
        <w:rPr>
          <w:spacing w:val="-1"/>
          <w:w w:val="105"/>
          <w:sz w:val="22"/>
          <w:szCs w:val="22"/>
        </w:rPr>
        <w:t xml:space="preserve"> </w:t>
      </w:r>
      <w:r w:rsidRPr="009D78AA">
        <w:rPr>
          <w:w w:val="105"/>
          <w:sz w:val="22"/>
          <w:szCs w:val="22"/>
        </w:rPr>
        <w:t>(при</w:t>
      </w:r>
      <w:r w:rsidRPr="009D78AA">
        <w:rPr>
          <w:spacing w:val="-1"/>
          <w:w w:val="105"/>
          <w:sz w:val="22"/>
          <w:szCs w:val="22"/>
        </w:rPr>
        <w:t xml:space="preserve"> </w:t>
      </w:r>
      <w:r w:rsidRPr="009D78AA">
        <w:rPr>
          <w:w w:val="105"/>
          <w:sz w:val="22"/>
          <w:szCs w:val="22"/>
        </w:rPr>
        <w:t>наличии).</w:t>
      </w:r>
    </w:p>
    <w:p w14:paraId="6D122026" w14:textId="77777777" w:rsidR="009D78AA" w:rsidRPr="009D78AA" w:rsidRDefault="009D78AA" w:rsidP="009D78AA">
      <w:pPr>
        <w:widowControl w:val="0"/>
        <w:tabs>
          <w:tab w:val="left" w:pos="960"/>
        </w:tabs>
        <w:autoSpaceDE w:val="0"/>
        <w:autoSpaceDN w:val="0"/>
        <w:jc w:val="both"/>
        <w:rPr>
          <w:sz w:val="22"/>
          <w:szCs w:val="22"/>
        </w:rPr>
      </w:pPr>
      <w:r w:rsidRPr="009D78AA">
        <w:rPr>
          <w:w w:val="105"/>
          <w:sz w:val="22"/>
          <w:szCs w:val="22"/>
        </w:rPr>
        <w:t>10.2.9. Документы</w:t>
      </w:r>
      <w:r w:rsidRPr="009D78AA">
        <w:rPr>
          <w:spacing w:val="4"/>
          <w:w w:val="105"/>
          <w:sz w:val="22"/>
          <w:szCs w:val="22"/>
        </w:rPr>
        <w:t xml:space="preserve"> </w:t>
      </w:r>
      <w:r w:rsidRPr="009D78AA">
        <w:rPr>
          <w:w w:val="105"/>
          <w:sz w:val="22"/>
          <w:szCs w:val="22"/>
        </w:rPr>
        <w:t>могут</w:t>
      </w:r>
      <w:r w:rsidRPr="009D78AA">
        <w:rPr>
          <w:spacing w:val="4"/>
          <w:w w:val="105"/>
          <w:sz w:val="22"/>
          <w:szCs w:val="22"/>
        </w:rPr>
        <w:t xml:space="preserve"> </w:t>
      </w:r>
      <w:r w:rsidRPr="009D78AA">
        <w:rPr>
          <w:w w:val="105"/>
          <w:sz w:val="22"/>
          <w:szCs w:val="22"/>
        </w:rPr>
        <w:t>быть упакованы</w:t>
      </w:r>
      <w:r w:rsidRPr="009D78AA">
        <w:rPr>
          <w:spacing w:val="2"/>
          <w:w w:val="105"/>
          <w:sz w:val="22"/>
          <w:szCs w:val="22"/>
        </w:rPr>
        <w:t xml:space="preserve"> </w:t>
      </w:r>
      <w:r w:rsidRPr="009D78AA">
        <w:rPr>
          <w:w w:val="105"/>
          <w:sz w:val="22"/>
          <w:szCs w:val="22"/>
        </w:rPr>
        <w:t>с</w:t>
      </w:r>
      <w:r w:rsidRPr="009D78AA">
        <w:rPr>
          <w:spacing w:val="2"/>
          <w:w w:val="105"/>
          <w:sz w:val="22"/>
          <w:szCs w:val="22"/>
        </w:rPr>
        <w:t xml:space="preserve"> </w:t>
      </w:r>
      <w:r w:rsidRPr="009D78AA">
        <w:rPr>
          <w:w w:val="105"/>
          <w:sz w:val="22"/>
          <w:szCs w:val="22"/>
        </w:rPr>
        <w:t>помощью</w:t>
      </w:r>
      <w:r w:rsidRPr="009D78AA">
        <w:rPr>
          <w:spacing w:val="3"/>
          <w:w w:val="105"/>
          <w:sz w:val="22"/>
          <w:szCs w:val="22"/>
        </w:rPr>
        <w:t xml:space="preserve"> </w:t>
      </w:r>
      <w:r w:rsidRPr="009D78AA">
        <w:rPr>
          <w:w w:val="105"/>
          <w:sz w:val="22"/>
          <w:szCs w:val="22"/>
        </w:rPr>
        <w:t>программы</w:t>
      </w:r>
      <w:r w:rsidRPr="009D78AA">
        <w:rPr>
          <w:spacing w:val="4"/>
          <w:w w:val="105"/>
          <w:sz w:val="22"/>
          <w:szCs w:val="22"/>
        </w:rPr>
        <w:t xml:space="preserve"> </w:t>
      </w:r>
      <w:r w:rsidRPr="009D78AA">
        <w:rPr>
          <w:w w:val="105"/>
          <w:sz w:val="22"/>
          <w:szCs w:val="22"/>
        </w:rPr>
        <w:t>–</w:t>
      </w:r>
      <w:r w:rsidRPr="009D78AA">
        <w:rPr>
          <w:spacing w:val="2"/>
          <w:w w:val="105"/>
          <w:sz w:val="22"/>
          <w:szCs w:val="22"/>
        </w:rPr>
        <w:t xml:space="preserve"> </w:t>
      </w:r>
      <w:r w:rsidRPr="009D78AA">
        <w:rPr>
          <w:w w:val="105"/>
          <w:sz w:val="22"/>
          <w:szCs w:val="22"/>
        </w:rPr>
        <w:t>архиватора</w:t>
      </w:r>
      <w:r w:rsidRPr="009D78AA">
        <w:rPr>
          <w:spacing w:val="2"/>
          <w:w w:val="105"/>
          <w:sz w:val="22"/>
          <w:szCs w:val="22"/>
        </w:rPr>
        <w:t xml:space="preserve"> </w:t>
      </w:r>
      <w:r w:rsidRPr="009D78AA">
        <w:rPr>
          <w:w w:val="105"/>
          <w:sz w:val="22"/>
          <w:szCs w:val="22"/>
        </w:rPr>
        <w:t>в</w:t>
      </w:r>
      <w:r w:rsidRPr="009D78AA">
        <w:rPr>
          <w:spacing w:val="4"/>
          <w:w w:val="105"/>
          <w:sz w:val="22"/>
          <w:szCs w:val="22"/>
        </w:rPr>
        <w:t xml:space="preserve"> </w:t>
      </w:r>
      <w:r w:rsidRPr="009D78AA">
        <w:rPr>
          <w:w w:val="105"/>
          <w:sz w:val="22"/>
          <w:szCs w:val="22"/>
        </w:rPr>
        <w:t>единый</w:t>
      </w:r>
      <w:r w:rsidRPr="009D78AA">
        <w:rPr>
          <w:spacing w:val="2"/>
          <w:w w:val="105"/>
          <w:sz w:val="22"/>
          <w:szCs w:val="22"/>
        </w:rPr>
        <w:t xml:space="preserve"> </w:t>
      </w:r>
      <w:r w:rsidRPr="009D78AA">
        <w:rPr>
          <w:w w:val="105"/>
          <w:sz w:val="22"/>
          <w:szCs w:val="22"/>
        </w:rPr>
        <w:t>архив.</w:t>
      </w:r>
    </w:p>
    <w:p w14:paraId="6B684C03" w14:textId="77777777" w:rsidR="009D78AA" w:rsidRPr="009D78AA" w:rsidRDefault="009D78AA" w:rsidP="009D78AA">
      <w:pPr>
        <w:shd w:val="clear" w:color="auto" w:fill="FFFFFF"/>
        <w:tabs>
          <w:tab w:val="left" w:pos="709"/>
          <w:tab w:val="left" w:pos="1535"/>
        </w:tabs>
        <w:ind w:left="720"/>
        <w:jc w:val="both"/>
        <w:rPr>
          <w:rFonts w:eastAsia="Calibri"/>
          <w:sz w:val="22"/>
          <w:szCs w:val="22"/>
          <w:lang w:eastAsia="en-US"/>
        </w:rPr>
      </w:pPr>
      <w:r w:rsidRPr="009D78AA">
        <w:rPr>
          <w:rFonts w:eastAsia="Calibri"/>
          <w:w w:val="105"/>
          <w:sz w:val="22"/>
          <w:szCs w:val="22"/>
          <w:lang w:eastAsia="en-US"/>
        </w:rPr>
        <w:t>При</w:t>
      </w:r>
      <w:r w:rsidRPr="009D78AA">
        <w:rPr>
          <w:rFonts w:eastAsia="Calibri"/>
          <w:spacing w:val="1"/>
          <w:w w:val="105"/>
          <w:sz w:val="22"/>
          <w:szCs w:val="22"/>
          <w:lang w:eastAsia="en-US"/>
        </w:rPr>
        <w:t xml:space="preserve"> </w:t>
      </w:r>
      <w:r w:rsidRPr="009D78AA">
        <w:rPr>
          <w:rFonts w:eastAsia="Calibri"/>
          <w:w w:val="105"/>
          <w:sz w:val="22"/>
          <w:szCs w:val="22"/>
          <w:lang w:eastAsia="en-US"/>
        </w:rPr>
        <w:t>направлении</w:t>
      </w:r>
      <w:r w:rsidRPr="009D78AA">
        <w:rPr>
          <w:rFonts w:eastAsia="Calibri"/>
          <w:spacing w:val="1"/>
          <w:w w:val="105"/>
          <w:sz w:val="22"/>
          <w:szCs w:val="22"/>
          <w:lang w:eastAsia="en-US"/>
        </w:rPr>
        <w:t xml:space="preserve"> </w:t>
      </w:r>
      <w:r w:rsidRPr="009D78AA">
        <w:rPr>
          <w:rFonts w:eastAsia="Calibri"/>
          <w:w w:val="105"/>
          <w:sz w:val="22"/>
          <w:szCs w:val="22"/>
          <w:lang w:eastAsia="en-US"/>
        </w:rPr>
        <w:t>документов,</w:t>
      </w:r>
      <w:r w:rsidRPr="009D78AA">
        <w:rPr>
          <w:rFonts w:eastAsia="Calibri"/>
          <w:spacing w:val="1"/>
          <w:w w:val="105"/>
          <w:sz w:val="22"/>
          <w:szCs w:val="22"/>
          <w:lang w:eastAsia="en-US"/>
        </w:rPr>
        <w:t xml:space="preserve"> </w:t>
      </w:r>
      <w:r w:rsidRPr="009D78AA">
        <w:rPr>
          <w:rFonts w:eastAsia="Calibri"/>
          <w:w w:val="105"/>
          <w:sz w:val="22"/>
          <w:szCs w:val="22"/>
          <w:lang w:eastAsia="en-US"/>
        </w:rPr>
        <w:t>подписанных</w:t>
      </w:r>
      <w:r w:rsidRPr="009D78AA">
        <w:rPr>
          <w:rFonts w:eastAsia="Calibri"/>
          <w:spacing w:val="1"/>
          <w:w w:val="105"/>
          <w:sz w:val="22"/>
          <w:szCs w:val="22"/>
          <w:lang w:eastAsia="en-US"/>
        </w:rPr>
        <w:t xml:space="preserve"> </w:t>
      </w:r>
      <w:r w:rsidRPr="009D78AA">
        <w:rPr>
          <w:rFonts w:eastAsia="Calibri"/>
          <w:w w:val="105"/>
          <w:sz w:val="22"/>
          <w:szCs w:val="22"/>
          <w:lang w:eastAsia="en-US"/>
        </w:rPr>
        <w:t>подписью</w:t>
      </w:r>
      <w:r w:rsidRPr="009D78AA">
        <w:rPr>
          <w:rFonts w:eastAsia="Calibri"/>
          <w:spacing w:val="1"/>
          <w:w w:val="105"/>
          <w:sz w:val="22"/>
          <w:szCs w:val="22"/>
          <w:lang w:eastAsia="en-US"/>
        </w:rPr>
        <w:t xml:space="preserve"> </w:t>
      </w:r>
      <w:r w:rsidRPr="009D78AA">
        <w:rPr>
          <w:rFonts w:eastAsia="Calibri"/>
          <w:w w:val="105"/>
          <w:sz w:val="22"/>
          <w:szCs w:val="22"/>
          <w:lang w:eastAsia="en-US"/>
        </w:rPr>
        <w:t>лица</w:t>
      </w:r>
      <w:r w:rsidRPr="009D78AA">
        <w:rPr>
          <w:rFonts w:eastAsia="Calibri"/>
          <w:spacing w:val="1"/>
          <w:w w:val="105"/>
          <w:sz w:val="22"/>
          <w:szCs w:val="22"/>
          <w:lang w:eastAsia="en-US"/>
        </w:rPr>
        <w:t xml:space="preserve"> </w:t>
      </w:r>
      <w:r w:rsidRPr="009D78AA">
        <w:rPr>
          <w:rFonts w:eastAsia="Calibri"/>
          <w:w w:val="105"/>
          <w:sz w:val="22"/>
          <w:szCs w:val="22"/>
          <w:lang w:eastAsia="en-US"/>
        </w:rPr>
        <w:t>уполномоченного</w:t>
      </w:r>
      <w:r w:rsidRPr="009D78AA">
        <w:rPr>
          <w:rFonts w:eastAsia="Calibri"/>
          <w:spacing w:val="1"/>
          <w:w w:val="105"/>
          <w:sz w:val="22"/>
          <w:szCs w:val="22"/>
          <w:lang w:eastAsia="en-US"/>
        </w:rPr>
        <w:t xml:space="preserve"> </w:t>
      </w:r>
      <w:r w:rsidRPr="009D78AA">
        <w:rPr>
          <w:rFonts w:eastAsia="Calibri"/>
          <w:w w:val="105"/>
          <w:sz w:val="22"/>
          <w:szCs w:val="22"/>
          <w:lang w:eastAsia="en-US"/>
        </w:rPr>
        <w:t>единоличным</w:t>
      </w:r>
      <w:r w:rsidRPr="009D78AA">
        <w:rPr>
          <w:rFonts w:eastAsia="Calibri"/>
          <w:spacing w:val="1"/>
          <w:w w:val="105"/>
          <w:sz w:val="22"/>
          <w:szCs w:val="22"/>
          <w:lang w:eastAsia="en-US"/>
        </w:rPr>
        <w:t xml:space="preserve"> </w:t>
      </w:r>
      <w:r w:rsidRPr="009D78AA">
        <w:rPr>
          <w:rFonts w:eastAsia="Calibri"/>
          <w:w w:val="105"/>
          <w:sz w:val="22"/>
          <w:szCs w:val="22"/>
          <w:lang w:eastAsia="en-US"/>
        </w:rPr>
        <w:t>исполнительным</w:t>
      </w:r>
      <w:r w:rsidRPr="009D78AA">
        <w:rPr>
          <w:rFonts w:eastAsia="Calibri"/>
          <w:spacing w:val="1"/>
          <w:w w:val="105"/>
          <w:sz w:val="22"/>
          <w:szCs w:val="22"/>
          <w:lang w:eastAsia="en-US"/>
        </w:rPr>
        <w:t xml:space="preserve"> </w:t>
      </w:r>
      <w:r w:rsidRPr="009D78AA">
        <w:rPr>
          <w:rFonts w:eastAsia="Calibri"/>
          <w:w w:val="105"/>
          <w:sz w:val="22"/>
          <w:szCs w:val="22"/>
          <w:lang w:eastAsia="en-US"/>
        </w:rPr>
        <w:t>органом</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Управляющей</w:t>
      </w:r>
      <w:r w:rsidRPr="009D78AA">
        <w:rPr>
          <w:rFonts w:eastAsia="Calibri"/>
          <w:spacing w:val="1"/>
          <w:w w:val="105"/>
          <w:sz w:val="22"/>
          <w:szCs w:val="22"/>
          <w:lang w:eastAsia="en-US"/>
        </w:rPr>
        <w:t xml:space="preserve"> </w:t>
      </w:r>
      <w:r w:rsidRPr="009D78AA">
        <w:rPr>
          <w:rFonts w:eastAsia="Calibri"/>
          <w:w w:val="105"/>
          <w:sz w:val="22"/>
          <w:szCs w:val="22"/>
          <w:lang w:eastAsia="en-US"/>
        </w:rPr>
        <w:t>компании,</w:t>
      </w:r>
      <w:r w:rsidRPr="009D78AA">
        <w:rPr>
          <w:rFonts w:eastAsia="Calibri"/>
          <w:spacing w:val="1"/>
          <w:w w:val="105"/>
          <w:sz w:val="22"/>
          <w:szCs w:val="22"/>
          <w:lang w:eastAsia="en-US"/>
        </w:rPr>
        <w:t xml:space="preserve"> </w:t>
      </w:r>
      <w:r w:rsidRPr="009D78AA">
        <w:rPr>
          <w:rFonts w:eastAsia="Calibri"/>
          <w:w w:val="105"/>
          <w:sz w:val="22"/>
          <w:szCs w:val="22"/>
          <w:lang w:eastAsia="en-US"/>
        </w:rPr>
        <w:t>необходимо</w:t>
      </w:r>
      <w:r w:rsidRPr="009D78AA">
        <w:rPr>
          <w:rFonts w:eastAsia="Calibri"/>
          <w:spacing w:val="1"/>
          <w:w w:val="105"/>
          <w:sz w:val="22"/>
          <w:szCs w:val="22"/>
          <w:lang w:eastAsia="en-US"/>
        </w:rPr>
        <w:t xml:space="preserve"> </w:t>
      </w:r>
      <w:r w:rsidRPr="009D78AA">
        <w:rPr>
          <w:rFonts w:eastAsia="Calibri"/>
          <w:w w:val="105"/>
          <w:sz w:val="22"/>
          <w:szCs w:val="22"/>
          <w:lang w:eastAsia="en-US"/>
        </w:rPr>
        <w:t xml:space="preserve">предоставить </w:t>
      </w:r>
      <w:r w:rsidRPr="009D78AA">
        <w:rPr>
          <w:rFonts w:eastAsia="Calibri"/>
          <w:spacing w:val="1"/>
          <w:w w:val="105"/>
          <w:sz w:val="22"/>
          <w:szCs w:val="22"/>
          <w:lang w:eastAsia="en-US"/>
        </w:rPr>
        <w:t xml:space="preserve"> </w:t>
      </w:r>
      <w:r w:rsidRPr="009D78AA">
        <w:rPr>
          <w:rFonts w:eastAsia="Calibri"/>
          <w:w w:val="105"/>
          <w:sz w:val="22"/>
          <w:szCs w:val="22"/>
          <w:lang w:eastAsia="en-US"/>
        </w:rPr>
        <w:t>документ,</w:t>
      </w:r>
      <w:r w:rsidRPr="009D78AA">
        <w:rPr>
          <w:rFonts w:eastAsia="Calibri"/>
          <w:spacing w:val="1"/>
          <w:w w:val="105"/>
          <w:sz w:val="22"/>
          <w:szCs w:val="22"/>
          <w:lang w:eastAsia="en-US"/>
        </w:rPr>
        <w:t xml:space="preserve"> </w:t>
      </w:r>
      <w:r w:rsidRPr="009D78AA">
        <w:rPr>
          <w:rFonts w:eastAsia="Calibri"/>
          <w:w w:val="105"/>
          <w:sz w:val="22"/>
          <w:szCs w:val="22"/>
          <w:lang w:eastAsia="en-US"/>
        </w:rPr>
        <w:t>подтверждающий</w:t>
      </w:r>
      <w:r w:rsidRPr="009D78AA">
        <w:rPr>
          <w:rFonts w:eastAsia="Calibri"/>
          <w:spacing w:val="-4"/>
          <w:w w:val="105"/>
          <w:sz w:val="22"/>
          <w:szCs w:val="22"/>
          <w:lang w:eastAsia="en-US"/>
        </w:rPr>
        <w:t xml:space="preserve"> </w:t>
      </w:r>
      <w:r w:rsidRPr="009D78AA">
        <w:rPr>
          <w:rFonts w:eastAsia="Calibri"/>
          <w:w w:val="105"/>
          <w:sz w:val="22"/>
          <w:szCs w:val="22"/>
          <w:lang w:eastAsia="en-US"/>
        </w:rPr>
        <w:t>такие</w:t>
      </w:r>
      <w:r w:rsidRPr="009D78AA">
        <w:rPr>
          <w:rFonts w:eastAsia="Calibri"/>
          <w:spacing w:val="-5"/>
          <w:w w:val="105"/>
          <w:sz w:val="22"/>
          <w:szCs w:val="22"/>
          <w:lang w:eastAsia="en-US"/>
        </w:rPr>
        <w:t xml:space="preserve"> </w:t>
      </w:r>
      <w:r w:rsidRPr="009D78AA">
        <w:rPr>
          <w:rFonts w:eastAsia="Calibri"/>
          <w:w w:val="105"/>
          <w:sz w:val="22"/>
          <w:szCs w:val="22"/>
          <w:lang w:eastAsia="en-US"/>
        </w:rPr>
        <w:t>полномочия</w:t>
      </w:r>
    </w:p>
    <w:p w14:paraId="257BE797" w14:textId="77777777" w:rsidR="000F2FD3" w:rsidRPr="001E0086" w:rsidRDefault="000F2FD3" w:rsidP="001E0086">
      <w:pPr>
        <w:pStyle w:val="2"/>
        <w:numPr>
          <w:ilvl w:val="0"/>
          <w:numId w:val="0"/>
        </w:numPr>
        <w:shd w:val="clear" w:color="auto" w:fill="FFFFFF"/>
        <w:tabs>
          <w:tab w:val="clear" w:pos="851"/>
          <w:tab w:val="left" w:pos="709"/>
        </w:tabs>
        <w:spacing w:before="0" w:line="240" w:lineRule="auto"/>
        <w:ind w:left="720"/>
        <w:rPr>
          <w:sz w:val="22"/>
          <w:szCs w:val="22"/>
        </w:rPr>
      </w:pPr>
    </w:p>
    <w:p w14:paraId="25DCE461" w14:textId="71D37FAE" w:rsidR="00E35F3E" w:rsidRDefault="00E35F3E" w:rsidP="009D78AA">
      <w:pPr>
        <w:pStyle w:val="2"/>
        <w:numPr>
          <w:ilvl w:val="1"/>
          <w:numId w:val="30"/>
        </w:numPr>
        <w:shd w:val="clear" w:color="auto" w:fill="FFFFFF"/>
        <w:tabs>
          <w:tab w:val="clear" w:pos="851"/>
          <w:tab w:val="left" w:pos="709"/>
        </w:tabs>
        <w:spacing w:before="0" w:line="240" w:lineRule="auto"/>
        <w:rPr>
          <w:rStyle w:val="aff4"/>
        </w:rPr>
      </w:pPr>
      <w:bookmarkStart w:id="144" w:name="_Ref29988362"/>
      <w:r w:rsidRPr="009D139A">
        <w:rPr>
          <w:rStyle w:val="aff4"/>
        </w:rPr>
        <w:t>Сроки и порядок согласования Специализированным депозитариев правил доверительного управления или изменений и дополнений в правила доверительного управления</w:t>
      </w:r>
      <w:bookmarkEnd w:id="144"/>
    </w:p>
    <w:p w14:paraId="3F728681" w14:textId="77777777" w:rsidR="009D139A" w:rsidRPr="009D139A" w:rsidRDefault="009D139A" w:rsidP="009D139A">
      <w:pPr>
        <w:pStyle w:val="2"/>
        <w:numPr>
          <w:ilvl w:val="0"/>
          <w:numId w:val="0"/>
        </w:numPr>
        <w:shd w:val="clear" w:color="auto" w:fill="FFFFFF"/>
        <w:tabs>
          <w:tab w:val="clear" w:pos="851"/>
          <w:tab w:val="left" w:pos="709"/>
        </w:tabs>
        <w:spacing w:before="0" w:line="240" w:lineRule="auto"/>
        <w:ind w:left="792" w:hanging="432"/>
        <w:rPr>
          <w:rStyle w:val="aff4"/>
        </w:rPr>
      </w:pPr>
    </w:p>
    <w:p w14:paraId="2D657BE4" w14:textId="77777777" w:rsidR="0038592E" w:rsidRPr="00CA6925" w:rsidRDefault="0038592E" w:rsidP="009D78AA">
      <w:pPr>
        <w:pStyle w:val="af9"/>
        <w:numPr>
          <w:ilvl w:val="2"/>
          <w:numId w:val="30"/>
        </w:numPr>
        <w:autoSpaceDE w:val="0"/>
        <w:autoSpaceDN w:val="0"/>
        <w:adjustRightInd w:val="0"/>
        <w:jc w:val="both"/>
        <w:rPr>
          <w:sz w:val="23"/>
          <w:szCs w:val="23"/>
        </w:rPr>
      </w:pPr>
      <w:r w:rsidRPr="00CA6925">
        <w:rPr>
          <w:sz w:val="23"/>
          <w:szCs w:val="23"/>
        </w:rPr>
        <w:t>Правила доверительного управления паевым инвестиционным фондом или изменения и дополнения в правила доверительного управления паевым инвестиционным фондом согласовываются специализированным депозитарием в срок:</w:t>
      </w:r>
    </w:p>
    <w:p w14:paraId="294EB0AC" w14:textId="4A92A43D" w:rsidR="0038592E" w:rsidRPr="00CA6925" w:rsidRDefault="004412FD" w:rsidP="00D57864">
      <w:pPr>
        <w:autoSpaceDE w:val="0"/>
        <w:autoSpaceDN w:val="0"/>
        <w:adjustRightInd w:val="0"/>
        <w:ind w:left="720" w:hanging="12"/>
        <w:jc w:val="both"/>
        <w:rPr>
          <w:sz w:val="23"/>
          <w:szCs w:val="23"/>
        </w:rPr>
      </w:pPr>
      <w:r w:rsidRPr="00CA6925">
        <w:rPr>
          <w:b/>
          <w:bCs/>
          <w:sz w:val="23"/>
          <w:szCs w:val="23"/>
        </w:rPr>
        <w:t xml:space="preserve">не позднее </w:t>
      </w:r>
      <w:r w:rsidR="0038592E" w:rsidRPr="00CA6925">
        <w:rPr>
          <w:b/>
          <w:bCs/>
          <w:sz w:val="23"/>
          <w:szCs w:val="23"/>
        </w:rPr>
        <w:t xml:space="preserve">5 рабочих дней </w:t>
      </w:r>
      <w:r w:rsidR="0038592E" w:rsidRPr="00CA6925">
        <w:rPr>
          <w:sz w:val="23"/>
          <w:szCs w:val="23"/>
        </w:rPr>
        <w:t>со дня предоставления Управляющей компанией полного пакета документов, если</w:t>
      </w:r>
      <w:r w:rsidR="001E0086">
        <w:rPr>
          <w:sz w:val="23"/>
          <w:szCs w:val="23"/>
        </w:rPr>
        <w:t xml:space="preserve"> все вносимые </w:t>
      </w:r>
      <w:r w:rsidR="0038592E" w:rsidRPr="00CA6925">
        <w:rPr>
          <w:sz w:val="23"/>
          <w:szCs w:val="23"/>
        </w:rPr>
        <w:t xml:space="preserve"> изменения и дополнения касаются исключительно: </w:t>
      </w:r>
    </w:p>
    <w:p w14:paraId="4ADC7DF7" w14:textId="7B61D630" w:rsidR="0038592E" w:rsidRPr="00CA6925" w:rsidRDefault="0038592E" w:rsidP="00761535">
      <w:pPr>
        <w:autoSpaceDE w:val="0"/>
        <w:autoSpaceDN w:val="0"/>
        <w:adjustRightInd w:val="0"/>
        <w:spacing w:after="21"/>
        <w:ind w:left="1066" w:hanging="357"/>
        <w:jc w:val="both"/>
        <w:rPr>
          <w:sz w:val="23"/>
          <w:szCs w:val="23"/>
        </w:rPr>
      </w:pPr>
      <w:r w:rsidRPr="000F2FD3">
        <w:rPr>
          <w:sz w:val="23"/>
          <w:szCs w:val="23"/>
        </w:rPr>
        <w:t>1</w:t>
      </w:r>
      <w:r w:rsidRPr="00CA6925">
        <w:rPr>
          <w:sz w:val="23"/>
          <w:szCs w:val="23"/>
        </w:rPr>
        <w:t>) изменения наименования управляющей компании, специализированного депозитария, лица, осуществляющего ведение реестра владельцев инвестиционных паев, оценщика или аудиторской организации, агента по выдаче, погашению инвестиционных паев, либо иных</w:t>
      </w:r>
      <w:r w:rsidR="000F2FD3">
        <w:rPr>
          <w:sz w:val="23"/>
          <w:szCs w:val="23"/>
        </w:rPr>
        <w:t xml:space="preserve"> </w:t>
      </w:r>
      <w:r w:rsidRPr="00CA6925">
        <w:rPr>
          <w:sz w:val="23"/>
          <w:szCs w:val="23"/>
        </w:rPr>
        <w:t xml:space="preserve">сведений об указанных лицах; </w:t>
      </w:r>
    </w:p>
    <w:p w14:paraId="07D95183" w14:textId="77777777" w:rsidR="0038592E" w:rsidRPr="00CA6925" w:rsidRDefault="0038592E" w:rsidP="00761535">
      <w:pPr>
        <w:autoSpaceDE w:val="0"/>
        <w:autoSpaceDN w:val="0"/>
        <w:adjustRightInd w:val="0"/>
        <w:ind w:firstLine="708"/>
        <w:jc w:val="both"/>
        <w:rPr>
          <w:sz w:val="23"/>
          <w:szCs w:val="23"/>
        </w:rPr>
      </w:pPr>
      <w:r w:rsidRPr="00CA6925">
        <w:rPr>
          <w:sz w:val="23"/>
          <w:szCs w:val="23"/>
        </w:rPr>
        <w:t xml:space="preserve">2) количества выданных инвестиционных паев закрытого паевого инвестиционного фонда; </w:t>
      </w:r>
    </w:p>
    <w:p w14:paraId="3718CDD5" w14:textId="1270D33B" w:rsidR="0038592E" w:rsidRPr="00CA6925" w:rsidRDefault="0038592E" w:rsidP="00761535">
      <w:pPr>
        <w:autoSpaceDE w:val="0"/>
        <w:autoSpaceDN w:val="0"/>
        <w:adjustRightInd w:val="0"/>
        <w:ind w:left="709"/>
        <w:jc w:val="both"/>
        <w:rPr>
          <w:sz w:val="23"/>
          <w:szCs w:val="23"/>
        </w:rPr>
      </w:pPr>
      <w:r w:rsidRPr="00CA6925">
        <w:rPr>
          <w:sz w:val="23"/>
          <w:szCs w:val="23"/>
        </w:rPr>
        <w:t xml:space="preserve">3)уменьшения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(если наличие оценщика и (или) аудиторской организации предусмотрено правилами доверительного управления), а также уменьшения размера и (или) сокращения перечня расходов, подлежащих оплате за счет имущества, составляющего паевой инвестиционный фонд; </w:t>
      </w:r>
    </w:p>
    <w:p w14:paraId="4D9D238B" w14:textId="77777777" w:rsidR="0038592E" w:rsidRPr="00CA6925" w:rsidRDefault="0038592E" w:rsidP="00761535">
      <w:pPr>
        <w:autoSpaceDE w:val="0"/>
        <w:autoSpaceDN w:val="0"/>
        <w:adjustRightInd w:val="0"/>
        <w:ind w:firstLine="708"/>
        <w:jc w:val="both"/>
        <w:rPr>
          <w:sz w:val="23"/>
          <w:szCs w:val="23"/>
        </w:rPr>
      </w:pPr>
      <w:r w:rsidRPr="00CA6925">
        <w:rPr>
          <w:sz w:val="23"/>
          <w:szCs w:val="23"/>
        </w:rPr>
        <w:t xml:space="preserve">4) отмены скидок (надбавок) или уменьшения их размеров; </w:t>
      </w:r>
    </w:p>
    <w:p w14:paraId="20696A0F" w14:textId="77777777" w:rsidR="0038592E" w:rsidRPr="00CA6925" w:rsidRDefault="0038592E" w:rsidP="00761535">
      <w:pPr>
        <w:autoSpaceDE w:val="0"/>
        <w:autoSpaceDN w:val="0"/>
        <w:adjustRightInd w:val="0"/>
        <w:ind w:left="709"/>
        <w:jc w:val="both"/>
        <w:rPr>
          <w:sz w:val="23"/>
          <w:szCs w:val="23"/>
        </w:rPr>
      </w:pPr>
      <w:r w:rsidRPr="00CA6925">
        <w:rPr>
          <w:sz w:val="23"/>
          <w:szCs w:val="23"/>
        </w:rPr>
        <w:t xml:space="preserve">5) передачи прав и обязанностей управляющей компании по договору доверительного управления закрытым паевым инвестиционным фондом другому лицу в случае аннулирования (прекращения действия) лицензии управляющей компании; </w:t>
      </w:r>
    </w:p>
    <w:p w14:paraId="07167DC5" w14:textId="77777777" w:rsidR="0038592E" w:rsidRPr="00CA6925" w:rsidRDefault="0038592E" w:rsidP="00761535">
      <w:pPr>
        <w:autoSpaceDE w:val="0"/>
        <w:autoSpaceDN w:val="0"/>
        <w:adjustRightInd w:val="0"/>
        <w:ind w:left="709"/>
        <w:jc w:val="both"/>
        <w:rPr>
          <w:sz w:val="23"/>
          <w:szCs w:val="23"/>
        </w:rPr>
      </w:pPr>
      <w:r w:rsidRPr="00CA6925">
        <w:rPr>
          <w:sz w:val="23"/>
          <w:szCs w:val="23"/>
        </w:rPr>
        <w:t xml:space="preserve">6) прекращения договора со специализированным депозитарием (лицом, осуществляющим ведение реестра владельцев инвестиционных паев) паевого инвестиционного фонда, у которого аннулирована (прекратила действие) соответствующая лицензия, и заключения договора с другим специализированным депозитарием; </w:t>
      </w:r>
    </w:p>
    <w:p w14:paraId="04E3AA83" w14:textId="0D643895" w:rsidR="0038592E" w:rsidRPr="00D57864" w:rsidRDefault="0038592E" w:rsidP="00761535">
      <w:pPr>
        <w:autoSpaceDE w:val="0"/>
        <w:autoSpaceDN w:val="0"/>
        <w:adjustRightInd w:val="0"/>
        <w:ind w:left="709"/>
        <w:jc w:val="both"/>
        <w:rPr>
          <w:sz w:val="22"/>
          <w:szCs w:val="22"/>
        </w:rPr>
      </w:pPr>
      <w:r w:rsidRPr="00D57864">
        <w:rPr>
          <w:sz w:val="22"/>
          <w:szCs w:val="22"/>
        </w:rPr>
        <w:t>7)уменьшения размера вознаграждения лица, осуществляющего прекращение паевого инвестиционного фонда.</w:t>
      </w:r>
    </w:p>
    <w:p w14:paraId="2D11230E" w14:textId="020AF1C8" w:rsidR="0038592E" w:rsidRPr="00D57864" w:rsidRDefault="004412FD" w:rsidP="00761535">
      <w:pPr>
        <w:autoSpaceDE w:val="0"/>
        <w:autoSpaceDN w:val="0"/>
        <w:adjustRightInd w:val="0"/>
        <w:jc w:val="both"/>
        <w:rPr>
          <w:sz w:val="22"/>
          <w:szCs w:val="22"/>
        </w:rPr>
      </w:pPr>
      <w:r w:rsidRPr="00D57864">
        <w:rPr>
          <w:sz w:val="22"/>
          <w:szCs w:val="22"/>
        </w:rPr>
        <w:t>10.3.2</w:t>
      </w:r>
      <w:r w:rsidRPr="00D57864">
        <w:rPr>
          <w:b/>
          <w:bCs/>
          <w:sz w:val="22"/>
          <w:szCs w:val="22"/>
        </w:rPr>
        <w:t xml:space="preserve">. </w:t>
      </w:r>
      <w:r w:rsidR="001E0086" w:rsidRPr="00D57864">
        <w:rPr>
          <w:w w:val="105"/>
          <w:sz w:val="22"/>
          <w:szCs w:val="22"/>
        </w:rPr>
        <w:t>Изменения</w:t>
      </w:r>
      <w:r w:rsidR="001E0086" w:rsidRPr="00D57864">
        <w:rPr>
          <w:spacing w:val="1"/>
          <w:w w:val="105"/>
          <w:sz w:val="22"/>
          <w:szCs w:val="22"/>
        </w:rPr>
        <w:t xml:space="preserve"> </w:t>
      </w:r>
      <w:r w:rsidR="001E0086" w:rsidRPr="00D57864">
        <w:rPr>
          <w:w w:val="105"/>
          <w:sz w:val="22"/>
          <w:szCs w:val="22"/>
        </w:rPr>
        <w:t>и</w:t>
      </w:r>
      <w:r w:rsidR="001E0086" w:rsidRPr="00D57864">
        <w:rPr>
          <w:spacing w:val="1"/>
          <w:w w:val="105"/>
          <w:sz w:val="22"/>
          <w:szCs w:val="22"/>
        </w:rPr>
        <w:t xml:space="preserve"> </w:t>
      </w:r>
      <w:r w:rsidR="001E0086" w:rsidRPr="00D57864">
        <w:rPr>
          <w:w w:val="105"/>
          <w:sz w:val="22"/>
          <w:szCs w:val="22"/>
        </w:rPr>
        <w:t>дополнения</w:t>
      </w:r>
      <w:r w:rsidR="001E0086" w:rsidRPr="00D57864">
        <w:rPr>
          <w:spacing w:val="1"/>
          <w:w w:val="105"/>
          <w:sz w:val="22"/>
          <w:szCs w:val="22"/>
        </w:rPr>
        <w:t xml:space="preserve"> </w:t>
      </w:r>
      <w:r w:rsidR="001E0086" w:rsidRPr="00D57864">
        <w:rPr>
          <w:w w:val="105"/>
          <w:sz w:val="22"/>
          <w:szCs w:val="22"/>
        </w:rPr>
        <w:t>в</w:t>
      </w:r>
      <w:r w:rsidR="001E0086" w:rsidRPr="00D57864">
        <w:rPr>
          <w:spacing w:val="1"/>
          <w:w w:val="105"/>
          <w:sz w:val="22"/>
          <w:szCs w:val="22"/>
        </w:rPr>
        <w:t xml:space="preserve"> </w:t>
      </w:r>
      <w:r w:rsidR="001E0086" w:rsidRPr="00D57864">
        <w:rPr>
          <w:w w:val="105"/>
          <w:sz w:val="22"/>
          <w:szCs w:val="22"/>
        </w:rPr>
        <w:t>правила</w:t>
      </w:r>
      <w:r w:rsidR="001E0086" w:rsidRPr="00D57864">
        <w:rPr>
          <w:spacing w:val="1"/>
          <w:w w:val="105"/>
          <w:sz w:val="22"/>
          <w:szCs w:val="22"/>
        </w:rPr>
        <w:t xml:space="preserve"> </w:t>
      </w:r>
      <w:r w:rsidR="001E0086" w:rsidRPr="00D57864">
        <w:rPr>
          <w:w w:val="105"/>
          <w:sz w:val="22"/>
          <w:szCs w:val="22"/>
        </w:rPr>
        <w:t>доверительного</w:t>
      </w:r>
      <w:r w:rsidR="001E0086" w:rsidRPr="00D57864">
        <w:rPr>
          <w:spacing w:val="1"/>
          <w:w w:val="105"/>
          <w:sz w:val="22"/>
          <w:szCs w:val="22"/>
        </w:rPr>
        <w:t xml:space="preserve"> </w:t>
      </w:r>
      <w:r w:rsidR="001E0086" w:rsidRPr="00D57864">
        <w:rPr>
          <w:w w:val="105"/>
          <w:sz w:val="22"/>
          <w:szCs w:val="22"/>
        </w:rPr>
        <w:t>управления</w:t>
      </w:r>
      <w:r w:rsidR="001E0086" w:rsidRPr="00D57864">
        <w:rPr>
          <w:spacing w:val="1"/>
          <w:w w:val="105"/>
          <w:sz w:val="22"/>
          <w:szCs w:val="22"/>
        </w:rPr>
        <w:t xml:space="preserve"> </w:t>
      </w:r>
      <w:r w:rsidR="001E0086" w:rsidRPr="00D57864">
        <w:rPr>
          <w:w w:val="105"/>
          <w:sz w:val="22"/>
          <w:szCs w:val="22"/>
        </w:rPr>
        <w:t>паевым</w:t>
      </w:r>
      <w:r w:rsidR="001E0086" w:rsidRPr="00D57864">
        <w:rPr>
          <w:spacing w:val="1"/>
          <w:w w:val="105"/>
          <w:sz w:val="22"/>
          <w:szCs w:val="22"/>
        </w:rPr>
        <w:t xml:space="preserve"> </w:t>
      </w:r>
      <w:r w:rsidR="001E0086" w:rsidRPr="00D57864">
        <w:rPr>
          <w:w w:val="105"/>
          <w:sz w:val="22"/>
          <w:szCs w:val="22"/>
        </w:rPr>
        <w:t>инвестиционным</w:t>
      </w:r>
      <w:r w:rsidR="001E0086" w:rsidRPr="00D57864">
        <w:rPr>
          <w:spacing w:val="1"/>
          <w:w w:val="105"/>
          <w:sz w:val="22"/>
          <w:szCs w:val="22"/>
        </w:rPr>
        <w:t xml:space="preserve"> </w:t>
      </w:r>
      <w:r w:rsidR="001E0086" w:rsidRPr="00D57864">
        <w:rPr>
          <w:w w:val="105"/>
          <w:sz w:val="22"/>
          <w:szCs w:val="22"/>
        </w:rPr>
        <w:t>фондом</w:t>
      </w:r>
      <w:r w:rsidR="001E0086" w:rsidRPr="00D57864">
        <w:rPr>
          <w:spacing w:val="1"/>
          <w:w w:val="105"/>
          <w:sz w:val="22"/>
          <w:szCs w:val="22"/>
        </w:rPr>
        <w:t xml:space="preserve"> </w:t>
      </w:r>
      <w:r w:rsidR="001E0086" w:rsidRPr="00D57864">
        <w:rPr>
          <w:w w:val="105"/>
          <w:sz w:val="22"/>
          <w:szCs w:val="22"/>
        </w:rPr>
        <w:t>согласовываются</w:t>
      </w:r>
      <w:r w:rsidR="001E0086" w:rsidRPr="00D57864">
        <w:rPr>
          <w:spacing w:val="1"/>
          <w:w w:val="105"/>
          <w:sz w:val="22"/>
          <w:szCs w:val="22"/>
        </w:rPr>
        <w:t xml:space="preserve"> </w:t>
      </w:r>
      <w:r w:rsidR="001E0086" w:rsidRPr="00D57864">
        <w:rPr>
          <w:w w:val="105"/>
          <w:sz w:val="22"/>
          <w:szCs w:val="22"/>
        </w:rPr>
        <w:t>Специализированным</w:t>
      </w:r>
      <w:r w:rsidR="001E0086" w:rsidRPr="00D57864">
        <w:rPr>
          <w:spacing w:val="1"/>
          <w:w w:val="105"/>
          <w:sz w:val="22"/>
          <w:szCs w:val="22"/>
        </w:rPr>
        <w:t xml:space="preserve"> </w:t>
      </w:r>
      <w:r w:rsidR="001E0086" w:rsidRPr="00D57864">
        <w:rPr>
          <w:w w:val="105"/>
          <w:sz w:val="22"/>
          <w:szCs w:val="22"/>
        </w:rPr>
        <w:t>депозитарием</w:t>
      </w:r>
      <w:r w:rsidR="001E0086" w:rsidRPr="00D57864">
        <w:rPr>
          <w:spacing w:val="1"/>
          <w:w w:val="105"/>
          <w:sz w:val="22"/>
          <w:szCs w:val="22"/>
        </w:rPr>
        <w:t xml:space="preserve"> </w:t>
      </w:r>
      <w:r w:rsidR="001E0086" w:rsidRPr="00D57864">
        <w:rPr>
          <w:w w:val="105"/>
          <w:sz w:val="22"/>
          <w:szCs w:val="22"/>
        </w:rPr>
        <w:t>в</w:t>
      </w:r>
      <w:r w:rsidR="001E0086" w:rsidRPr="00D57864">
        <w:rPr>
          <w:spacing w:val="1"/>
          <w:w w:val="105"/>
          <w:sz w:val="22"/>
          <w:szCs w:val="22"/>
        </w:rPr>
        <w:t xml:space="preserve"> </w:t>
      </w:r>
      <w:r w:rsidR="001E0086" w:rsidRPr="00D57864">
        <w:rPr>
          <w:w w:val="105"/>
          <w:sz w:val="22"/>
          <w:szCs w:val="22"/>
        </w:rPr>
        <w:t>срок</w:t>
      </w:r>
      <w:r w:rsidR="001E0086" w:rsidRPr="00D57864">
        <w:rPr>
          <w:spacing w:val="1"/>
          <w:w w:val="105"/>
          <w:sz w:val="22"/>
          <w:szCs w:val="22"/>
        </w:rPr>
        <w:t xml:space="preserve"> </w:t>
      </w:r>
      <w:r w:rsidR="001E0086" w:rsidRPr="00D57864">
        <w:rPr>
          <w:b/>
          <w:bCs/>
          <w:w w:val="105"/>
          <w:sz w:val="22"/>
          <w:szCs w:val="22"/>
        </w:rPr>
        <w:t>не</w:t>
      </w:r>
      <w:r w:rsidR="001E0086" w:rsidRPr="00D57864">
        <w:rPr>
          <w:b/>
          <w:bCs/>
          <w:spacing w:val="1"/>
          <w:w w:val="105"/>
          <w:sz w:val="22"/>
          <w:szCs w:val="22"/>
        </w:rPr>
        <w:t xml:space="preserve"> </w:t>
      </w:r>
      <w:r w:rsidR="001E0086" w:rsidRPr="00D57864">
        <w:rPr>
          <w:b/>
          <w:bCs/>
          <w:w w:val="105"/>
          <w:sz w:val="22"/>
          <w:szCs w:val="22"/>
        </w:rPr>
        <w:t>позднее</w:t>
      </w:r>
      <w:r w:rsidR="001E0086" w:rsidRPr="00D57864">
        <w:rPr>
          <w:spacing w:val="1"/>
          <w:w w:val="105"/>
          <w:sz w:val="22"/>
          <w:szCs w:val="22"/>
        </w:rPr>
        <w:t xml:space="preserve"> </w:t>
      </w:r>
      <w:r w:rsidR="001E0086" w:rsidRPr="00D57864">
        <w:rPr>
          <w:b/>
          <w:w w:val="105"/>
          <w:sz w:val="22"/>
          <w:szCs w:val="22"/>
        </w:rPr>
        <w:t>15</w:t>
      </w:r>
      <w:r w:rsidR="001E0086" w:rsidRPr="00D57864">
        <w:rPr>
          <w:b/>
          <w:spacing w:val="1"/>
          <w:w w:val="105"/>
          <w:sz w:val="22"/>
          <w:szCs w:val="22"/>
        </w:rPr>
        <w:t xml:space="preserve"> </w:t>
      </w:r>
      <w:r w:rsidR="001E0086" w:rsidRPr="00D57864">
        <w:rPr>
          <w:b/>
          <w:w w:val="105"/>
          <w:sz w:val="22"/>
          <w:szCs w:val="22"/>
        </w:rPr>
        <w:t>рабочих</w:t>
      </w:r>
      <w:r w:rsidR="001E0086" w:rsidRPr="00D57864">
        <w:rPr>
          <w:b/>
          <w:spacing w:val="1"/>
          <w:w w:val="105"/>
          <w:sz w:val="22"/>
          <w:szCs w:val="22"/>
        </w:rPr>
        <w:t xml:space="preserve"> </w:t>
      </w:r>
      <w:r w:rsidR="001E0086" w:rsidRPr="00D57864">
        <w:rPr>
          <w:b/>
          <w:w w:val="105"/>
          <w:sz w:val="22"/>
          <w:szCs w:val="22"/>
        </w:rPr>
        <w:t>дней</w:t>
      </w:r>
      <w:r w:rsidR="001E0086" w:rsidRPr="00D57864">
        <w:rPr>
          <w:b/>
          <w:spacing w:val="1"/>
          <w:w w:val="105"/>
          <w:sz w:val="22"/>
          <w:szCs w:val="22"/>
        </w:rPr>
        <w:t xml:space="preserve"> </w:t>
      </w:r>
      <w:r w:rsidR="001E0086" w:rsidRPr="00D57864">
        <w:rPr>
          <w:w w:val="105"/>
          <w:sz w:val="22"/>
          <w:szCs w:val="22"/>
        </w:rPr>
        <w:t>со</w:t>
      </w:r>
      <w:r w:rsidR="001E0086" w:rsidRPr="00D57864">
        <w:rPr>
          <w:spacing w:val="1"/>
          <w:w w:val="105"/>
          <w:sz w:val="22"/>
          <w:szCs w:val="22"/>
        </w:rPr>
        <w:t xml:space="preserve"> </w:t>
      </w:r>
      <w:r w:rsidR="001E0086" w:rsidRPr="00D57864">
        <w:rPr>
          <w:w w:val="105"/>
          <w:sz w:val="22"/>
          <w:szCs w:val="22"/>
        </w:rPr>
        <w:t>дня</w:t>
      </w:r>
      <w:r w:rsidR="001E0086" w:rsidRPr="00D57864">
        <w:rPr>
          <w:spacing w:val="1"/>
          <w:w w:val="105"/>
          <w:sz w:val="22"/>
          <w:szCs w:val="22"/>
        </w:rPr>
        <w:t xml:space="preserve"> </w:t>
      </w:r>
      <w:r w:rsidR="001E0086" w:rsidRPr="00D57864">
        <w:rPr>
          <w:w w:val="105"/>
          <w:sz w:val="22"/>
          <w:szCs w:val="22"/>
        </w:rPr>
        <w:t>предоставления</w:t>
      </w:r>
      <w:r w:rsidR="001E0086" w:rsidRPr="00D57864">
        <w:rPr>
          <w:spacing w:val="1"/>
          <w:w w:val="105"/>
          <w:sz w:val="22"/>
          <w:szCs w:val="22"/>
        </w:rPr>
        <w:t xml:space="preserve"> </w:t>
      </w:r>
      <w:r w:rsidR="001E0086" w:rsidRPr="00D57864">
        <w:rPr>
          <w:w w:val="105"/>
          <w:sz w:val="22"/>
          <w:szCs w:val="22"/>
        </w:rPr>
        <w:t>Управляющей</w:t>
      </w:r>
      <w:r w:rsidR="001E0086" w:rsidRPr="00D57864">
        <w:rPr>
          <w:spacing w:val="1"/>
          <w:w w:val="105"/>
          <w:sz w:val="22"/>
          <w:szCs w:val="22"/>
        </w:rPr>
        <w:t xml:space="preserve"> </w:t>
      </w:r>
      <w:r w:rsidR="001E0086" w:rsidRPr="00D57864">
        <w:rPr>
          <w:w w:val="105"/>
          <w:sz w:val="22"/>
          <w:szCs w:val="22"/>
        </w:rPr>
        <w:t>компанией</w:t>
      </w:r>
      <w:r w:rsidR="001E0086" w:rsidRPr="00D57864">
        <w:rPr>
          <w:spacing w:val="1"/>
          <w:w w:val="105"/>
          <w:sz w:val="22"/>
          <w:szCs w:val="22"/>
        </w:rPr>
        <w:t xml:space="preserve"> </w:t>
      </w:r>
      <w:r w:rsidR="001E0086" w:rsidRPr="00D57864">
        <w:rPr>
          <w:w w:val="105"/>
          <w:sz w:val="22"/>
          <w:szCs w:val="22"/>
        </w:rPr>
        <w:t>документов,</w:t>
      </w:r>
      <w:r w:rsidR="001E0086" w:rsidRPr="00D57864">
        <w:rPr>
          <w:spacing w:val="1"/>
          <w:w w:val="105"/>
          <w:sz w:val="22"/>
          <w:szCs w:val="22"/>
        </w:rPr>
        <w:t xml:space="preserve"> </w:t>
      </w:r>
      <w:r w:rsidR="001E0086" w:rsidRPr="00D57864">
        <w:rPr>
          <w:w w:val="105"/>
          <w:sz w:val="22"/>
          <w:szCs w:val="22"/>
        </w:rPr>
        <w:t>если</w:t>
      </w:r>
      <w:r w:rsidR="001E0086" w:rsidRPr="00D57864">
        <w:rPr>
          <w:spacing w:val="1"/>
          <w:w w:val="105"/>
          <w:sz w:val="22"/>
          <w:szCs w:val="22"/>
        </w:rPr>
        <w:t xml:space="preserve"> </w:t>
      </w:r>
      <w:r w:rsidR="001E0086" w:rsidRPr="00D57864">
        <w:rPr>
          <w:w w:val="105"/>
          <w:sz w:val="22"/>
          <w:szCs w:val="22"/>
        </w:rPr>
        <w:t>хотя</w:t>
      </w:r>
      <w:r w:rsidR="001E0086" w:rsidRPr="00D57864">
        <w:rPr>
          <w:spacing w:val="1"/>
          <w:w w:val="105"/>
          <w:sz w:val="22"/>
          <w:szCs w:val="22"/>
        </w:rPr>
        <w:t xml:space="preserve"> </w:t>
      </w:r>
      <w:r w:rsidR="001E0086" w:rsidRPr="00D57864">
        <w:rPr>
          <w:w w:val="105"/>
          <w:sz w:val="22"/>
          <w:szCs w:val="22"/>
        </w:rPr>
        <w:t>бы</w:t>
      </w:r>
      <w:r w:rsidR="001E0086" w:rsidRPr="00D57864">
        <w:rPr>
          <w:spacing w:val="1"/>
          <w:w w:val="105"/>
          <w:sz w:val="22"/>
          <w:szCs w:val="22"/>
        </w:rPr>
        <w:t xml:space="preserve"> </w:t>
      </w:r>
      <w:r w:rsidR="001E0086" w:rsidRPr="00D57864">
        <w:rPr>
          <w:w w:val="105"/>
          <w:sz w:val="22"/>
          <w:szCs w:val="22"/>
        </w:rPr>
        <w:t>одно</w:t>
      </w:r>
      <w:r w:rsidR="001E0086" w:rsidRPr="00D57864">
        <w:rPr>
          <w:spacing w:val="1"/>
          <w:w w:val="105"/>
          <w:sz w:val="22"/>
          <w:szCs w:val="22"/>
        </w:rPr>
        <w:t xml:space="preserve"> </w:t>
      </w:r>
      <w:r w:rsidR="001E0086" w:rsidRPr="00D57864">
        <w:rPr>
          <w:w w:val="105"/>
          <w:sz w:val="22"/>
          <w:szCs w:val="22"/>
        </w:rPr>
        <w:t>изменение</w:t>
      </w:r>
      <w:r w:rsidR="001E0086" w:rsidRPr="00D57864">
        <w:rPr>
          <w:spacing w:val="1"/>
          <w:w w:val="105"/>
          <w:sz w:val="22"/>
          <w:szCs w:val="22"/>
        </w:rPr>
        <w:t xml:space="preserve"> </w:t>
      </w:r>
      <w:r w:rsidR="001E0086" w:rsidRPr="00D57864">
        <w:rPr>
          <w:w w:val="105"/>
          <w:sz w:val="22"/>
          <w:szCs w:val="22"/>
        </w:rPr>
        <w:t>и</w:t>
      </w:r>
      <w:r w:rsidR="001E0086" w:rsidRPr="00D57864">
        <w:rPr>
          <w:spacing w:val="1"/>
          <w:w w:val="105"/>
          <w:sz w:val="22"/>
          <w:szCs w:val="22"/>
        </w:rPr>
        <w:t xml:space="preserve"> </w:t>
      </w:r>
      <w:r w:rsidR="001E0086" w:rsidRPr="00D57864">
        <w:rPr>
          <w:w w:val="105"/>
          <w:sz w:val="22"/>
          <w:szCs w:val="22"/>
        </w:rPr>
        <w:t>дополнение,</w:t>
      </w:r>
      <w:r w:rsidR="001E0086" w:rsidRPr="00D57864">
        <w:rPr>
          <w:spacing w:val="1"/>
          <w:w w:val="105"/>
          <w:sz w:val="22"/>
          <w:szCs w:val="22"/>
        </w:rPr>
        <w:t xml:space="preserve"> </w:t>
      </w:r>
      <w:r w:rsidR="001E0086" w:rsidRPr="00D57864">
        <w:rPr>
          <w:w w:val="105"/>
          <w:sz w:val="22"/>
          <w:szCs w:val="22"/>
        </w:rPr>
        <w:t>вносимое</w:t>
      </w:r>
      <w:r w:rsidR="001E0086" w:rsidRPr="00D57864">
        <w:rPr>
          <w:spacing w:val="-6"/>
          <w:w w:val="105"/>
          <w:sz w:val="22"/>
          <w:szCs w:val="22"/>
        </w:rPr>
        <w:t xml:space="preserve"> </w:t>
      </w:r>
      <w:r w:rsidR="001E0086" w:rsidRPr="00D57864">
        <w:rPr>
          <w:w w:val="105"/>
          <w:sz w:val="22"/>
          <w:szCs w:val="22"/>
        </w:rPr>
        <w:t>в</w:t>
      </w:r>
      <w:r w:rsidR="001E0086" w:rsidRPr="00D57864">
        <w:rPr>
          <w:spacing w:val="-4"/>
          <w:w w:val="105"/>
          <w:sz w:val="22"/>
          <w:szCs w:val="22"/>
        </w:rPr>
        <w:t xml:space="preserve"> </w:t>
      </w:r>
      <w:r w:rsidR="001E0086" w:rsidRPr="00D57864">
        <w:rPr>
          <w:w w:val="105"/>
          <w:sz w:val="22"/>
          <w:szCs w:val="22"/>
        </w:rPr>
        <w:t>правила</w:t>
      </w:r>
      <w:r w:rsidR="001E0086" w:rsidRPr="00D57864">
        <w:rPr>
          <w:spacing w:val="-5"/>
          <w:w w:val="105"/>
          <w:sz w:val="22"/>
          <w:szCs w:val="22"/>
        </w:rPr>
        <w:t xml:space="preserve"> </w:t>
      </w:r>
      <w:r w:rsidR="001E0086" w:rsidRPr="00D57864">
        <w:rPr>
          <w:w w:val="105"/>
          <w:sz w:val="22"/>
          <w:szCs w:val="22"/>
        </w:rPr>
        <w:t>доверительного</w:t>
      </w:r>
      <w:r w:rsidR="001E0086" w:rsidRPr="00D57864">
        <w:rPr>
          <w:spacing w:val="-3"/>
          <w:w w:val="105"/>
          <w:sz w:val="22"/>
          <w:szCs w:val="22"/>
        </w:rPr>
        <w:t xml:space="preserve"> </w:t>
      </w:r>
      <w:r w:rsidR="001E0086" w:rsidRPr="00D57864">
        <w:rPr>
          <w:w w:val="105"/>
          <w:sz w:val="22"/>
          <w:szCs w:val="22"/>
        </w:rPr>
        <w:t>управления,</w:t>
      </w:r>
      <w:r w:rsidR="001E0086" w:rsidRPr="00D57864">
        <w:rPr>
          <w:spacing w:val="-3"/>
          <w:w w:val="105"/>
          <w:sz w:val="22"/>
          <w:szCs w:val="22"/>
        </w:rPr>
        <w:t xml:space="preserve"> </w:t>
      </w:r>
      <w:r w:rsidR="001E0086" w:rsidRPr="00D57864">
        <w:rPr>
          <w:w w:val="105"/>
          <w:sz w:val="22"/>
          <w:szCs w:val="22"/>
        </w:rPr>
        <w:t>касается</w:t>
      </w:r>
      <w:r w:rsidR="0038592E" w:rsidRPr="00D57864">
        <w:rPr>
          <w:sz w:val="22"/>
          <w:szCs w:val="22"/>
        </w:rPr>
        <w:t xml:space="preserve">: </w:t>
      </w:r>
    </w:p>
    <w:p w14:paraId="057AA429" w14:textId="4A937690" w:rsidR="0038592E" w:rsidRPr="00D57864" w:rsidRDefault="0038592E" w:rsidP="00761535">
      <w:pPr>
        <w:autoSpaceDE w:val="0"/>
        <w:autoSpaceDN w:val="0"/>
        <w:adjustRightInd w:val="0"/>
        <w:ind w:left="709"/>
        <w:jc w:val="both"/>
        <w:rPr>
          <w:sz w:val="22"/>
          <w:szCs w:val="22"/>
        </w:rPr>
      </w:pPr>
      <w:r w:rsidRPr="00D57864">
        <w:rPr>
          <w:sz w:val="22"/>
          <w:szCs w:val="22"/>
        </w:rPr>
        <w:t>1) изменени</w:t>
      </w:r>
      <w:r w:rsidR="001E0086" w:rsidRPr="00D57864">
        <w:rPr>
          <w:sz w:val="22"/>
          <w:szCs w:val="22"/>
        </w:rPr>
        <w:t>й</w:t>
      </w:r>
      <w:r w:rsidRPr="00D57864">
        <w:rPr>
          <w:sz w:val="22"/>
          <w:szCs w:val="22"/>
        </w:rPr>
        <w:t xml:space="preserve"> и дополнени</w:t>
      </w:r>
      <w:r w:rsidR="001E0086" w:rsidRPr="00D57864">
        <w:rPr>
          <w:sz w:val="22"/>
          <w:szCs w:val="22"/>
        </w:rPr>
        <w:t>й</w:t>
      </w:r>
      <w:r w:rsidRPr="00D57864">
        <w:rPr>
          <w:sz w:val="22"/>
          <w:szCs w:val="22"/>
        </w:rPr>
        <w:t xml:space="preserve"> в правила доверительного управления закрытым паевым</w:t>
      </w:r>
      <w:r w:rsidR="00E2426B" w:rsidRPr="00D57864">
        <w:rPr>
          <w:sz w:val="22"/>
          <w:szCs w:val="22"/>
        </w:rPr>
        <w:t xml:space="preserve"> </w:t>
      </w:r>
      <w:r w:rsidRPr="00D57864">
        <w:rPr>
          <w:sz w:val="22"/>
          <w:szCs w:val="22"/>
        </w:rPr>
        <w:t xml:space="preserve">инвестиционным фондом </w:t>
      </w:r>
      <w:r w:rsidR="001E0086" w:rsidRPr="00D57864">
        <w:rPr>
          <w:sz w:val="22"/>
          <w:szCs w:val="22"/>
        </w:rPr>
        <w:t xml:space="preserve">которые </w:t>
      </w:r>
      <w:r w:rsidRPr="00D57864">
        <w:rPr>
          <w:sz w:val="22"/>
          <w:szCs w:val="22"/>
        </w:rPr>
        <w:t xml:space="preserve">были утверждены общим собранием владельцев инвестиционных паев закрытого паевого инвестиционного фонда; </w:t>
      </w:r>
    </w:p>
    <w:p w14:paraId="4CF864BA" w14:textId="13AAE16C" w:rsidR="0038592E" w:rsidRPr="00D57864" w:rsidRDefault="0038592E" w:rsidP="00761535">
      <w:pPr>
        <w:autoSpaceDE w:val="0"/>
        <w:autoSpaceDN w:val="0"/>
        <w:adjustRightInd w:val="0"/>
        <w:ind w:left="709"/>
        <w:jc w:val="both"/>
        <w:rPr>
          <w:sz w:val="22"/>
          <w:szCs w:val="22"/>
        </w:rPr>
      </w:pPr>
      <w:r w:rsidRPr="00D57864">
        <w:rPr>
          <w:sz w:val="22"/>
          <w:szCs w:val="22"/>
        </w:rPr>
        <w:t>2) изменени</w:t>
      </w:r>
      <w:r w:rsidR="001E0086" w:rsidRPr="00D57864">
        <w:rPr>
          <w:sz w:val="22"/>
          <w:szCs w:val="22"/>
        </w:rPr>
        <w:t>й</w:t>
      </w:r>
      <w:r w:rsidRPr="00D57864">
        <w:rPr>
          <w:sz w:val="22"/>
          <w:szCs w:val="22"/>
        </w:rPr>
        <w:t xml:space="preserve"> и дополнени</w:t>
      </w:r>
      <w:r w:rsidR="001E0086" w:rsidRPr="00D57864">
        <w:rPr>
          <w:sz w:val="22"/>
          <w:szCs w:val="22"/>
        </w:rPr>
        <w:t>й</w:t>
      </w:r>
      <w:r w:rsidRPr="00D57864">
        <w:rPr>
          <w:sz w:val="22"/>
          <w:szCs w:val="22"/>
        </w:rPr>
        <w:t xml:space="preserve"> в правила доверительного управления связа</w:t>
      </w:r>
      <w:r w:rsidR="00D57864">
        <w:rPr>
          <w:sz w:val="22"/>
          <w:szCs w:val="22"/>
        </w:rPr>
        <w:t>н</w:t>
      </w:r>
      <w:r w:rsidRPr="00D57864">
        <w:rPr>
          <w:sz w:val="22"/>
          <w:szCs w:val="22"/>
        </w:rPr>
        <w:t>ны</w:t>
      </w:r>
      <w:r w:rsidR="001E0086" w:rsidRPr="00D57864">
        <w:rPr>
          <w:sz w:val="22"/>
          <w:szCs w:val="22"/>
        </w:rPr>
        <w:t>х</w:t>
      </w:r>
      <w:r w:rsidRPr="00D57864">
        <w:rPr>
          <w:sz w:val="22"/>
          <w:szCs w:val="22"/>
        </w:rPr>
        <w:t xml:space="preserve"> с принятием общим</w:t>
      </w:r>
      <w:r w:rsidR="00356932" w:rsidRPr="00D57864">
        <w:rPr>
          <w:sz w:val="22"/>
          <w:szCs w:val="22"/>
        </w:rPr>
        <w:t xml:space="preserve"> </w:t>
      </w:r>
      <w:r w:rsidRPr="00D57864">
        <w:rPr>
          <w:sz w:val="22"/>
          <w:szCs w:val="22"/>
        </w:rPr>
        <w:t xml:space="preserve">собранием владельцев инвестиционных паев решения о передаче прав и обязанностей по договору доверительного управления закрытым паевым инвестиционным фондом другой управляющей компании. </w:t>
      </w:r>
    </w:p>
    <w:p w14:paraId="703D175F" w14:textId="088ABE1C" w:rsidR="004412FD" w:rsidRPr="00D57864" w:rsidRDefault="004412FD" w:rsidP="00D57864">
      <w:pPr>
        <w:autoSpaceDE w:val="0"/>
        <w:autoSpaceDN w:val="0"/>
        <w:adjustRightInd w:val="0"/>
        <w:jc w:val="both"/>
        <w:rPr>
          <w:sz w:val="22"/>
          <w:szCs w:val="22"/>
        </w:rPr>
      </w:pPr>
      <w:r w:rsidRPr="00D57864">
        <w:rPr>
          <w:sz w:val="22"/>
          <w:szCs w:val="22"/>
        </w:rPr>
        <w:t>10.3.3.</w:t>
      </w:r>
      <w:r w:rsidRPr="00D57864">
        <w:rPr>
          <w:b/>
          <w:bCs/>
          <w:sz w:val="22"/>
          <w:szCs w:val="22"/>
        </w:rPr>
        <w:t xml:space="preserve"> </w:t>
      </w:r>
      <w:r w:rsidR="00F112A2" w:rsidRPr="00D57864">
        <w:rPr>
          <w:w w:val="105"/>
          <w:sz w:val="22"/>
          <w:szCs w:val="22"/>
        </w:rPr>
        <w:t>Правила доверительного управления паевым инвестиционным фондом или изменения и дополнения в</w:t>
      </w:r>
      <w:r w:rsidR="00F112A2" w:rsidRPr="00D57864">
        <w:rPr>
          <w:spacing w:val="1"/>
          <w:w w:val="105"/>
          <w:sz w:val="22"/>
          <w:szCs w:val="22"/>
        </w:rPr>
        <w:t xml:space="preserve"> </w:t>
      </w:r>
      <w:r w:rsidR="00F112A2" w:rsidRPr="00D57864">
        <w:rPr>
          <w:w w:val="105"/>
          <w:sz w:val="22"/>
          <w:szCs w:val="22"/>
        </w:rPr>
        <w:t>правила</w:t>
      </w:r>
      <w:r w:rsidR="00F112A2" w:rsidRPr="00D57864">
        <w:rPr>
          <w:spacing w:val="1"/>
          <w:w w:val="105"/>
          <w:sz w:val="22"/>
          <w:szCs w:val="22"/>
        </w:rPr>
        <w:t xml:space="preserve"> </w:t>
      </w:r>
      <w:r w:rsidR="00F112A2" w:rsidRPr="00D57864">
        <w:rPr>
          <w:w w:val="105"/>
          <w:sz w:val="22"/>
          <w:szCs w:val="22"/>
        </w:rPr>
        <w:t>доверительного</w:t>
      </w:r>
      <w:r w:rsidR="00F112A2" w:rsidRPr="00D57864">
        <w:rPr>
          <w:spacing w:val="1"/>
          <w:w w:val="105"/>
          <w:sz w:val="22"/>
          <w:szCs w:val="22"/>
        </w:rPr>
        <w:t xml:space="preserve"> </w:t>
      </w:r>
      <w:r w:rsidR="00F112A2" w:rsidRPr="00D57864">
        <w:rPr>
          <w:w w:val="105"/>
          <w:sz w:val="22"/>
          <w:szCs w:val="22"/>
        </w:rPr>
        <w:t>управления</w:t>
      </w:r>
      <w:r w:rsidR="00F112A2" w:rsidRPr="00D57864">
        <w:rPr>
          <w:spacing w:val="1"/>
          <w:w w:val="105"/>
          <w:sz w:val="22"/>
          <w:szCs w:val="22"/>
        </w:rPr>
        <w:t xml:space="preserve"> </w:t>
      </w:r>
      <w:r w:rsidR="00F112A2" w:rsidRPr="00D57864">
        <w:rPr>
          <w:w w:val="105"/>
          <w:sz w:val="22"/>
          <w:szCs w:val="22"/>
        </w:rPr>
        <w:t>паевым</w:t>
      </w:r>
      <w:r w:rsidR="00F112A2" w:rsidRPr="00D57864">
        <w:rPr>
          <w:spacing w:val="1"/>
          <w:w w:val="105"/>
          <w:sz w:val="22"/>
          <w:szCs w:val="22"/>
        </w:rPr>
        <w:t xml:space="preserve"> </w:t>
      </w:r>
      <w:r w:rsidR="00F112A2" w:rsidRPr="00D57864">
        <w:rPr>
          <w:w w:val="105"/>
          <w:sz w:val="22"/>
          <w:szCs w:val="22"/>
        </w:rPr>
        <w:t>инвестиционным</w:t>
      </w:r>
      <w:r w:rsidR="00F112A2" w:rsidRPr="00D57864">
        <w:rPr>
          <w:spacing w:val="1"/>
          <w:w w:val="105"/>
          <w:sz w:val="22"/>
          <w:szCs w:val="22"/>
        </w:rPr>
        <w:t xml:space="preserve"> </w:t>
      </w:r>
      <w:r w:rsidR="00F112A2" w:rsidRPr="00D57864">
        <w:rPr>
          <w:w w:val="105"/>
          <w:sz w:val="22"/>
          <w:szCs w:val="22"/>
        </w:rPr>
        <w:t>фондом</w:t>
      </w:r>
      <w:r w:rsidR="00F112A2" w:rsidRPr="00D57864">
        <w:rPr>
          <w:spacing w:val="1"/>
          <w:w w:val="105"/>
          <w:sz w:val="22"/>
          <w:szCs w:val="22"/>
        </w:rPr>
        <w:t xml:space="preserve"> </w:t>
      </w:r>
      <w:r w:rsidR="00F112A2" w:rsidRPr="00D57864">
        <w:rPr>
          <w:w w:val="105"/>
          <w:sz w:val="22"/>
          <w:szCs w:val="22"/>
        </w:rPr>
        <w:t>согласовываются</w:t>
      </w:r>
      <w:r w:rsidR="00F112A2" w:rsidRPr="00D57864">
        <w:rPr>
          <w:spacing w:val="-48"/>
          <w:w w:val="105"/>
          <w:sz w:val="22"/>
          <w:szCs w:val="22"/>
        </w:rPr>
        <w:t xml:space="preserve"> </w:t>
      </w:r>
      <w:r w:rsidR="00F112A2" w:rsidRPr="00D57864">
        <w:rPr>
          <w:w w:val="105"/>
          <w:sz w:val="22"/>
          <w:szCs w:val="22"/>
        </w:rPr>
        <w:t>Специализированным</w:t>
      </w:r>
      <w:r w:rsidR="00F112A2" w:rsidRPr="00D57864">
        <w:rPr>
          <w:spacing w:val="1"/>
          <w:w w:val="105"/>
          <w:sz w:val="22"/>
          <w:szCs w:val="22"/>
        </w:rPr>
        <w:t xml:space="preserve"> </w:t>
      </w:r>
      <w:r w:rsidR="00F112A2" w:rsidRPr="00D57864">
        <w:rPr>
          <w:w w:val="105"/>
          <w:sz w:val="22"/>
          <w:szCs w:val="22"/>
        </w:rPr>
        <w:t>депозитарием</w:t>
      </w:r>
      <w:r w:rsidR="00F112A2" w:rsidRPr="00D57864">
        <w:rPr>
          <w:spacing w:val="1"/>
          <w:w w:val="105"/>
          <w:sz w:val="22"/>
          <w:szCs w:val="22"/>
        </w:rPr>
        <w:t xml:space="preserve"> </w:t>
      </w:r>
      <w:r w:rsidR="00F112A2" w:rsidRPr="00D57864">
        <w:rPr>
          <w:w w:val="105"/>
          <w:sz w:val="22"/>
          <w:szCs w:val="22"/>
        </w:rPr>
        <w:t>в</w:t>
      </w:r>
      <w:r w:rsidR="00F112A2" w:rsidRPr="00D57864">
        <w:rPr>
          <w:spacing w:val="1"/>
          <w:w w:val="105"/>
          <w:sz w:val="22"/>
          <w:szCs w:val="22"/>
        </w:rPr>
        <w:t xml:space="preserve"> </w:t>
      </w:r>
      <w:r w:rsidR="00F112A2" w:rsidRPr="00D57864">
        <w:rPr>
          <w:w w:val="105"/>
          <w:sz w:val="22"/>
          <w:szCs w:val="22"/>
        </w:rPr>
        <w:t>срок</w:t>
      </w:r>
      <w:r w:rsidR="00F112A2" w:rsidRPr="00D57864">
        <w:rPr>
          <w:spacing w:val="1"/>
          <w:w w:val="105"/>
          <w:sz w:val="22"/>
          <w:szCs w:val="22"/>
        </w:rPr>
        <w:t xml:space="preserve"> </w:t>
      </w:r>
      <w:r w:rsidR="00F112A2" w:rsidRPr="00D57864">
        <w:rPr>
          <w:b/>
          <w:bCs/>
          <w:w w:val="105"/>
          <w:sz w:val="22"/>
          <w:szCs w:val="22"/>
        </w:rPr>
        <w:t>не</w:t>
      </w:r>
      <w:r w:rsidR="00F112A2" w:rsidRPr="00D57864">
        <w:rPr>
          <w:b/>
          <w:bCs/>
          <w:spacing w:val="1"/>
          <w:w w:val="105"/>
          <w:sz w:val="22"/>
          <w:szCs w:val="22"/>
        </w:rPr>
        <w:t xml:space="preserve"> </w:t>
      </w:r>
      <w:r w:rsidR="00F112A2" w:rsidRPr="00D57864">
        <w:rPr>
          <w:b/>
          <w:bCs/>
          <w:w w:val="105"/>
          <w:sz w:val="22"/>
          <w:szCs w:val="22"/>
        </w:rPr>
        <w:t>позднее</w:t>
      </w:r>
      <w:r w:rsidR="00F112A2" w:rsidRPr="00D57864">
        <w:rPr>
          <w:spacing w:val="1"/>
          <w:w w:val="105"/>
          <w:sz w:val="22"/>
          <w:szCs w:val="22"/>
        </w:rPr>
        <w:t xml:space="preserve"> </w:t>
      </w:r>
      <w:r w:rsidR="00F112A2" w:rsidRPr="00D57864">
        <w:rPr>
          <w:b/>
          <w:w w:val="105"/>
          <w:sz w:val="22"/>
          <w:szCs w:val="22"/>
        </w:rPr>
        <w:t>25</w:t>
      </w:r>
      <w:r w:rsidR="00F112A2" w:rsidRPr="00D57864">
        <w:rPr>
          <w:b/>
          <w:spacing w:val="1"/>
          <w:w w:val="105"/>
          <w:sz w:val="22"/>
          <w:szCs w:val="22"/>
        </w:rPr>
        <w:t xml:space="preserve"> </w:t>
      </w:r>
      <w:r w:rsidR="00F112A2" w:rsidRPr="00D57864">
        <w:rPr>
          <w:b/>
          <w:w w:val="105"/>
          <w:sz w:val="22"/>
          <w:szCs w:val="22"/>
        </w:rPr>
        <w:t>рабочих</w:t>
      </w:r>
      <w:r w:rsidR="00F112A2" w:rsidRPr="00D57864">
        <w:rPr>
          <w:b/>
          <w:spacing w:val="1"/>
          <w:w w:val="105"/>
          <w:sz w:val="22"/>
          <w:szCs w:val="22"/>
        </w:rPr>
        <w:t xml:space="preserve"> </w:t>
      </w:r>
      <w:r w:rsidR="00F112A2" w:rsidRPr="00D57864">
        <w:rPr>
          <w:b/>
          <w:w w:val="105"/>
          <w:sz w:val="22"/>
          <w:szCs w:val="22"/>
        </w:rPr>
        <w:t>дней</w:t>
      </w:r>
      <w:r w:rsidR="00F112A2" w:rsidRPr="00D57864">
        <w:rPr>
          <w:b/>
          <w:spacing w:val="1"/>
          <w:w w:val="105"/>
          <w:sz w:val="22"/>
          <w:szCs w:val="22"/>
        </w:rPr>
        <w:t xml:space="preserve"> </w:t>
      </w:r>
      <w:r w:rsidR="00F112A2" w:rsidRPr="00D57864">
        <w:rPr>
          <w:w w:val="105"/>
          <w:sz w:val="22"/>
          <w:szCs w:val="22"/>
        </w:rPr>
        <w:t>со</w:t>
      </w:r>
      <w:r w:rsidR="00F112A2" w:rsidRPr="00D57864">
        <w:rPr>
          <w:spacing w:val="1"/>
          <w:w w:val="105"/>
          <w:sz w:val="22"/>
          <w:szCs w:val="22"/>
        </w:rPr>
        <w:t xml:space="preserve"> </w:t>
      </w:r>
      <w:r w:rsidR="00F112A2" w:rsidRPr="00D57864">
        <w:rPr>
          <w:w w:val="105"/>
          <w:sz w:val="22"/>
          <w:szCs w:val="22"/>
        </w:rPr>
        <w:t>дня</w:t>
      </w:r>
      <w:r w:rsidR="00F112A2" w:rsidRPr="00D57864">
        <w:rPr>
          <w:spacing w:val="1"/>
          <w:w w:val="105"/>
          <w:sz w:val="22"/>
          <w:szCs w:val="22"/>
        </w:rPr>
        <w:t xml:space="preserve"> </w:t>
      </w:r>
      <w:r w:rsidR="00F112A2" w:rsidRPr="00D57864">
        <w:rPr>
          <w:w w:val="105"/>
          <w:sz w:val="22"/>
          <w:szCs w:val="22"/>
        </w:rPr>
        <w:t>предоставления</w:t>
      </w:r>
      <w:r w:rsidR="00F112A2" w:rsidRPr="00D57864">
        <w:rPr>
          <w:spacing w:val="1"/>
          <w:w w:val="105"/>
          <w:sz w:val="22"/>
          <w:szCs w:val="22"/>
        </w:rPr>
        <w:t xml:space="preserve"> </w:t>
      </w:r>
      <w:r w:rsidR="00F112A2" w:rsidRPr="00D57864">
        <w:rPr>
          <w:w w:val="105"/>
          <w:sz w:val="22"/>
          <w:szCs w:val="22"/>
        </w:rPr>
        <w:t>Управляющей</w:t>
      </w:r>
      <w:r w:rsidR="00F112A2" w:rsidRPr="00D57864">
        <w:rPr>
          <w:spacing w:val="-2"/>
          <w:w w:val="105"/>
          <w:sz w:val="22"/>
          <w:szCs w:val="22"/>
        </w:rPr>
        <w:t xml:space="preserve"> </w:t>
      </w:r>
      <w:r w:rsidR="00F112A2" w:rsidRPr="00D57864">
        <w:rPr>
          <w:w w:val="105"/>
          <w:sz w:val="22"/>
          <w:szCs w:val="22"/>
        </w:rPr>
        <w:t>компанией</w:t>
      </w:r>
      <w:r w:rsidR="00F112A2" w:rsidRPr="00D57864">
        <w:rPr>
          <w:spacing w:val="-4"/>
          <w:w w:val="105"/>
          <w:sz w:val="22"/>
          <w:szCs w:val="22"/>
        </w:rPr>
        <w:t xml:space="preserve"> </w:t>
      </w:r>
      <w:r w:rsidR="00F112A2" w:rsidRPr="00D57864">
        <w:rPr>
          <w:w w:val="105"/>
          <w:sz w:val="22"/>
          <w:szCs w:val="22"/>
        </w:rPr>
        <w:t>документов</w:t>
      </w:r>
      <w:r w:rsidR="00F112A2" w:rsidRPr="00D57864">
        <w:rPr>
          <w:spacing w:val="-3"/>
          <w:w w:val="105"/>
          <w:sz w:val="22"/>
          <w:szCs w:val="22"/>
        </w:rPr>
        <w:t xml:space="preserve"> </w:t>
      </w:r>
      <w:r w:rsidR="00F112A2" w:rsidRPr="00D57864">
        <w:rPr>
          <w:w w:val="105"/>
          <w:sz w:val="22"/>
          <w:szCs w:val="22"/>
        </w:rPr>
        <w:t>во</w:t>
      </w:r>
      <w:r w:rsidR="00F112A2" w:rsidRPr="00D57864">
        <w:rPr>
          <w:spacing w:val="-6"/>
          <w:w w:val="105"/>
          <w:sz w:val="22"/>
          <w:szCs w:val="22"/>
        </w:rPr>
        <w:t xml:space="preserve"> </w:t>
      </w:r>
      <w:r w:rsidR="00F112A2" w:rsidRPr="00D57864">
        <w:rPr>
          <w:w w:val="105"/>
          <w:sz w:val="22"/>
          <w:szCs w:val="22"/>
        </w:rPr>
        <w:t>всех</w:t>
      </w:r>
      <w:r w:rsidR="00F112A2" w:rsidRPr="00D57864">
        <w:rPr>
          <w:spacing w:val="-4"/>
          <w:w w:val="105"/>
          <w:sz w:val="22"/>
          <w:szCs w:val="22"/>
        </w:rPr>
        <w:t xml:space="preserve"> </w:t>
      </w:r>
      <w:r w:rsidR="00F112A2" w:rsidRPr="00D57864">
        <w:rPr>
          <w:w w:val="105"/>
          <w:sz w:val="22"/>
          <w:szCs w:val="22"/>
        </w:rPr>
        <w:t>остальных</w:t>
      </w:r>
      <w:r w:rsidR="00F112A2" w:rsidRPr="00D57864">
        <w:rPr>
          <w:spacing w:val="-3"/>
          <w:w w:val="105"/>
          <w:sz w:val="22"/>
          <w:szCs w:val="22"/>
        </w:rPr>
        <w:t xml:space="preserve"> </w:t>
      </w:r>
      <w:r w:rsidR="00F112A2" w:rsidRPr="00D57864">
        <w:rPr>
          <w:w w:val="105"/>
          <w:sz w:val="22"/>
          <w:szCs w:val="22"/>
        </w:rPr>
        <w:t>случаях</w:t>
      </w:r>
      <w:r w:rsidRPr="00D57864">
        <w:rPr>
          <w:sz w:val="22"/>
          <w:szCs w:val="22"/>
        </w:rPr>
        <w:t xml:space="preserve">. </w:t>
      </w:r>
    </w:p>
    <w:p w14:paraId="5C5A8ADB" w14:textId="77777777" w:rsidR="00CE3BFD" w:rsidRDefault="004239A2" w:rsidP="009D139A">
      <w:pPr>
        <w:autoSpaceDE w:val="0"/>
        <w:autoSpaceDN w:val="0"/>
        <w:adjustRightInd w:val="0"/>
        <w:jc w:val="both"/>
        <w:rPr>
          <w:w w:val="105"/>
          <w:sz w:val="22"/>
          <w:szCs w:val="22"/>
        </w:rPr>
      </w:pPr>
      <w:r w:rsidRPr="00D57864">
        <w:rPr>
          <w:sz w:val="22"/>
          <w:szCs w:val="22"/>
        </w:rPr>
        <w:t xml:space="preserve">10.3.4. </w:t>
      </w:r>
      <w:r w:rsidR="00F112A2" w:rsidRPr="00D57864">
        <w:rPr>
          <w:w w:val="105"/>
          <w:sz w:val="22"/>
          <w:szCs w:val="22"/>
        </w:rPr>
        <w:t>В</w:t>
      </w:r>
      <w:r w:rsidR="00F112A2" w:rsidRPr="00D57864">
        <w:rPr>
          <w:spacing w:val="1"/>
          <w:w w:val="105"/>
          <w:sz w:val="22"/>
          <w:szCs w:val="22"/>
        </w:rPr>
        <w:t xml:space="preserve"> </w:t>
      </w:r>
      <w:r w:rsidR="00F112A2" w:rsidRPr="00D57864">
        <w:rPr>
          <w:w w:val="105"/>
          <w:sz w:val="22"/>
          <w:szCs w:val="22"/>
        </w:rPr>
        <w:t>течение</w:t>
      </w:r>
      <w:r w:rsidR="00F112A2" w:rsidRPr="00D57864">
        <w:rPr>
          <w:spacing w:val="1"/>
          <w:w w:val="105"/>
          <w:sz w:val="22"/>
          <w:szCs w:val="22"/>
        </w:rPr>
        <w:t xml:space="preserve"> </w:t>
      </w:r>
      <w:r w:rsidR="00F112A2" w:rsidRPr="00D57864">
        <w:rPr>
          <w:w w:val="105"/>
          <w:sz w:val="22"/>
          <w:szCs w:val="22"/>
        </w:rPr>
        <w:t>срока,</w:t>
      </w:r>
      <w:r w:rsidR="00F112A2" w:rsidRPr="00D57864">
        <w:rPr>
          <w:spacing w:val="1"/>
          <w:w w:val="105"/>
          <w:sz w:val="22"/>
          <w:szCs w:val="22"/>
        </w:rPr>
        <w:t xml:space="preserve"> </w:t>
      </w:r>
      <w:r w:rsidR="00F112A2" w:rsidRPr="00D57864">
        <w:rPr>
          <w:w w:val="105"/>
          <w:sz w:val="22"/>
          <w:szCs w:val="22"/>
        </w:rPr>
        <w:t>предусмотренного</w:t>
      </w:r>
      <w:r w:rsidR="00F112A2" w:rsidRPr="00D57864">
        <w:rPr>
          <w:spacing w:val="1"/>
          <w:w w:val="105"/>
          <w:sz w:val="22"/>
          <w:szCs w:val="22"/>
        </w:rPr>
        <w:t xml:space="preserve"> </w:t>
      </w:r>
      <w:r w:rsidR="00F112A2" w:rsidRPr="00D57864">
        <w:rPr>
          <w:w w:val="105"/>
          <w:sz w:val="22"/>
          <w:szCs w:val="22"/>
        </w:rPr>
        <w:t>пунктами</w:t>
      </w:r>
      <w:r w:rsidR="00F112A2" w:rsidRPr="00D57864">
        <w:rPr>
          <w:spacing w:val="1"/>
          <w:w w:val="105"/>
          <w:sz w:val="22"/>
          <w:szCs w:val="22"/>
        </w:rPr>
        <w:t xml:space="preserve"> </w:t>
      </w:r>
      <w:r w:rsidR="00F112A2" w:rsidRPr="00D57864">
        <w:rPr>
          <w:w w:val="105"/>
          <w:sz w:val="22"/>
          <w:szCs w:val="22"/>
        </w:rPr>
        <w:t>10.3.1.-10.3.3.</w:t>
      </w:r>
      <w:r w:rsidR="00F112A2" w:rsidRPr="00D57864">
        <w:rPr>
          <w:spacing w:val="1"/>
          <w:w w:val="105"/>
          <w:sz w:val="22"/>
          <w:szCs w:val="22"/>
        </w:rPr>
        <w:t xml:space="preserve"> </w:t>
      </w:r>
      <w:r w:rsidR="00F112A2" w:rsidRPr="00D57864">
        <w:rPr>
          <w:w w:val="105"/>
          <w:sz w:val="22"/>
          <w:szCs w:val="22"/>
        </w:rPr>
        <w:t>Регламента,</w:t>
      </w:r>
      <w:r w:rsidR="00F112A2" w:rsidRPr="00D57864">
        <w:rPr>
          <w:spacing w:val="1"/>
          <w:w w:val="105"/>
          <w:sz w:val="22"/>
          <w:szCs w:val="22"/>
        </w:rPr>
        <w:t xml:space="preserve"> </w:t>
      </w:r>
      <w:r w:rsidR="00F112A2" w:rsidRPr="00D57864">
        <w:rPr>
          <w:w w:val="105"/>
          <w:sz w:val="22"/>
          <w:szCs w:val="22"/>
        </w:rPr>
        <w:t>Специализированный</w:t>
      </w:r>
      <w:r w:rsidR="00F112A2" w:rsidRPr="00D57864">
        <w:rPr>
          <w:spacing w:val="1"/>
          <w:w w:val="105"/>
          <w:sz w:val="22"/>
          <w:szCs w:val="22"/>
        </w:rPr>
        <w:t xml:space="preserve"> </w:t>
      </w:r>
      <w:r w:rsidR="00F112A2" w:rsidRPr="00D57864">
        <w:rPr>
          <w:w w:val="105"/>
          <w:sz w:val="22"/>
          <w:szCs w:val="22"/>
        </w:rPr>
        <w:t>депозитарий проводит проверку сведений, содержащихся в правилах доверительного управления или</w:t>
      </w:r>
      <w:r w:rsidR="00F112A2" w:rsidRPr="00D57864">
        <w:rPr>
          <w:spacing w:val="1"/>
          <w:w w:val="105"/>
          <w:sz w:val="22"/>
          <w:szCs w:val="22"/>
        </w:rPr>
        <w:t xml:space="preserve"> </w:t>
      </w:r>
      <w:r w:rsidR="00F112A2" w:rsidRPr="00D57864">
        <w:rPr>
          <w:w w:val="105"/>
          <w:sz w:val="22"/>
          <w:szCs w:val="22"/>
        </w:rPr>
        <w:t>изменениях и дополнениях в правила доверительного управления и иных предоставленных документах.</w:t>
      </w:r>
    </w:p>
    <w:p w14:paraId="12445CC8" w14:textId="1479C872" w:rsidR="00CE3BFD" w:rsidRDefault="0091624D" w:rsidP="00CE3BFD">
      <w:pPr>
        <w:autoSpaceDE w:val="0"/>
        <w:autoSpaceDN w:val="0"/>
        <w:adjustRightInd w:val="0"/>
        <w:ind w:firstLine="708"/>
        <w:jc w:val="both"/>
        <w:rPr>
          <w:w w:val="105"/>
          <w:sz w:val="22"/>
          <w:szCs w:val="22"/>
        </w:rPr>
      </w:pPr>
      <w:r w:rsidRPr="00FA3C49">
        <w:rPr>
          <w:w w:val="105"/>
          <w:sz w:val="22"/>
          <w:szCs w:val="22"/>
        </w:rPr>
        <w:t>П</w:t>
      </w:r>
      <w:r w:rsidR="00CE3BFD" w:rsidRPr="00FA3C49">
        <w:rPr>
          <w:w w:val="105"/>
          <w:sz w:val="22"/>
          <w:szCs w:val="22"/>
        </w:rPr>
        <w:t>ровер</w:t>
      </w:r>
      <w:r w:rsidRPr="00FA3C49">
        <w:rPr>
          <w:w w:val="105"/>
          <w:sz w:val="22"/>
          <w:szCs w:val="22"/>
        </w:rPr>
        <w:t>ка</w:t>
      </w:r>
      <w:r w:rsidR="00CE3BFD" w:rsidRPr="00FA3C49">
        <w:rPr>
          <w:w w:val="105"/>
          <w:sz w:val="22"/>
          <w:szCs w:val="22"/>
        </w:rPr>
        <w:t xml:space="preserve"> </w:t>
      </w:r>
      <w:r w:rsidRPr="00FA3C49">
        <w:rPr>
          <w:w w:val="105"/>
          <w:sz w:val="22"/>
          <w:szCs w:val="22"/>
        </w:rPr>
        <w:t>п</w:t>
      </w:r>
      <w:r w:rsidR="00CE3BFD" w:rsidRPr="00FA3C49">
        <w:rPr>
          <w:w w:val="105"/>
          <w:sz w:val="22"/>
          <w:szCs w:val="22"/>
        </w:rPr>
        <w:t>равил доверительного управления (</w:t>
      </w:r>
      <w:r w:rsidRPr="00FA3C49">
        <w:rPr>
          <w:w w:val="105"/>
          <w:sz w:val="22"/>
          <w:szCs w:val="22"/>
        </w:rPr>
        <w:t>и</w:t>
      </w:r>
      <w:r w:rsidR="00CE3BFD" w:rsidRPr="00FA3C49">
        <w:rPr>
          <w:w w:val="105"/>
          <w:sz w:val="22"/>
          <w:szCs w:val="22"/>
        </w:rPr>
        <w:t xml:space="preserve">зменений и дополнений в </w:t>
      </w:r>
      <w:r w:rsidRPr="00FA3C49">
        <w:rPr>
          <w:w w:val="105"/>
          <w:sz w:val="22"/>
          <w:szCs w:val="22"/>
        </w:rPr>
        <w:t>п</w:t>
      </w:r>
      <w:r w:rsidR="00CE3BFD" w:rsidRPr="00FA3C49">
        <w:rPr>
          <w:w w:val="105"/>
          <w:sz w:val="22"/>
          <w:szCs w:val="22"/>
        </w:rPr>
        <w:t xml:space="preserve">равила доверительного управления) </w:t>
      </w:r>
      <w:r w:rsidRPr="00FA3C49">
        <w:rPr>
          <w:w w:val="105"/>
          <w:sz w:val="22"/>
          <w:szCs w:val="22"/>
        </w:rPr>
        <w:t xml:space="preserve">проводится на соответствие полноты и содержания правил доверительного управления (изменений и дополнений в правила доверительного управления) </w:t>
      </w:r>
      <w:r w:rsidR="00CE3BFD" w:rsidRPr="00FA3C49">
        <w:rPr>
          <w:w w:val="105"/>
          <w:sz w:val="22"/>
          <w:szCs w:val="22"/>
        </w:rPr>
        <w:t>требованиям действующего законодательства</w:t>
      </w:r>
      <w:r w:rsidR="0080337B" w:rsidRPr="00FA3C49">
        <w:rPr>
          <w:w w:val="105"/>
          <w:sz w:val="22"/>
          <w:szCs w:val="22"/>
        </w:rPr>
        <w:t>,  в том числе проверяет</w:t>
      </w:r>
      <w:r w:rsidR="00FA3C49" w:rsidRPr="00FA3C49">
        <w:rPr>
          <w:w w:val="105"/>
          <w:sz w:val="22"/>
          <w:szCs w:val="22"/>
        </w:rPr>
        <w:t>ся</w:t>
      </w:r>
      <w:r w:rsidR="0080337B" w:rsidRPr="00FA3C49">
        <w:rPr>
          <w:w w:val="105"/>
          <w:sz w:val="22"/>
          <w:szCs w:val="22"/>
        </w:rPr>
        <w:t xml:space="preserve"> наличие положений, которые являются обязательными для правил доверительного управления соответствующего фонда</w:t>
      </w:r>
      <w:r w:rsidRPr="00FA3C49">
        <w:rPr>
          <w:w w:val="105"/>
          <w:sz w:val="22"/>
          <w:szCs w:val="22"/>
        </w:rPr>
        <w:t xml:space="preserve">. Кроме этого, Специализированный депозитарий проверяет </w:t>
      </w:r>
      <w:r w:rsidR="00E41A79" w:rsidRPr="00FA3C49">
        <w:rPr>
          <w:w w:val="105"/>
          <w:sz w:val="22"/>
          <w:szCs w:val="22"/>
        </w:rPr>
        <w:t>соответствуют ли вн</w:t>
      </w:r>
      <w:r w:rsidR="0080337B" w:rsidRPr="00FA3C49">
        <w:rPr>
          <w:w w:val="105"/>
          <w:sz w:val="22"/>
          <w:szCs w:val="22"/>
        </w:rPr>
        <w:t>о</w:t>
      </w:r>
      <w:r w:rsidR="00E41A79" w:rsidRPr="00FA3C49">
        <w:rPr>
          <w:w w:val="105"/>
          <w:sz w:val="22"/>
          <w:szCs w:val="22"/>
        </w:rPr>
        <w:t>с</w:t>
      </w:r>
      <w:r w:rsidR="0080337B" w:rsidRPr="00FA3C49">
        <w:rPr>
          <w:w w:val="105"/>
          <w:sz w:val="22"/>
          <w:szCs w:val="22"/>
        </w:rPr>
        <w:t>имые</w:t>
      </w:r>
      <w:r w:rsidR="00E41A79" w:rsidRPr="00FA3C49">
        <w:rPr>
          <w:w w:val="105"/>
          <w:sz w:val="22"/>
          <w:szCs w:val="22"/>
        </w:rPr>
        <w:t xml:space="preserve"> изменения компетенции </w:t>
      </w:r>
      <w:r w:rsidRPr="00FA3C49">
        <w:rPr>
          <w:w w:val="105"/>
          <w:sz w:val="22"/>
          <w:szCs w:val="22"/>
        </w:rPr>
        <w:t>обще</w:t>
      </w:r>
      <w:r w:rsidR="00E41A79" w:rsidRPr="00FA3C49">
        <w:rPr>
          <w:w w:val="105"/>
          <w:sz w:val="22"/>
          <w:szCs w:val="22"/>
        </w:rPr>
        <w:t>го</w:t>
      </w:r>
      <w:r w:rsidRPr="00FA3C49">
        <w:rPr>
          <w:w w:val="105"/>
          <w:sz w:val="22"/>
          <w:szCs w:val="22"/>
        </w:rPr>
        <w:t xml:space="preserve"> собрани</w:t>
      </w:r>
      <w:r w:rsidR="00E41A79" w:rsidRPr="00FA3C49">
        <w:rPr>
          <w:w w:val="105"/>
          <w:sz w:val="22"/>
          <w:szCs w:val="22"/>
        </w:rPr>
        <w:t>я</w:t>
      </w:r>
      <w:r w:rsidRPr="00FA3C49">
        <w:rPr>
          <w:w w:val="105"/>
          <w:sz w:val="22"/>
          <w:szCs w:val="22"/>
        </w:rPr>
        <w:t xml:space="preserve"> владельцев инвестиционных паев или управляющ</w:t>
      </w:r>
      <w:r w:rsidR="00E41A79" w:rsidRPr="00FA3C49">
        <w:rPr>
          <w:w w:val="105"/>
          <w:sz w:val="22"/>
          <w:szCs w:val="22"/>
        </w:rPr>
        <w:t>ей</w:t>
      </w:r>
      <w:r w:rsidRPr="00FA3C49">
        <w:rPr>
          <w:w w:val="105"/>
          <w:sz w:val="22"/>
          <w:szCs w:val="22"/>
        </w:rPr>
        <w:t xml:space="preserve"> компани</w:t>
      </w:r>
      <w:r w:rsidR="00E41A79" w:rsidRPr="00FA3C49">
        <w:rPr>
          <w:w w:val="105"/>
          <w:sz w:val="22"/>
          <w:szCs w:val="22"/>
        </w:rPr>
        <w:t>и</w:t>
      </w:r>
      <w:r w:rsidRPr="00FA3C49">
        <w:rPr>
          <w:w w:val="105"/>
          <w:sz w:val="22"/>
          <w:szCs w:val="22"/>
        </w:rPr>
        <w:t xml:space="preserve"> фонда</w:t>
      </w:r>
      <w:r w:rsidR="00E41A79" w:rsidRPr="00FA3C49">
        <w:rPr>
          <w:w w:val="105"/>
          <w:sz w:val="22"/>
          <w:szCs w:val="22"/>
        </w:rPr>
        <w:t>.</w:t>
      </w:r>
      <w:r w:rsidR="00E41A79">
        <w:rPr>
          <w:w w:val="105"/>
          <w:sz w:val="22"/>
          <w:szCs w:val="22"/>
        </w:rPr>
        <w:t xml:space="preserve"> </w:t>
      </w:r>
      <w:r>
        <w:rPr>
          <w:w w:val="105"/>
          <w:sz w:val="22"/>
          <w:szCs w:val="22"/>
        </w:rPr>
        <w:t xml:space="preserve"> </w:t>
      </w:r>
    </w:p>
    <w:p w14:paraId="6A0C1190" w14:textId="48D2EC05" w:rsidR="004412FD" w:rsidRPr="00D57864" w:rsidRDefault="00F112A2" w:rsidP="00CE3BFD">
      <w:pPr>
        <w:autoSpaceDE w:val="0"/>
        <w:autoSpaceDN w:val="0"/>
        <w:adjustRightInd w:val="0"/>
        <w:ind w:firstLine="708"/>
        <w:jc w:val="both"/>
        <w:rPr>
          <w:sz w:val="22"/>
          <w:szCs w:val="22"/>
        </w:rPr>
      </w:pPr>
      <w:r w:rsidRPr="00D57864">
        <w:rPr>
          <w:w w:val="105"/>
          <w:sz w:val="22"/>
          <w:szCs w:val="22"/>
        </w:rPr>
        <w:t>При</w:t>
      </w:r>
      <w:r w:rsidRPr="00D57864">
        <w:rPr>
          <w:spacing w:val="1"/>
          <w:w w:val="105"/>
          <w:sz w:val="22"/>
          <w:szCs w:val="22"/>
        </w:rPr>
        <w:t xml:space="preserve"> </w:t>
      </w:r>
      <w:r w:rsidRPr="00D57864">
        <w:rPr>
          <w:w w:val="105"/>
          <w:sz w:val="22"/>
          <w:szCs w:val="22"/>
        </w:rPr>
        <w:t>проведении</w:t>
      </w:r>
      <w:r w:rsidRPr="00D57864">
        <w:rPr>
          <w:spacing w:val="1"/>
          <w:w w:val="105"/>
          <w:sz w:val="22"/>
          <w:szCs w:val="22"/>
        </w:rPr>
        <w:t xml:space="preserve"> </w:t>
      </w:r>
      <w:r w:rsidRPr="00D57864">
        <w:rPr>
          <w:w w:val="105"/>
          <w:sz w:val="22"/>
          <w:szCs w:val="22"/>
        </w:rPr>
        <w:t>проверки</w:t>
      </w:r>
      <w:r w:rsidRPr="00D57864">
        <w:rPr>
          <w:spacing w:val="1"/>
          <w:w w:val="105"/>
          <w:sz w:val="22"/>
          <w:szCs w:val="22"/>
        </w:rPr>
        <w:t xml:space="preserve"> </w:t>
      </w:r>
      <w:r w:rsidRPr="00D57864">
        <w:rPr>
          <w:w w:val="105"/>
          <w:sz w:val="22"/>
          <w:szCs w:val="22"/>
        </w:rPr>
        <w:t>Специализированный</w:t>
      </w:r>
      <w:r w:rsidRPr="00D57864">
        <w:rPr>
          <w:spacing w:val="1"/>
          <w:w w:val="105"/>
          <w:sz w:val="22"/>
          <w:szCs w:val="22"/>
        </w:rPr>
        <w:t xml:space="preserve"> </w:t>
      </w:r>
      <w:r w:rsidRPr="00D57864">
        <w:rPr>
          <w:w w:val="105"/>
          <w:sz w:val="22"/>
          <w:szCs w:val="22"/>
        </w:rPr>
        <w:t>депозитарий</w:t>
      </w:r>
      <w:r w:rsidRPr="00D57864">
        <w:rPr>
          <w:spacing w:val="1"/>
          <w:w w:val="105"/>
          <w:sz w:val="22"/>
          <w:szCs w:val="22"/>
        </w:rPr>
        <w:t xml:space="preserve"> </w:t>
      </w:r>
      <w:r w:rsidRPr="00D57864">
        <w:rPr>
          <w:w w:val="105"/>
          <w:sz w:val="22"/>
          <w:szCs w:val="22"/>
        </w:rPr>
        <w:t>вправе</w:t>
      </w:r>
      <w:r w:rsidRPr="00D57864">
        <w:rPr>
          <w:spacing w:val="1"/>
          <w:w w:val="105"/>
          <w:sz w:val="22"/>
          <w:szCs w:val="22"/>
        </w:rPr>
        <w:t xml:space="preserve"> </w:t>
      </w:r>
      <w:r w:rsidRPr="00D57864">
        <w:rPr>
          <w:w w:val="105"/>
          <w:sz w:val="22"/>
          <w:szCs w:val="22"/>
        </w:rPr>
        <w:t>затребовать</w:t>
      </w:r>
      <w:r w:rsidRPr="00D57864">
        <w:rPr>
          <w:spacing w:val="1"/>
          <w:w w:val="105"/>
          <w:sz w:val="22"/>
          <w:szCs w:val="22"/>
        </w:rPr>
        <w:t xml:space="preserve"> </w:t>
      </w:r>
      <w:r w:rsidRPr="00D57864">
        <w:rPr>
          <w:w w:val="105"/>
          <w:sz w:val="22"/>
          <w:szCs w:val="22"/>
        </w:rPr>
        <w:t>от</w:t>
      </w:r>
      <w:r w:rsidRPr="00D57864">
        <w:rPr>
          <w:spacing w:val="1"/>
          <w:w w:val="105"/>
          <w:sz w:val="22"/>
          <w:szCs w:val="22"/>
        </w:rPr>
        <w:t xml:space="preserve"> </w:t>
      </w:r>
      <w:r w:rsidRPr="00D57864">
        <w:rPr>
          <w:w w:val="105"/>
          <w:sz w:val="22"/>
          <w:szCs w:val="22"/>
        </w:rPr>
        <w:t>лица,</w:t>
      </w:r>
      <w:r w:rsidRPr="00D57864">
        <w:rPr>
          <w:spacing w:val="1"/>
          <w:w w:val="105"/>
          <w:sz w:val="22"/>
          <w:szCs w:val="22"/>
        </w:rPr>
        <w:t xml:space="preserve"> </w:t>
      </w:r>
      <w:r w:rsidRPr="00D57864">
        <w:rPr>
          <w:w w:val="105"/>
          <w:sz w:val="22"/>
          <w:szCs w:val="22"/>
        </w:rPr>
        <w:t>предоставившего</w:t>
      </w:r>
      <w:r w:rsidRPr="00D57864">
        <w:rPr>
          <w:spacing w:val="1"/>
          <w:w w:val="105"/>
          <w:sz w:val="22"/>
          <w:szCs w:val="22"/>
        </w:rPr>
        <w:t xml:space="preserve"> </w:t>
      </w:r>
      <w:r w:rsidRPr="00D57864">
        <w:rPr>
          <w:w w:val="105"/>
          <w:sz w:val="22"/>
          <w:szCs w:val="22"/>
        </w:rPr>
        <w:t>указанные</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информацию,</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том</w:t>
      </w:r>
      <w:r w:rsidRPr="00D57864">
        <w:rPr>
          <w:spacing w:val="1"/>
          <w:w w:val="105"/>
          <w:sz w:val="22"/>
          <w:szCs w:val="22"/>
        </w:rPr>
        <w:t xml:space="preserve"> </w:t>
      </w:r>
      <w:r w:rsidRPr="00D57864">
        <w:rPr>
          <w:w w:val="105"/>
          <w:sz w:val="22"/>
          <w:szCs w:val="22"/>
        </w:rPr>
        <w:t>числе</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необходимые</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проведения</w:t>
      </w:r>
      <w:r w:rsidRPr="00D57864">
        <w:rPr>
          <w:spacing w:val="-4"/>
          <w:w w:val="105"/>
          <w:sz w:val="22"/>
          <w:szCs w:val="22"/>
        </w:rPr>
        <w:t xml:space="preserve"> </w:t>
      </w:r>
      <w:r w:rsidRPr="00D57864">
        <w:rPr>
          <w:w w:val="105"/>
          <w:sz w:val="22"/>
          <w:szCs w:val="22"/>
        </w:rPr>
        <w:t>проверки</w:t>
      </w:r>
      <w:r w:rsidR="00CE3BFD">
        <w:rPr>
          <w:w w:val="105"/>
          <w:sz w:val="22"/>
          <w:szCs w:val="22"/>
        </w:rPr>
        <w:t>.</w:t>
      </w:r>
    </w:p>
    <w:p w14:paraId="12F336ED" w14:textId="2D3CEA1D" w:rsidR="00F112A2" w:rsidRPr="00D57864" w:rsidRDefault="00DA3E60" w:rsidP="009D139A">
      <w:pPr>
        <w:widowControl w:val="0"/>
        <w:tabs>
          <w:tab w:val="left" w:pos="960"/>
        </w:tabs>
        <w:autoSpaceDE w:val="0"/>
        <w:autoSpaceDN w:val="0"/>
        <w:spacing w:before="4" w:line="280" w:lineRule="auto"/>
        <w:ind w:right="258"/>
        <w:jc w:val="both"/>
        <w:rPr>
          <w:sz w:val="22"/>
          <w:szCs w:val="22"/>
        </w:rPr>
      </w:pPr>
      <w:r w:rsidRPr="00D57864">
        <w:rPr>
          <w:sz w:val="22"/>
          <w:szCs w:val="22"/>
        </w:rPr>
        <w:t>10.3.5.</w:t>
      </w:r>
      <w:r w:rsidR="0038592E" w:rsidRPr="00D57864">
        <w:rPr>
          <w:sz w:val="22"/>
          <w:szCs w:val="22"/>
        </w:rPr>
        <w:t xml:space="preserve"> </w:t>
      </w:r>
      <w:r w:rsidR="00F112A2" w:rsidRPr="00D57864">
        <w:rPr>
          <w:w w:val="105"/>
          <w:sz w:val="22"/>
          <w:szCs w:val="22"/>
        </w:rPr>
        <w:t>Исчисление срока, предусмотренного пунктами 10.3.1.-10.3.3. Регламента, начинается с даты, следующей</w:t>
      </w:r>
      <w:r w:rsidR="00F112A2" w:rsidRPr="00D57864">
        <w:rPr>
          <w:spacing w:val="-48"/>
          <w:w w:val="105"/>
          <w:sz w:val="22"/>
          <w:szCs w:val="22"/>
        </w:rPr>
        <w:t xml:space="preserve"> </w:t>
      </w:r>
      <w:r w:rsidR="00F112A2" w:rsidRPr="00D57864">
        <w:rPr>
          <w:w w:val="105"/>
          <w:sz w:val="22"/>
          <w:szCs w:val="22"/>
        </w:rPr>
        <w:t>за</w:t>
      </w:r>
      <w:r w:rsidR="00F112A2" w:rsidRPr="00D57864">
        <w:rPr>
          <w:spacing w:val="1"/>
          <w:w w:val="105"/>
          <w:sz w:val="22"/>
          <w:szCs w:val="22"/>
        </w:rPr>
        <w:t xml:space="preserve"> </w:t>
      </w:r>
      <w:r w:rsidR="00F112A2" w:rsidRPr="00D57864">
        <w:rPr>
          <w:w w:val="105"/>
          <w:sz w:val="22"/>
          <w:szCs w:val="22"/>
        </w:rPr>
        <w:t>датой</w:t>
      </w:r>
      <w:r w:rsidR="00F112A2" w:rsidRPr="00D57864">
        <w:rPr>
          <w:spacing w:val="1"/>
          <w:w w:val="105"/>
          <w:sz w:val="22"/>
          <w:szCs w:val="22"/>
        </w:rPr>
        <w:t xml:space="preserve"> </w:t>
      </w:r>
      <w:r w:rsidR="00F112A2" w:rsidRPr="00D57864">
        <w:rPr>
          <w:w w:val="105"/>
          <w:sz w:val="22"/>
          <w:szCs w:val="22"/>
        </w:rPr>
        <w:t>предоставления</w:t>
      </w:r>
      <w:r w:rsidR="00F112A2" w:rsidRPr="00D57864">
        <w:rPr>
          <w:spacing w:val="1"/>
          <w:w w:val="105"/>
          <w:sz w:val="22"/>
          <w:szCs w:val="22"/>
        </w:rPr>
        <w:t xml:space="preserve"> </w:t>
      </w:r>
      <w:r w:rsidR="00F112A2" w:rsidRPr="00D57864">
        <w:rPr>
          <w:w w:val="105"/>
          <w:sz w:val="22"/>
          <w:szCs w:val="22"/>
        </w:rPr>
        <w:t>полного</w:t>
      </w:r>
      <w:r w:rsidR="00F112A2" w:rsidRPr="00D57864">
        <w:rPr>
          <w:spacing w:val="1"/>
          <w:w w:val="105"/>
          <w:sz w:val="22"/>
          <w:szCs w:val="22"/>
        </w:rPr>
        <w:t xml:space="preserve"> </w:t>
      </w:r>
      <w:r w:rsidR="00F112A2" w:rsidRPr="00D57864">
        <w:rPr>
          <w:w w:val="105"/>
          <w:sz w:val="22"/>
          <w:szCs w:val="22"/>
        </w:rPr>
        <w:t>комплекта</w:t>
      </w:r>
      <w:r w:rsidR="00F112A2" w:rsidRPr="00D57864">
        <w:rPr>
          <w:spacing w:val="1"/>
          <w:w w:val="105"/>
          <w:sz w:val="22"/>
          <w:szCs w:val="22"/>
        </w:rPr>
        <w:t xml:space="preserve"> </w:t>
      </w:r>
      <w:r w:rsidR="00F112A2" w:rsidRPr="00D57864">
        <w:rPr>
          <w:w w:val="105"/>
          <w:sz w:val="22"/>
          <w:szCs w:val="22"/>
        </w:rPr>
        <w:t>документов,</w:t>
      </w:r>
      <w:r w:rsidR="00F112A2" w:rsidRPr="00D57864">
        <w:rPr>
          <w:spacing w:val="1"/>
          <w:w w:val="105"/>
          <w:sz w:val="22"/>
          <w:szCs w:val="22"/>
        </w:rPr>
        <w:t xml:space="preserve"> </w:t>
      </w:r>
      <w:r w:rsidR="00F112A2" w:rsidRPr="00D57864">
        <w:rPr>
          <w:w w:val="105"/>
          <w:sz w:val="22"/>
          <w:szCs w:val="22"/>
        </w:rPr>
        <w:t>установленного</w:t>
      </w:r>
      <w:r w:rsidR="00F112A2" w:rsidRPr="00D57864">
        <w:rPr>
          <w:spacing w:val="1"/>
          <w:w w:val="105"/>
          <w:sz w:val="22"/>
          <w:szCs w:val="22"/>
        </w:rPr>
        <w:t xml:space="preserve"> </w:t>
      </w:r>
      <w:r w:rsidR="00F112A2" w:rsidRPr="00D57864">
        <w:rPr>
          <w:w w:val="105"/>
          <w:sz w:val="22"/>
          <w:szCs w:val="22"/>
        </w:rPr>
        <w:t>настоящим</w:t>
      </w:r>
      <w:r w:rsidR="00F112A2" w:rsidRPr="00D57864">
        <w:rPr>
          <w:spacing w:val="1"/>
          <w:w w:val="105"/>
          <w:sz w:val="22"/>
          <w:szCs w:val="22"/>
        </w:rPr>
        <w:t xml:space="preserve"> </w:t>
      </w:r>
      <w:r w:rsidR="00F112A2" w:rsidRPr="00D57864">
        <w:rPr>
          <w:w w:val="105"/>
          <w:sz w:val="22"/>
          <w:szCs w:val="22"/>
        </w:rPr>
        <w:t>разделом</w:t>
      </w:r>
      <w:r w:rsidR="00F112A2" w:rsidRPr="00D57864">
        <w:rPr>
          <w:spacing w:val="1"/>
          <w:w w:val="105"/>
          <w:sz w:val="22"/>
          <w:szCs w:val="22"/>
        </w:rPr>
        <w:t xml:space="preserve"> </w:t>
      </w:r>
      <w:r w:rsidR="00F112A2" w:rsidRPr="00D57864">
        <w:rPr>
          <w:w w:val="105"/>
          <w:sz w:val="22"/>
          <w:szCs w:val="22"/>
        </w:rPr>
        <w:t>Регламента.</w:t>
      </w:r>
    </w:p>
    <w:p w14:paraId="5C7DC3FE" w14:textId="77777777" w:rsidR="000F2FD3" w:rsidRDefault="00DA3E60" w:rsidP="009D139A">
      <w:pPr>
        <w:autoSpaceDE w:val="0"/>
        <w:autoSpaceDN w:val="0"/>
        <w:adjustRightInd w:val="0"/>
        <w:spacing w:after="141"/>
        <w:jc w:val="both"/>
        <w:rPr>
          <w:w w:val="105"/>
          <w:sz w:val="22"/>
          <w:szCs w:val="22"/>
        </w:rPr>
      </w:pPr>
      <w:r w:rsidRPr="00D57864">
        <w:rPr>
          <w:sz w:val="22"/>
          <w:szCs w:val="22"/>
        </w:rPr>
        <w:t>10.3.6.</w:t>
      </w:r>
      <w:r w:rsidR="0038592E" w:rsidRPr="00D57864">
        <w:rPr>
          <w:sz w:val="22"/>
          <w:szCs w:val="22"/>
        </w:rPr>
        <w:t xml:space="preserve"> </w:t>
      </w:r>
      <w:r w:rsidR="00F112A2" w:rsidRPr="00D57864">
        <w:rPr>
          <w:w w:val="105"/>
          <w:sz w:val="22"/>
          <w:szCs w:val="22"/>
        </w:rPr>
        <w:t>При</w:t>
      </w:r>
      <w:r w:rsidR="00F112A2" w:rsidRPr="00D57864">
        <w:rPr>
          <w:spacing w:val="1"/>
          <w:w w:val="105"/>
          <w:sz w:val="22"/>
          <w:szCs w:val="22"/>
        </w:rPr>
        <w:t xml:space="preserve"> </w:t>
      </w:r>
      <w:r w:rsidR="00F112A2" w:rsidRPr="00D57864">
        <w:rPr>
          <w:w w:val="105"/>
          <w:sz w:val="22"/>
          <w:szCs w:val="22"/>
        </w:rPr>
        <w:t>обнаружении в</w:t>
      </w:r>
      <w:r w:rsidR="00F112A2" w:rsidRPr="00D57864">
        <w:rPr>
          <w:spacing w:val="1"/>
          <w:w w:val="105"/>
          <w:sz w:val="22"/>
          <w:szCs w:val="22"/>
        </w:rPr>
        <w:t xml:space="preserve"> </w:t>
      </w:r>
      <w:r w:rsidR="00F112A2" w:rsidRPr="00D57864">
        <w:rPr>
          <w:w w:val="105"/>
          <w:sz w:val="22"/>
          <w:szCs w:val="22"/>
        </w:rPr>
        <w:t>правилах</w:t>
      </w:r>
      <w:r w:rsidR="00F112A2" w:rsidRPr="00D57864">
        <w:rPr>
          <w:spacing w:val="1"/>
          <w:w w:val="105"/>
          <w:sz w:val="22"/>
          <w:szCs w:val="22"/>
        </w:rPr>
        <w:t xml:space="preserve"> </w:t>
      </w:r>
      <w:r w:rsidR="00F112A2" w:rsidRPr="00D57864">
        <w:rPr>
          <w:w w:val="105"/>
          <w:sz w:val="22"/>
          <w:szCs w:val="22"/>
        </w:rPr>
        <w:t>доверительного</w:t>
      </w:r>
      <w:r w:rsidR="00F112A2" w:rsidRPr="00D57864">
        <w:rPr>
          <w:spacing w:val="1"/>
          <w:w w:val="105"/>
          <w:sz w:val="22"/>
          <w:szCs w:val="22"/>
        </w:rPr>
        <w:t xml:space="preserve"> </w:t>
      </w:r>
      <w:r w:rsidR="00F112A2" w:rsidRPr="00D57864">
        <w:rPr>
          <w:w w:val="105"/>
          <w:sz w:val="22"/>
          <w:szCs w:val="22"/>
        </w:rPr>
        <w:t>управления</w:t>
      </w:r>
      <w:r w:rsidR="00F112A2" w:rsidRPr="00D57864">
        <w:rPr>
          <w:spacing w:val="1"/>
          <w:w w:val="105"/>
          <w:sz w:val="22"/>
          <w:szCs w:val="22"/>
        </w:rPr>
        <w:t xml:space="preserve"> </w:t>
      </w:r>
      <w:r w:rsidR="00F112A2" w:rsidRPr="00D57864">
        <w:rPr>
          <w:w w:val="105"/>
          <w:sz w:val="22"/>
          <w:szCs w:val="22"/>
        </w:rPr>
        <w:t>или изменениях</w:t>
      </w:r>
      <w:r w:rsidR="00F112A2" w:rsidRPr="00D57864">
        <w:rPr>
          <w:spacing w:val="1"/>
          <w:w w:val="105"/>
          <w:sz w:val="22"/>
          <w:szCs w:val="22"/>
        </w:rPr>
        <w:t xml:space="preserve"> </w:t>
      </w:r>
      <w:r w:rsidR="00F112A2" w:rsidRPr="00D57864">
        <w:rPr>
          <w:w w:val="105"/>
          <w:sz w:val="22"/>
          <w:szCs w:val="22"/>
        </w:rPr>
        <w:t>и дополнениях</w:t>
      </w:r>
      <w:r w:rsidR="00F112A2" w:rsidRPr="00D57864">
        <w:rPr>
          <w:spacing w:val="1"/>
          <w:w w:val="105"/>
          <w:sz w:val="22"/>
          <w:szCs w:val="22"/>
        </w:rPr>
        <w:t xml:space="preserve"> </w:t>
      </w:r>
      <w:r w:rsidR="00F112A2" w:rsidRPr="00D57864">
        <w:rPr>
          <w:w w:val="105"/>
          <w:sz w:val="22"/>
          <w:szCs w:val="22"/>
        </w:rPr>
        <w:t>в правила</w:t>
      </w:r>
      <w:r w:rsidR="00F112A2" w:rsidRPr="00D57864">
        <w:rPr>
          <w:spacing w:val="1"/>
          <w:w w:val="105"/>
          <w:sz w:val="22"/>
          <w:szCs w:val="22"/>
        </w:rPr>
        <w:t xml:space="preserve"> </w:t>
      </w:r>
      <w:r w:rsidR="00F112A2" w:rsidRPr="00D57864">
        <w:rPr>
          <w:w w:val="105"/>
          <w:sz w:val="22"/>
          <w:szCs w:val="22"/>
        </w:rPr>
        <w:t>доверительного управления или иных предоставленных документах несоответствий Закону №156-ФЗ,</w:t>
      </w:r>
      <w:r w:rsidR="00F112A2" w:rsidRPr="00D57864">
        <w:rPr>
          <w:spacing w:val="1"/>
          <w:w w:val="105"/>
          <w:sz w:val="22"/>
          <w:szCs w:val="22"/>
        </w:rPr>
        <w:t xml:space="preserve"> </w:t>
      </w:r>
      <w:r w:rsidR="00F112A2" w:rsidRPr="00D57864">
        <w:rPr>
          <w:w w:val="105"/>
          <w:sz w:val="22"/>
          <w:szCs w:val="22"/>
        </w:rPr>
        <w:t>принятым в соответствии с ним нормативным правовым актам Российской Федерации, нормативным</w:t>
      </w:r>
      <w:r w:rsidR="00F112A2" w:rsidRPr="00D57864">
        <w:rPr>
          <w:spacing w:val="1"/>
          <w:w w:val="105"/>
          <w:sz w:val="22"/>
          <w:szCs w:val="22"/>
        </w:rPr>
        <w:t xml:space="preserve"> </w:t>
      </w:r>
      <w:r w:rsidR="00F112A2" w:rsidRPr="00D57864">
        <w:rPr>
          <w:w w:val="105"/>
          <w:sz w:val="22"/>
          <w:szCs w:val="22"/>
        </w:rPr>
        <w:t>актам</w:t>
      </w:r>
      <w:r w:rsidR="00F112A2" w:rsidRPr="00D57864">
        <w:rPr>
          <w:spacing w:val="-3"/>
          <w:w w:val="105"/>
          <w:sz w:val="22"/>
          <w:szCs w:val="22"/>
        </w:rPr>
        <w:t xml:space="preserve"> </w:t>
      </w:r>
      <w:r w:rsidR="00F112A2" w:rsidRPr="00D57864">
        <w:rPr>
          <w:w w:val="105"/>
          <w:sz w:val="22"/>
          <w:szCs w:val="22"/>
        </w:rPr>
        <w:t>Банка</w:t>
      </w:r>
      <w:r w:rsidR="00F112A2" w:rsidRPr="00D57864">
        <w:rPr>
          <w:spacing w:val="-5"/>
          <w:w w:val="105"/>
          <w:sz w:val="22"/>
          <w:szCs w:val="22"/>
        </w:rPr>
        <w:t xml:space="preserve"> </w:t>
      </w:r>
      <w:r w:rsidR="00F112A2" w:rsidRPr="00D57864">
        <w:rPr>
          <w:w w:val="105"/>
          <w:sz w:val="22"/>
          <w:szCs w:val="22"/>
        </w:rPr>
        <w:t>России,</w:t>
      </w:r>
      <w:r w:rsidR="00F112A2" w:rsidRPr="00D57864">
        <w:rPr>
          <w:spacing w:val="-6"/>
          <w:w w:val="105"/>
          <w:sz w:val="22"/>
          <w:szCs w:val="22"/>
        </w:rPr>
        <w:t xml:space="preserve"> </w:t>
      </w:r>
      <w:r w:rsidR="00F112A2" w:rsidRPr="00D57864">
        <w:rPr>
          <w:w w:val="105"/>
          <w:sz w:val="22"/>
          <w:szCs w:val="22"/>
        </w:rPr>
        <w:t>либо</w:t>
      </w:r>
      <w:r w:rsidR="00F112A2" w:rsidRPr="00D57864">
        <w:rPr>
          <w:spacing w:val="-5"/>
          <w:w w:val="105"/>
          <w:sz w:val="22"/>
          <w:szCs w:val="22"/>
        </w:rPr>
        <w:t xml:space="preserve"> </w:t>
      </w:r>
      <w:r w:rsidR="00F112A2" w:rsidRPr="00D57864">
        <w:rPr>
          <w:w w:val="105"/>
          <w:sz w:val="22"/>
          <w:szCs w:val="22"/>
        </w:rPr>
        <w:t>сведений,</w:t>
      </w:r>
      <w:r w:rsidR="00F112A2" w:rsidRPr="00D57864">
        <w:rPr>
          <w:spacing w:val="-4"/>
          <w:w w:val="105"/>
          <w:sz w:val="22"/>
          <w:szCs w:val="22"/>
        </w:rPr>
        <w:t xml:space="preserve"> </w:t>
      </w:r>
      <w:r w:rsidR="00F112A2" w:rsidRPr="00D57864">
        <w:rPr>
          <w:w w:val="105"/>
          <w:sz w:val="22"/>
          <w:szCs w:val="22"/>
        </w:rPr>
        <w:t>не</w:t>
      </w:r>
      <w:r w:rsidR="00F112A2" w:rsidRPr="00D57864">
        <w:rPr>
          <w:spacing w:val="-5"/>
          <w:w w:val="105"/>
          <w:sz w:val="22"/>
          <w:szCs w:val="22"/>
        </w:rPr>
        <w:t xml:space="preserve"> </w:t>
      </w:r>
      <w:r w:rsidR="00F112A2" w:rsidRPr="00D57864">
        <w:rPr>
          <w:w w:val="105"/>
          <w:sz w:val="22"/>
          <w:szCs w:val="22"/>
        </w:rPr>
        <w:t>соответствующих</w:t>
      </w:r>
      <w:r w:rsidR="00F112A2" w:rsidRPr="00D57864">
        <w:rPr>
          <w:spacing w:val="-4"/>
          <w:w w:val="105"/>
          <w:sz w:val="22"/>
          <w:szCs w:val="22"/>
        </w:rPr>
        <w:t xml:space="preserve"> </w:t>
      </w:r>
      <w:r w:rsidR="00F112A2" w:rsidRPr="00D57864">
        <w:rPr>
          <w:w w:val="105"/>
          <w:sz w:val="22"/>
          <w:szCs w:val="22"/>
        </w:rPr>
        <w:t>действительности</w:t>
      </w:r>
      <w:r w:rsidR="00F112A2" w:rsidRPr="00D57864">
        <w:rPr>
          <w:spacing w:val="-4"/>
          <w:w w:val="105"/>
          <w:sz w:val="22"/>
          <w:szCs w:val="22"/>
        </w:rPr>
        <w:t xml:space="preserve"> </w:t>
      </w:r>
      <w:r w:rsidR="00F112A2" w:rsidRPr="00D57864">
        <w:rPr>
          <w:w w:val="105"/>
          <w:sz w:val="22"/>
          <w:szCs w:val="22"/>
        </w:rPr>
        <w:t>или</w:t>
      </w:r>
      <w:r w:rsidR="00F112A2" w:rsidRPr="00D57864">
        <w:rPr>
          <w:spacing w:val="-4"/>
          <w:w w:val="105"/>
          <w:sz w:val="22"/>
          <w:szCs w:val="22"/>
        </w:rPr>
        <w:t xml:space="preserve"> </w:t>
      </w:r>
      <w:r w:rsidR="00F112A2" w:rsidRPr="00D57864">
        <w:rPr>
          <w:w w:val="105"/>
          <w:sz w:val="22"/>
          <w:szCs w:val="22"/>
        </w:rPr>
        <w:t>вводящих</w:t>
      </w:r>
      <w:r w:rsidR="00F112A2" w:rsidRPr="00D57864">
        <w:rPr>
          <w:spacing w:val="-4"/>
          <w:w w:val="105"/>
          <w:sz w:val="22"/>
          <w:szCs w:val="22"/>
        </w:rPr>
        <w:t xml:space="preserve"> </w:t>
      </w:r>
      <w:r w:rsidR="00F112A2" w:rsidRPr="00D57864">
        <w:rPr>
          <w:w w:val="105"/>
          <w:sz w:val="22"/>
          <w:szCs w:val="22"/>
        </w:rPr>
        <w:t>в</w:t>
      </w:r>
      <w:r w:rsidR="00F112A2" w:rsidRPr="00D57864">
        <w:rPr>
          <w:spacing w:val="-5"/>
          <w:w w:val="105"/>
          <w:sz w:val="22"/>
          <w:szCs w:val="22"/>
        </w:rPr>
        <w:t xml:space="preserve"> </w:t>
      </w:r>
      <w:r w:rsidR="00F112A2" w:rsidRPr="00D57864">
        <w:rPr>
          <w:w w:val="105"/>
          <w:sz w:val="22"/>
          <w:szCs w:val="22"/>
        </w:rPr>
        <w:t>заблуждение,</w:t>
      </w:r>
      <w:r w:rsidR="00F112A2" w:rsidRPr="00D57864">
        <w:rPr>
          <w:spacing w:val="-47"/>
          <w:w w:val="105"/>
          <w:sz w:val="22"/>
          <w:szCs w:val="22"/>
        </w:rPr>
        <w:t xml:space="preserve"> </w:t>
      </w:r>
      <w:r w:rsidR="00F112A2" w:rsidRPr="00D57864">
        <w:rPr>
          <w:w w:val="105"/>
          <w:sz w:val="22"/>
          <w:szCs w:val="22"/>
        </w:rPr>
        <w:t>Специализированный</w:t>
      </w:r>
      <w:r w:rsidR="00F112A2" w:rsidRPr="00D57864">
        <w:rPr>
          <w:spacing w:val="-1"/>
          <w:w w:val="105"/>
          <w:sz w:val="22"/>
          <w:szCs w:val="22"/>
        </w:rPr>
        <w:t xml:space="preserve"> </w:t>
      </w:r>
      <w:r w:rsidR="00F112A2" w:rsidRPr="00D57864">
        <w:rPr>
          <w:w w:val="105"/>
          <w:sz w:val="22"/>
          <w:szCs w:val="22"/>
        </w:rPr>
        <w:t>депозитарий</w:t>
      </w:r>
      <w:r w:rsidR="00F112A2" w:rsidRPr="00D57864">
        <w:rPr>
          <w:spacing w:val="-3"/>
          <w:w w:val="105"/>
          <w:sz w:val="22"/>
          <w:szCs w:val="22"/>
        </w:rPr>
        <w:t xml:space="preserve"> </w:t>
      </w:r>
      <w:r w:rsidR="00F112A2" w:rsidRPr="00D57864">
        <w:rPr>
          <w:w w:val="105"/>
          <w:sz w:val="22"/>
          <w:szCs w:val="22"/>
        </w:rPr>
        <w:t>направляет</w:t>
      </w:r>
      <w:r w:rsidR="00F112A2" w:rsidRPr="00D57864">
        <w:rPr>
          <w:spacing w:val="-4"/>
          <w:w w:val="105"/>
          <w:sz w:val="22"/>
          <w:szCs w:val="22"/>
        </w:rPr>
        <w:t xml:space="preserve"> </w:t>
      </w:r>
      <w:r w:rsidR="00F112A2" w:rsidRPr="00D57864">
        <w:rPr>
          <w:w w:val="105"/>
          <w:sz w:val="22"/>
          <w:szCs w:val="22"/>
        </w:rPr>
        <w:t>Управляющей</w:t>
      </w:r>
      <w:r w:rsidR="00F112A2" w:rsidRPr="00D57864">
        <w:rPr>
          <w:spacing w:val="-1"/>
          <w:w w:val="105"/>
          <w:sz w:val="22"/>
          <w:szCs w:val="22"/>
        </w:rPr>
        <w:t xml:space="preserve"> </w:t>
      </w:r>
      <w:r w:rsidR="00F112A2" w:rsidRPr="00D57864">
        <w:rPr>
          <w:w w:val="105"/>
          <w:sz w:val="22"/>
          <w:szCs w:val="22"/>
        </w:rPr>
        <w:t>компании замечания</w:t>
      </w:r>
      <w:r w:rsidR="008A63E8" w:rsidRPr="00D57864">
        <w:rPr>
          <w:w w:val="105"/>
          <w:sz w:val="22"/>
          <w:szCs w:val="22"/>
        </w:rPr>
        <w:t>.</w:t>
      </w:r>
    </w:p>
    <w:p w14:paraId="39C47F03" w14:textId="13130A45" w:rsidR="009E5324" w:rsidRPr="00196618" w:rsidRDefault="009E5324" w:rsidP="009D139A">
      <w:pPr>
        <w:autoSpaceDE w:val="0"/>
        <w:autoSpaceDN w:val="0"/>
        <w:adjustRightInd w:val="0"/>
        <w:spacing w:after="141"/>
        <w:jc w:val="both"/>
        <w:rPr>
          <w:sz w:val="22"/>
          <w:szCs w:val="22"/>
        </w:rPr>
      </w:pPr>
      <w:r w:rsidRPr="00D57864">
        <w:rPr>
          <w:sz w:val="22"/>
          <w:szCs w:val="22"/>
        </w:rPr>
        <w:t>10.3.7.</w:t>
      </w:r>
      <w:r w:rsidR="0038592E" w:rsidRPr="00D57864">
        <w:rPr>
          <w:sz w:val="22"/>
          <w:szCs w:val="22"/>
        </w:rPr>
        <w:t xml:space="preserve"> </w:t>
      </w:r>
      <w:r w:rsidR="008A63E8" w:rsidRPr="00D57864">
        <w:rPr>
          <w:w w:val="105"/>
          <w:sz w:val="22"/>
          <w:szCs w:val="22"/>
        </w:rPr>
        <w:t>Замечания,</w:t>
      </w:r>
      <w:r w:rsidR="008A63E8" w:rsidRPr="00D57864">
        <w:rPr>
          <w:spacing w:val="1"/>
          <w:w w:val="105"/>
          <w:sz w:val="22"/>
          <w:szCs w:val="22"/>
        </w:rPr>
        <w:t xml:space="preserve"> </w:t>
      </w:r>
      <w:r w:rsidR="008A63E8" w:rsidRPr="00D57864">
        <w:rPr>
          <w:w w:val="105"/>
          <w:sz w:val="22"/>
          <w:szCs w:val="22"/>
        </w:rPr>
        <w:t>указанные</w:t>
      </w:r>
      <w:r w:rsidR="008A63E8" w:rsidRPr="00D57864">
        <w:rPr>
          <w:spacing w:val="1"/>
          <w:w w:val="105"/>
          <w:sz w:val="22"/>
          <w:szCs w:val="22"/>
        </w:rPr>
        <w:t xml:space="preserve"> </w:t>
      </w:r>
      <w:r w:rsidR="008A63E8" w:rsidRPr="00D57864">
        <w:rPr>
          <w:w w:val="105"/>
          <w:sz w:val="22"/>
          <w:szCs w:val="22"/>
        </w:rPr>
        <w:t>в</w:t>
      </w:r>
      <w:r w:rsidR="008A63E8" w:rsidRPr="00D57864">
        <w:rPr>
          <w:spacing w:val="1"/>
          <w:w w:val="105"/>
          <w:sz w:val="22"/>
          <w:szCs w:val="22"/>
        </w:rPr>
        <w:t xml:space="preserve"> </w:t>
      </w:r>
      <w:r w:rsidR="008A63E8" w:rsidRPr="00D57864">
        <w:rPr>
          <w:w w:val="105"/>
          <w:sz w:val="22"/>
          <w:szCs w:val="22"/>
        </w:rPr>
        <w:t>пункте</w:t>
      </w:r>
      <w:r w:rsidR="008A63E8" w:rsidRPr="00D57864">
        <w:rPr>
          <w:spacing w:val="1"/>
          <w:w w:val="105"/>
          <w:sz w:val="22"/>
          <w:szCs w:val="22"/>
        </w:rPr>
        <w:t xml:space="preserve"> </w:t>
      </w:r>
      <w:r w:rsidR="008A63E8" w:rsidRPr="00D57864">
        <w:rPr>
          <w:w w:val="105"/>
          <w:sz w:val="22"/>
          <w:szCs w:val="22"/>
        </w:rPr>
        <w:t>10.3.6.</w:t>
      </w:r>
      <w:r w:rsidR="008A63E8" w:rsidRPr="00D57864">
        <w:rPr>
          <w:spacing w:val="1"/>
          <w:w w:val="105"/>
          <w:sz w:val="22"/>
          <w:szCs w:val="22"/>
        </w:rPr>
        <w:t xml:space="preserve"> </w:t>
      </w:r>
      <w:r w:rsidR="008A63E8" w:rsidRPr="00D57864">
        <w:rPr>
          <w:w w:val="105"/>
          <w:sz w:val="22"/>
          <w:szCs w:val="22"/>
        </w:rPr>
        <w:t>Регламента,</w:t>
      </w:r>
      <w:r w:rsidR="008A63E8" w:rsidRPr="00D57864">
        <w:rPr>
          <w:spacing w:val="1"/>
          <w:w w:val="105"/>
          <w:sz w:val="22"/>
          <w:szCs w:val="22"/>
        </w:rPr>
        <w:t xml:space="preserve"> </w:t>
      </w:r>
      <w:r w:rsidR="008A63E8" w:rsidRPr="00D57864">
        <w:rPr>
          <w:w w:val="105"/>
          <w:sz w:val="22"/>
          <w:szCs w:val="22"/>
        </w:rPr>
        <w:t>направляются</w:t>
      </w:r>
      <w:r w:rsidR="008A63E8" w:rsidRPr="00D57864">
        <w:rPr>
          <w:spacing w:val="1"/>
          <w:w w:val="105"/>
          <w:sz w:val="22"/>
          <w:szCs w:val="22"/>
        </w:rPr>
        <w:t xml:space="preserve"> </w:t>
      </w:r>
      <w:r w:rsidR="008A63E8" w:rsidRPr="00D57864">
        <w:rPr>
          <w:w w:val="105"/>
          <w:sz w:val="22"/>
          <w:szCs w:val="22"/>
        </w:rPr>
        <w:t>в</w:t>
      </w:r>
      <w:r w:rsidR="008A63E8" w:rsidRPr="00D57864">
        <w:rPr>
          <w:spacing w:val="1"/>
          <w:w w:val="105"/>
          <w:sz w:val="22"/>
          <w:szCs w:val="22"/>
        </w:rPr>
        <w:t xml:space="preserve"> </w:t>
      </w:r>
      <w:r w:rsidR="008A63E8" w:rsidRPr="00D57864">
        <w:rPr>
          <w:w w:val="105"/>
          <w:sz w:val="22"/>
          <w:szCs w:val="22"/>
        </w:rPr>
        <w:t>течение</w:t>
      </w:r>
      <w:r w:rsidR="008A63E8" w:rsidRPr="00D57864">
        <w:rPr>
          <w:spacing w:val="1"/>
          <w:w w:val="105"/>
          <w:sz w:val="22"/>
          <w:szCs w:val="22"/>
        </w:rPr>
        <w:t xml:space="preserve"> </w:t>
      </w:r>
      <w:r w:rsidR="008A63E8" w:rsidRPr="00D57864">
        <w:rPr>
          <w:w w:val="105"/>
          <w:sz w:val="22"/>
          <w:szCs w:val="22"/>
        </w:rPr>
        <w:t>срока</w:t>
      </w:r>
      <w:r w:rsidR="008A63E8" w:rsidRPr="00D57864">
        <w:rPr>
          <w:spacing w:val="1"/>
          <w:w w:val="105"/>
          <w:sz w:val="22"/>
          <w:szCs w:val="22"/>
        </w:rPr>
        <w:t xml:space="preserve"> </w:t>
      </w:r>
      <w:r w:rsidR="008A63E8" w:rsidRPr="00D57864">
        <w:rPr>
          <w:w w:val="105"/>
          <w:sz w:val="22"/>
          <w:szCs w:val="22"/>
        </w:rPr>
        <w:t>рассмотрения,</w:t>
      </w:r>
      <w:r w:rsidR="008A63E8" w:rsidRPr="00D57864">
        <w:rPr>
          <w:spacing w:val="1"/>
          <w:w w:val="105"/>
          <w:sz w:val="22"/>
          <w:szCs w:val="22"/>
        </w:rPr>
        <w:t xml:space="preserve"> </w:t>
      </w:r>
      <w:r w:rsidR="008A63E8" w:rsidRPr="00D57864">
        <w:rPr>
          <w:w w:val="105"/>
          <w:sz w:val="22"/>
          <w:szCs w:val="22"/>
        </w:rPr>
        <w:t>установленного</w:t>
      </w:r>
      <w:r w:rsidR="008A63E8" w:rsidRPr="00D57864">
        <w:rPr>
          <w:spacing w:val="1"/>
          <w:w w:val="105"/>
          <w:sz w:val="22"/>
          <w:szCs w:val="22"/>
        </w:rPr>
        <w:t xml:space="preserve"> </w:t>
      </w:r>
      <w:r w:rsidR="008A63E8" w:rsidRPr="00D57864">
        <w:rPr>
          <w:w w:val="105"/>
          <w:sz w:val="22"/>
          <w:szCs w:val="22"/>
        </w:rPr>
        <w:t>пунктами</w:t>
      </w:r>
      <w:r w:rsidR="008A63E8" w:rsidRPr="00D57864">
        <w:rPr>
          <w:spacing w:val="1"/>
          <w:w w:val="105"/>
          <w:sz w:val="22"/>
          <w:szCs w:val="22"/>
        </w:rPr>
        <w:t xml:space="preserve"> </w:t>
      </w:r>
      <w:r w:rsidR="008A63E8" w:rsidRPr="00D57864">
        <w:rPr>
          <w:w w:val="105"/>
          <w:sz w:val="22"/>
          <w:szCs w:val="22"/>
        </w:rPr>
        <w:t>10.3.1.-10.3.3.</w:t>
      </w:r>
      <w:r w:rsidR="008A63E8" w:rsidRPr="00D57864">
        <w:rPr>
          <w:spacing w:val="1"/>
          <w:w w:val="105"/>
          <w:sz w:val="22"/>
          <w:szCs w:val="22"/>
        </w:rPr>
        <w:t xml:space="preserve"> </w:t>
      </w:r>
      <w:r w:rsidR="008A63E8" w:rsidRPr="00D57864">
        <w:rPr>
          <w:w w:val="105"/>
          <w:sz w:val="22"/>
          <w:szCs w:val="22"/>
        </w:rPr>
        <w:t>Регламента,</w:t>
      </w:r>
      <w:r w:rsidR="008A63E8" w:rsidRPr="00D57864">
        <w:rPr>
          <w:spacing w:val="1"/>
          <w:w w:val="105"/>
          <w:sz w:val="22"/>
          <w:szCs w:val="22"/>
        </w:rPr>
        <w:t xml:space="preserve"> </w:t>
      </w:r>
      <w:r w:rsidR="008A63E8" w:rsidRPr="00D57864">
        <w:rPr>
          <w:w w:val="105"/>
          <w:sz w:val="22"/>
          <w:szCs w:val="22"/>
        </w:rPr>
        <w:t>в</w:t>
      </w:r>
      <w:r w:rsidR="008A63E8" w:rsidRPr="00D57864">
        <w:rPr>
          <w:spacing w:val="1"/>
          <w:w w:val="105"/>
          <w:sz w:val="22"/>
          <w:szCs w:val="22"/>
        </w:rPr>
        <w:t xml:space="preserve"> </w:t>
      </w:r>
      <w:r w:rsidR="008A63E8" w:rsidRPr="00D57864">
        <w:rPr>
          <w:w w:val="105"/>
          <w:sz w:val="22"/>
          <w:szCs w:val="22"/>
        </w:rPr>
        <w:t>форме</w:t>
      </w:r>
      <w:r w:rsidR="008A63E8" w:rsidRPr="00D57864">
        <w:rPr>
          <w:spacing w:val="1"/>
          <w:w w:val="105"/>
          <w:sz w:val="22"/>
          <w:szCs w:val="22"/>
        </w:rPr>
        <w:t xml:space="preserve"> </w:t>
      </w:r>
      <w:r w:rsidR="008A63E8" w:rsidRPr="00D57864">
        <w:rPr>
          <w:w w:val="105"/>
          <w:sz w:val="22"/>
          <w:szCs w:val="22"/>
        </w:rPr>
        <w:t>электронного</w:t>
      </w:r>
      <w:r w:rsidR="008A63E8" w:rsidRPr="00D57864">
        <w:rPr>
          <w:spacing w:val="1"/>
          <w:w w:val="105"/>
          <w:sz w:val="22"/>
          <w:szCs w:val="22"/>
        </w:rPr>
        <w:t xml:space="preserve"> </w:t>
      </w:r>
      <w:r w:rsidR="008A63E8" w:rsidRPr="00D57864">
        <w:rPr>
          <w:w w:val="105"/>
          <w:sz w:val="22"/>
          <w:szCs w:val="22"/>
        </w:rPr>
        <w:t>документа,</w:t>
      </w:r>
      <w:r w:rsidR="008A63E8" w:rsidRPr="00D57864">
        <w:rPr>
          <w:spacing w:val="1"/>
          <w:w w:val="105"/>
          <w:sz w:val="22"/>
          <w:szCs w:val="22"/>
        </w:rPr>
        <w:t xml:space="preserve"> </w:t>
      </w:r>
      <w:r w:rsidR="008A63E8" w:rsidRPr="00D57864">
        <w:rPr>
          <w:w w:val="105"/>
          <w:sz w:val="22"/>
          <w:szCs w:val="22"/>
        </w:rPr>
        <w:t>подписанного</w:t>
      </w:r>
      <w:r w:rsidR="008A63E8" w:rsidRPr="00D57864">
        <w:rPr>
          <w:spacing w:val="-48"/>
          <w:w w:val="105"/>
          <w:sz w:val="22"/>
          <w:szCs w:val="22"/>
        </w:rPr>
        <w:t xml:space="preserve"> </w:t>
      </w:r>
      <w:r w:rsidR="008A63E8" w:rsidRPr="00D57864">
        <w:rPr>
          <w:w w:val="105"/>
          <w:sz w:val="22"/>
          <w:szCs w:val="22"/>
        </w:rPr>
        <w:t>электронной</w:t>
      </w:r>
      <w:r w:rsidR="008A63E8" w:rsidRPr="00D57864">
        <w:rPr>
          <w:spacing w:val="-4"/>
          <w:w w:val="105"/>
          <w:sz w:val="22"/>
          <w:szCs w:val="22"/>
        </w:rPr>
        <w:t xml:space="preserve"> </w:t>
      </w:r>
      <w:r w:rsidR="008A63E8" w:rsidRPr="00D57864">
        <w:rPr>
          <w:w w:val="105"/>
          <w:sz w:val="22"/>
          <w:szCs w:val="22"/>
        </w:rPr>
        <w:t>подписью</w:t>
      </w:r>
      <w:r w:rsidRPr="00196618">
        <w:rPr>
          <w:sz w:val="22"/>
          <w:szCs w:val="22"/>
        </w:rPr>
        <w:t>.</w:t>
      </w:r>
    </w:p>
    <w:p w14:paraId="069582A8" w14:textId="2D79FE87" w:rsidR="008A63E8" w:rsidRPr="00D57864" w:rsidRDefault="008A63E8" w:rsidP="00A538DE">
      <w:pPr>
        <w:pStyle w:val="af9"/>
        <w:widowControl w:val="0"/>
        <w:numPr>
          <w:ilvl w:val="2"/>
          <w:numId w:val="34"/>
        </w:numPr>
        <w:tabs>
          <w:tab w:val="left" w:pos="960"/>
        </w:tabs>
        <w:autoSpaceDE w:val="0"/>
        <w:autoSpaceDN w:val="0"/>
        <w:spacing w:before="12"/>
        <w:ind w:right="257"/>
        <w:jc w:val="both"/>
        <w:rPr>
          <w:sz w:val="22"/>
          <w:szCs w:val="22"/>
        </w:rPr>
      </w:pPr>
      <w:r w:rsidRPr="00D57864">
        <w:rPr>
          <w:w w:val="105"/>
          <w:sz w:val="22"/>
          <w:szCs w:val="22"/>
        </w:rPr>
        <w:t>В случае направления замечаний, течение сроков, предусмотренных пунктами 10.3.1.-10.3.3. Регламента,</w:t>
      </w:r>
      <w:r w:rsidRPr="00D57864">
        <w:rPr>
          <w:spacing w:val="-48"/>
          <w:w w:val="105"/>
          <w:sz w:val="22"/>
          <w:szCs w:val="22"/>
        </w:rPr>
        <w:t xml:space="preserve"> </w:t>
      </w:r>
      <w:r w:rsidRPr="00D57864">
        <w:rPr>
          <w:w w:val="105"/>
          <w:sz w:val="22"/>
          <w:szCs w:val="22"/>
        </w:rPr>
        <w:t>приостанавливается</w:t>
      </w:r>
      <w:r w:rsidRPr="00D57864">
        <w:rPr>
          <w:spacing w:val="1"/>
          <w:w w:val="105"/>
          <w:sz w:val="22"/>
          <w:szCs w:val="22"/>
        </w:rPr>
        <w:t xml:space="preserve"> </w:t>
      </w:r>
      <w:r w:rsidRPr="00D57864">
        <w:rPr>
          <w:w w:val="105"/>
          <w:sz w:val="22"/>
          <w:szCs w:val="22"/>
        </w:rPr>
        <w:t>со</w:t>
      </w:r>
      <w:r w:rsidRPr="00D57864">
        <w:rPr>
          <w:spacing w:val="1"/>
          <w:w w:val="105"/>
          <w:sz w:val="22"/>
          <w:szCs w:val="22"/>
        </w:rPr>
        <w:t xml:space="preserve"> </w:t>
      </w:r>
      <w:r w:rsidRPr="00D57864">
        <w:rPr>
          <w:w w:val="105"/>
          <w:sz w:val="22"/>
          <w:szCs w:val="22"/>
        </w:rPr>
        <w:t>дня</w:t>
      </w:r>
      <w:r w:rsidRPr="00D57864">
        <w:rPr>
          <w:spacing w:val="1"/>
          <w:w w:val="105"/>
          <w:sz w:val="22"/>
          <w:szCs w:val="22"/>
        </w:rPr>
        <w:t xml:space="preserve"> </w:t>
      </w:r>
      <w:r w:rsidRPr="00D57864">
        <w:rPr>
          <w:w w:val="105"/>
          <w:sz w:val="22"/>
          <w:szCs w:val="22"/>
        </w:rPr>
        <w:t>направления</w:t>
      </w:r>
      <w:r w:rsidRPr="00D57864">
        <w:rPr>
          <w:spacing w:val="1"/>
          <w:w w:val="105"/>
          <w:sz w:val="22"/>
          <w:szCs w:val="22"/>
        </w:rPr>
        <w:t xml:space="preserve"> </w:t>
      </w:r>
      <w:r w:rsidRPr="00D57864">
        <w:rPr>
          <w:w w:val="105"/>
          <w:sz w:val="22"/>
          <w:szCs w:val="22"/>
        </w:rPr>
        <w:t>замечаний</w:t>
      </w:r>
      <w:r w:rsidRPr="00D57864">
        <w:rPr>
          <w:spacing w:val="1"/>
          <w:w w:val="105"/>
          <w:sz w:val="22"/>
          <w:szCs w:val="22"/>
        </w:rPr>
        <w:t xml:space="preserve"> </w:t>
      </w:r>
      <w:r w:rsidRPr="00D57864">
        <w:rPr>
          <w:w w:val="105"/>
          <w:sz w:val="22"/>
          <w:szCs w:val="22"/>
        </w:rPr>
        <w:t>до</w:t>
      </w:r>
      <w:r w:rsidRPr="00D57864">
        <w:rPr>
          <w:spacing w:val="1"/>
          <w:w w:val="105"/>
          <w:sz w:val="22"/>
          <w:szCs w:val="22"/>
        </w:rPr>
        <w:t xml:space="preserve"> </w:t>
      </w:r>
      <w:r w:rsidRPr="00D57864">
        <w:rPr>
          <w:w w:val="105"/>
          <w:sz w:val="22"/>
          <w:szCs w:val="22"/>
        </w:rPr>
        <w:t>дня</w:t>
      </w:r>
      <w:r w:rsidRPr="00D57864">
        <w:rPr>
          <w:spacing w:val="1"/>
          <w:w w:val="105"/>
          <w:sz w:val="22"/>
          <w:szCs w:val="22"/>
        </w:rPr>
        <w:t xml:space="preserve"> </w:t>
      </w:r>
      <w:r w:rsidRPr="00D57864">
        <w:rPr>
          <w:w w:val="105"/>
          <w:sz w:val="22"/>
          <w:szCs w:val="22"/>
        </w:rPr>
        <w:t>предоставления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Специализированный</w:t>
      </w:r>
      <w:r w:rsidRPr="00D57864">
        <w:rPr>
          <w:spacing w:val="1"/>
          <w:w w:val="105"/>
          <w:sz w:val="22"/>
          <w:szCs w:val="22"/>
        </w:rPr>
        <w:t xml:space="preserve"> </w:t>
      </w:r>
      <w:r w:rsidRPr="00D57864">
        <w:rPr>
          <w:w w:val="105"/>
          <w:sz w:val="22"/>
          <w:szCs w:val="22"/>
        </w:rPr>
        <w:t>депозитарий</w:t>
      </w:r>
      <w:r w:rsidRPr="00D57864">
        <w:rPr>
          <w:spacing w:val="1"/>
          <w:w w:val="105"/>
          <w:sz w:val="22"/>
          <w:szCs w:val="22"/>
        </w:rPr>
        <w:t xml:space="preserve"> </w:t>
      </w:r>
      <w:r w:rsidRPr="00D57864">
        <w:rPr>
          <w:w w:val="105"/>
          <w:sz w:val="22"/>
          <w:szCs w:val="22"/>
        </w:rPr>
        <w:t>исправленных</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которых</w:t>
      </w:r>
      <w:r w:rsidRPr="00D57864">
        <w:rPr>
          <w:spacing w:val="1"/>
          <w:w w:val="105"/>
          <w:sz w:val="22"/>
          <w:szCs w:val="22"/>
        </w:rPr>
        <w:t xml:space="preserve"> </w:t>
      </w:r>
      <w:r w:rsidRPr="00D57864">
        <w:rPr>
          <w:w w:val="105"/>
          <w:sz w:val="22"/>
          <w:szCs w:val="22"/>
        </w:rPr>
        <w:t>учтены</w:t>
      </w:r>
      <w:r w:rsidRPr="00D57864">
        <w:rPr>
          <w:spacing w:val="1"/>
          <w:w w:val="105"/>
          <w:sz w:val="22"/>
          <w:szCs w:val="22"/>
        </w:rPr>
        <w:t xml:space="preserve"> </w:t>
      </w:r>
      <w:r w:rsidRPr="00D57864">
        <w:rPr>
          <w:w w:val="105"/>
          <w:sz w:val="22"/>
          <w:szCs w:val="22"/>
        </w:rPr>
        <w:t>указанные</w:t>
      </w:r>
      <w:r w:rsidRPr="00D57864">
        <w:rPr>
          <w:spacing w:val="1"/>
          <w:w w:val="105"/>
          <w:sz w:val="22"/>
          <w:szCs w:val="22"/>
        </w:rPr>
        <w:t xml:space="preserve"> </w:t>
      </w:r>
      <w:r w:rsidRPr="00D57864">
        <w:rPr>
          <w:w w:val="105"/>
          <w:sz w:val="22"/>
          <w:szCs w:val="22"/>
        </w:rPr>
        <w:t>замечания.</w:t>
      </w:r>
      <w:r w:rsidRPr="00D57864">
        <w:rPr>
          <w:spacing w:val="1"/>
          <w:w w:val="105"/>
          <w:sz w:val="22"/>
          <w:szCs w:val="22"/>
        </w:rPr>
        <w:t xml:space="preserve"> </w:t>
      </w:r>
      <w:r w:rsidRPr="00D57864">
        <w:rPr>
          <w:w w:val="105"/>
          <w:sz w:val="22"/>
          <w:szCs w:val="22"/>
        </w:rPr>
        <w:t>Течение</w:t>
      </w:r>
      <w:r w:rsidRPr="00D57864">
        <w:rPr>
          <w:spacing w:val="1"/>
          <w:w w:val="105"/>
          <w:sz w:val="22"/>
          <w:szCs w:val="22"/>
        </w:rPr>
        <w:t xml:space="preserve"> </w:t>
      </w:r>
      <w:r w:rsidRPr="00D57864">
        <w:rPr>
          <w:w w:val="105"/>
          <w:sz w:val="22"/>
          <w:szCs w:val="22"/>
        </w:rPr>
        <w:t>срока</w:t>
      </w:r>
      <w:r w:rsidRPr="00D57864">
        <w:rPr>
          <w:spacing w:val="1"/>
          <w:w w:val="105"/>
          <w:sz w:val="22"/>
          <w:szCs w:val="22"/>
        </w:rPr>
        <w:t xml:space="preserve"> </w:t>
      </w:r>
      <w:r w:rsidRPr="00D57864">
        <w:rPr>
          <w:w w:val="105"/>
          <w:sz w:val="22"/>
          <w:szCs w:val="22"/>
        </w:rPr>
        <w:t>согласования</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 xml:space="preserve">в </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приостанавливается</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указанное</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замечаниях</w:t>
      </w:r>
      <w:r w:rsidRPr="00D57864">
        <w:rPr>
          <w:spacing w:val="1"/>
          <w:w w:val="105"/>
          <w:sz w:val="22"/>
          <w:szCs w:val="22"/>
        </w:rPr>
        <w:t xml:space="preserve"> </w:t>
      </w:r>
      <w:r w:rsidRPr="00D57864">
        <w:rPr>
          <w:w w:val="105"/>
          <w:sz w:val="22"/>
          <w:szCs w:val="22"/>
        </w:rPr>
        <w:t>количество</w:t>
      </w:r>
      <w:r w:rsidRPr="00D57864">
        <w:rPr>
          <w:spacing w:val="1"/>
          <w:w w:val="105"/>
          <w:sz w:val="22"/>
          <w:szCs w:val="22"/>
        </w:rPr>
        <w:t xml:space="preserve"> </w:t>
      </w:r>
      <w:r w:rsidRPr="00D57864">
        <w:rPr>
          <w:w w:val="105"/>
          <w:sz w:val="22"/>
          <w:szCs w:val="22"/>
        </w:rPr>
        <w:t>дней,</w:t>
      </w:r>
      <w:r w:rsidRPr="00D57864">
        <w:rPr>
          <w:spacing w:val="1"/>
          <w:w w:val="105"/>
          <w:sz w:val="22"/>
          <w:szCs w:val="22"/>
        </w:rPr>
        <w:t xml:space="preserve"> </w:t>
      </w:r>
      <w:r w:rsidRPr="00D57864">
        <w:rPr>
          <w:w w:val="105"/>
          <w:sz w:val="22"/>
          <w:szCs w:val="22"/>
        </w:rPr>
        <w:t>но</w:t>
      </w:r>
      <w:r w:rsidRPr="00D57864">
        <w:rPr>
          <w:spacing w:val="1"/>
          <w:w w:val="105"/>
          <w:sz w:val="22"/>
          <w:szCs w:val="22"/>
        </w:rPr>
        <w:t xml:space="preserve"> </w:t>
      </w:r>
      <w:r w:rsidRPr="00D57864">
        <w:rPr>
          <w:w w:val="105"/>
          <w:sz w:val="22"/>
          <w:szCs w:val="22"/>
        </w:rPr>
        <w:t>не</w:t>
      </w:r>
      <w:r w:rsidRPr="00D57864">
        <w:rPr>
          <w:spacing w:val="-48"/>
          <w:w w:val="105"/>
          <w:sz w:val="22"/>
          <w:szCs w:val="22"/>
        </w:rPr>
        <w:t xml:space="preserve"> </w:t>
      </w:r>
      <w:r w:rsidRPr="00D57864">
        <w:rPr>
          <w:w w:val="105"/>
          <w:sz w:val="22"/>
          <w:szCs w:val="22"/>
        </w:rPr>
        <w:t>более чем на 25 рабочих дней. При этом срок согласования может быть продлен, но не более, чем на</w:t>
      </w:r>
      <w:r w:rsidRPr="00D57864">
        <w:rPr>
          <w:spacing w:val="1"/>
          <w:w w:val="105"/>
          <w:sz w:val="22"/>
          <w:szCs w:val="22"/>
        </w:rPr>
        <w:t xml:space="preserve"> </w:t>
      </w:r>
      <w:r w:rsidRPr="00D57864">
        <w:rPr>
          <w:w w:val="105"/>
          <w:sz w:val="22"/>
          <w:szCs w:val="22"/>
        </w:rPr>
        <w:t>срок,</w:t>
      </w:r>
      <w:r w:rsidRPr="00D57864">
        <w:rPr>
          <w:spacing w:val="-6"/>
          <w:w w:val="105"/>
          <w:sz w:val="22"/>
          <w:szCs w:val="22"/>
        </w:rPr>
        <w:t xml:space="preserve"> </w:t>
      </w:r>
      <w:r w:rsidRPr="00D57864">
        <w:rPr>
          <w:w w:val="105"/>
          <w:sz w:val="22"/>
          <w:szCs w:val="22"/>
        </w:rPr>
        <w:t>указанный</w:t>
      </w:r>
      <w:r w:rsidRPr="00D57864">
        <w:rPr>
          <w:spacing w:val="-7"/>
          <w:w w:val="105"/>
          <w:sz w:val="22"/>
          <w:szCs w:val="22"/>
        </w:rPr>
        <w:t xml:space="preserve"> </w:t>
      </w:r>
      <w:r w:rsidRPr="00D57864">
        <w:rPr>
          <w:w w:val="105"/>
          <w:sz w:val="22"/>
          <w:szCs w:val="22"/>
        </w:rPr>
        <w:t>в</w:t>
      </w:r>
      <w:r w:rsidRPr="00D57864">
        <w:rPr>
          <w:spacing w:val="-7"/>
          <w:w w:val="105"/>
          <w:sz w:val="22"/>
          <w:szCs w:val="22"/>
        </w:rPr>
        <w:t xml:space="preserve"> </w:t>
      </w:r>
      <w:r w:rsidRPr="00D57864">
        <w:rPr>
          <w:w w:val="105"/>
          <w:sz w:val="22"/>
          <w:szCs w:val="22"/>
        </w:rPr>
        <w:t>пунктах</w:t>
      </w:r>
      <w:r w:rsidRPr="00D57864">
        <w:rPr>
          <w:spacing w:val="-9"/>
          <w:w w:val="105"/>
          <w:sz w:val="22"/>
          <w:szCs w:val="22"/>
        </w:rPr>
        <w:t xml:space="preserve"> </w:t>
      </w:r>
      <w:r w:rsidRPr="00D57864">
        <w:rPr>
          <w:w w:val="105"/>
          <w:sz w:val="22"/>
          <w:szCs w:val="22"/>
        </w:rPr>
        <w:t>10.3.1.-10.3.3.</w:t>
      </w:r>
      <w:r w:rsidRPr="00D57864">
        <w:rPr>
          <w:spacing w:val="-8"/>
          <w:w w:val="105"/>
          <w:sz w:val="22"/>
          <w:szCs w:val="22"/>
        </w:rPr>
        <w:t xml:space="preserve"> </w:t>
      </w:r>
      <w:r w:rsidRPr="00D57864">
        <w:rPr>
          <w:w w:val="105"/>
          <w:sz w:val="22"/>
          <w:szCs w:val="22"/>
        </w:rPr>
        <w:t>Регламента</w:t>
      </w:r>
      <w:r w:rsidRPr="00D57864">
        <w:rPr>
          <w:spacing w:val="-7"/>
          <w:w w:val="105"/>
          <w:sz w:val="22"/>
          <w:szCs w:val="22"/>
        </w:rPr>
        <w:t xml:space="preserve"> </w:t>
      </w:r>
      <w:r w:rsidRPr="00D57864">
        <w:rPr>
          <w:w w:val="105"/>
          <w:sz w:val="22"/>
          <w:szCs w:val="22"/>
        </w:rPr>
        <w:t>для</w:t>
      </w:r>
      <w:r w:rsidRPr="00D57864">
        <w:rPr>
          <w:spacing w:val="-5"/>
          <w:w w:val="105"/>
          <w:sz w:val="22"/>
          <w:szCs w:val="22"/>
        </w:rPr>
        <w:t xml:space="preserve"> </w:t>
      </w:r>
      <w:r w:rsidRPr="00D57864">
        <w:rPr>
          <w:w w:val="105"/>
          <w:sz w:val="22"/>
          <w:szCs w:val="22"/>
        </w:rPr>
        <w:t>данного</w:t>
      </w:r>
      <w:r w:rsidRPr="00D57864">
        <w:rPr>
          <w:spacing w:val="-6"/>
          <w:w w:val="105"/>
          <w:sz w:val="22"/>
          <w:szCs w:val="22"/>
        </w:rPr>
        <w:t xml:space="preserve"> </w:t>
      </w:r>
      <w:r w:rsidRPr="00D57864">
        <w:rPr>
          <w:w w:val="105"/>
          <w:sz w:val="22"/>
          <w:szCs w:val="22"/>
        </w:rPr>
        <w:t>комплекта</w:t>
      </w:r>
      <w:r w:rsidRPr="00D57864">
        <w:rPr>
          <w:spacing w:val="-5"/>
          <w:w w:val="105"/>
          <w:sz w:val="22"/>
          <w:szCs w:val="22"/>
        </w:rPr>
        <w:t xml:space="preserve"> </w:t>
      </w:r>
      <w:r w:rsidRPr="00D57864">
        <w:rPr>
          <w:w w:val="105"/>
          <w:sz w:val="22"/>
          <w:szCs w:val="22"/>
        </w:rPr>
        <w:t>документов. Приостановление срока, указанного в настоящем пункте, не распространяется на случай направления</w:t>
      </w:r>
      <w:r w:rsidRPr="00D57864">
        <w:rPr>
          <w:spacing w:val="1"/>
          <w:w w:val="105"/>
          <w:sz w:val="22"/>
          <w:szCs w:val="22"/>
        </w:rPr>
        <w:t xml:space="preserve"> </w:t>
      </w:r>
      <w:r w:rsidRPr="00D57864">
        <w:rPr>
          <w:w w:val="105"/>
          <w:sz w:val="22"/>
          <w:szCs w:val="22"/>
        </w:rPr>
        <w:t>замечаний</w:t>
      </w:r>
      <w:r w:rsidRPr="00D57864">
        <w:rPr>
          <w:spacing w:val="-5"/>
          <w:w w:val="105"/>
          <w:sz w:val="22"/>
          <w:szCs w:val="22"/>
        </w:rPr>
        <w:t xml:space="preserve"> </w:t>
      </w:r>
      <w:r w:rsidRPr="00D57864">
        <w:rPr>
          <w:w w:val="105"/>
          <w:sz w:val="22"/>
          <w:szCs w:val="22"/>
        </w:rPr>
        <w:t>в</w:t>
      </w:r>
      <w:r w:rsidRPr="00D57864">
        <w:rPr>
          <w:spacing w:val="-5"/>
          <w:w w:val="105"/>
          <w:sz w:val="22"/>
          <w:szCs w:val="22"/>
        </w:rPr>
        <w:t xml:space="preserve"> </w:t>
      </w:r>
      <w:r w:rsidRPr="00D57864">
        <w:rPr>
          <w:w w:val="105"/>
          <w:sz w:val="22"/>
          <w:szCs w:val="22"/>
        </w:rPr>
        <w:t>соответствии</w:t>
      </w:r>
      <w:r w:rsidRPr="00D57864">
        <w:rPr>
          <w:spacing w:val="-5"/>
          <w:w w:val="105"/>
          <w:sz w:val="22"/>
          <w:szCs w:val="22"/>
        </w:rPr>
        <w:t xml:space="preserve"> </w:t>
      </w:r>
      <w:r w:rsidRPr="00D57864">
        <w:rPr>
          <w:w w:val="105"/>
          <w:sz w:val="22"/>
          <w:szCs w:val="22"/>
        </w:rPr>
        <w:t>с</w:t>
      </w:r>
      <w:r w:rsidRPr="00D57864">
        <w:rPr>
          <w:spacing w:val="-3"/>
          <w:w w:val="105"/>
          <w:sz w:val="22"/>
          <w:szCs w:val="22"/>
        </w:rPr>
        <w:t xml:space="preserve"> </w:t>
      </w:r>
      <w:r w:rsidRPr="00D57864">
        <w:rPr>
          <w:w w:val="105"/>
          <w:sz w:val="22"/>
          <w:szCs w:val="22"/>
        </w:rPr>
        <w:t>пунктом</w:t>
      </w:r>
      <w:r w:rsidRPr="00D57864">
        <w:rPr>
          <w:spacing w:val="-4"/>
          <w:w w:val="105"/>
          <w:sz w:val="22"/>
          <w:szCs w:val="22"/>
        </w:rPr>
        <w:t xml:space="preserve"> </w:t>
      </w:r>
      <w:r w:rsidRPr="00D57864">
        <w:rPr>
          <w:w w:val="105"/>
          <w:sz w:val="22"/>
          <w:szCs w:val="22"/>
        </w:rPr>
        <w:t>10.3.11.</w:t>
      </w:r>
      <w:r w:rsidRPr="00D57864">
        <w:rPr>
          <w:spacing w:val="-3"/>
          <w:w w:val="105"/>
          <w:sz w:val="22"/>
          <w:szCs w:val="22"/>
        </w:rPr>
        <w:t xml:space="preserve"> </w:t>
      </w:r>
      <w:r w:rsidRPr="00D57864">
        <w:rPr>
          <w:w w:val="105"/>
          <w:sz w:val="22"/>
          <w:szCs w:val="22"/>
        </w:rPr>
        <w:t>Регламента</w:t>
      </w:r>
    </w:p>
    <w:p w14:paraId="62D44A45" w14:textId="534EA351" w:rsidR="009E5324" w:rsidRPr="00D57864" w:rsidRDefault="009E5324" w:rsidP="00A538DE">
      <w:pPr>
        <w:pStyle w:val="2"/>
        <w:numPr>
          <w:ilvl w:val="2"/>
          <w:numId w:val="34"/>
        </w:numPr>
        <w:shd w:val="clear" w:color="auto" w:fill="FFFFFF"/>
        <w:tabs>
          <w:tab w:val="clear" w:pos="851"/>
          <w:tab w:val="left" w:pos="709"/>
        </w:tabs>
        <w:spacing w:before="0" w:line="240" w:lineRule="auto"/>
        <w:rPr>
          <w:sz w:val="22"/>
          <w:szCs w:val="22"/>
        </w:rPr>
      </w:pPr>
      <w:r w:rsidRPr="00105BFD">
        <w:rPr>
          <w:sz w:val="22"/>
          <w:szCs w:val="22"/>
        </w:rPr>
        <w:t xml:space="preserve"> </w:t>
      </w:r>
      <w:r w:rsidRPr="00AD7DD6">
        <w:rPr>
          <w:sz w:val="22"/>
          <w:szCs w:val="22"/>
        </w:rPr>
        <w:t>Документы со всеми учтенными замечаниями направляются Управляющей компанией в Специализированный депозитарий с приложением сопроводительного письма (Приложение 31).</w:t>
      </w:r>
    </w:p>
    <w:p w14:paraId="42AF2271" w14:textId="77777777" w:rsidR="001F2DA6" w:rsidRPr="00D57864" w:rsidRDefault="001F2DA6" w:rsidP="00A538DE">
      <w:pPr>
        <w:pStyle w:val="af9"/>
        <w:widowControl w:val="0"/>
        <w:numPr>
          <w:ilvl w:val="2"/>
          <w:numId w:val="34"/>
        </w:numPr>
        <w:tabs>
          <w:tab w:val="left" w:pos="1104"/>
        </w:tabs>
        <w:autoSpaceDE w:val="0"/>
        <w:autoSpaceDN w:val="0"/>
        <w:spacing w:before="9"/>
        <w:ind w:right="257"/>
        <w:jc w:val="both"/>
        <w:rPr>
          <w:sz w:val="22"/>
          <w:szCs w:val="22"/>
        </w:rPr>
      </w:pPr>
      <w:r w:rsidRPr="00D57864">
        <w:rPr>
          <w:w w:val="105"/>
          <w:sz w:val="22"/>
          <w:szCs w:val="22"/>
        </w:rPr>
        <w:t>По истечении указанного в замечаниях Специализированного депозитария срока приостановки, если</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не</w:t>
      </w:r>
      <w:r w:rsidRPr="00D57864">
        <w:rPr>
          <w:spacing w:val="1"/>
          <w:w w:val="105"/>
          <w:sz w:val="22"/>
          <w:szCs w:val="22"/>
        </w:rPr>
        <w:t xml:space="preserve"> </w:t>
      </w:r>
      <w:r w:rsidRPr="00D57864">
        <w:rPr>
          <w:w w:val="105"/>
          <w:sz w:val="22"/>
          <w:szCs w:val="22"/>
        </w:rPr>
        <w:t>получены</w:t>
      </w:r>
      <w:r w:rsidRPr="00D57864">
        <w:rPr>
          <w:spacing w:val="1"/>
          <w:w w:val="105"/>
          <w:sz w:val="22"/>
          <w:szCs w:val="22"/>
        </w:rPr>
        <w:t xml:space="preserve"> </w:t>
      </w:r>
      <w:r w:rsidRPr="00D57864">
        <w:rPr>
          <w:w w:val="105"/>
          <w:sz w:val="22"/>
          <w:szCs w:val="22"/>
        </w:rPr>
        <w:t>исправленные</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 xml:space="preserve">в </w:t>
      </w:r>
      <w:r w:rsidRPr="00D57864">
        <w:rPr>
          <w:spacing w:val="1"/>
          <w:w w:val="105"/>
          <w:sz w:val="22"/>
          <w:szCs w:val="22"/>
        </w:rPr>
        <w:t xml:space="preserve"> </w:t>
      </w:r>
      <w:r w:rsidRPr="00D57864">
        <w:rPr>
          <w:w w:val="105"/>
          <w:sz w:val="22"/>
          <w:szCs w:val="22"/>
        </w:rPr>
        <w:t xml:space="preserve">которых </w:t>
      </w:r>
      <w:r w:rsidRPr="00D57864">
        <w:rPr>
          <w:spacing w:val="1"/>
          <w:w w:val="105"/>
          <w:sz w:val="22"/>
          <w:szCs w:val="22"/>
        </w:rPr>
        <w:t xml:space="preserve"> </w:t>
      </w:r>
      <w:r w:rsidRPr="00D57864">
        <w:rPr>
          <w:w w:val="105"/>
          <w:sz w:val="22"/>
          <w:szCs w:val="22"/>
        </w:rPr>
        <w:t>учтены</w:t>
      </w:r>
      <w:r w:rsidRPr="00D57864">
        <w:rPr>
          <w:spacing w:val="1"/>
          <w:w w:val="105"/>
          <w:sz w:val="22"/>
          <w:szCs w:val="22"/>
        </w:rPr>
        <w:t xml:space="preserve"> </w:t>
      </w:r>
      <w:r w:rsidRPr="00D57864">
        <w:rPr>
          <w:w w:val="105"/>
          <w:sz w:val="22"/>
          <w:szCs w:val="22"/>
        </w:rPr>
        <w:t>указанные</w:t>
      </w:r>
      <w:r w:rsidRPr="00D57864">
        <w:rPr>
          <w:spacing w:val="1"/>
          <w:w w:val="105"/>
          <w:sz w:val="22"/>
          <w:szCs w:val="22"/>
        </w:rPr>
        <w:t xml:space="preserve"> </w:t>
      </w:r>
      <w:r w:rsidRPr="00D57864">
        <w:rPr>
          <w:w w:val="105"/>
          <w:sz w:val="22"/>
          <w:szCs w:val="22"/>
        </w:rPr>
        <w:t>замечания,</w:t>
      </w:r>
      <w:r w:rsidRPr="00D57864">
        <w:rPr>
          <w:spacing w:val="1"/>
          <w:w w:val="105"/>
          <w:sz w:val="22"/>
          <w:szCs w:val="22"/>
        </w:rPr>
        <w:t xml:space="preserve"> </w:t>
      </w:r>
      <w:r w:rsidRPr="00D57864">
        <w:rPr>
          <w:w w:val="105"/>
          <w:sz w:val="22"/>
          <w:szCs w:val="22"/>
        </w:rPr>
        <w:t>Специализированный</w:t>
      </w:r>
      <w:r w:rsidRPr="00D57864">
        <w:rPr>
          <w:spacing w:val="1"/>
          <w:w w:val="105"/>
          <w:sz w:val="22"/>
          <w:szCs w:val="22"/>
        </w:rPr>
        <w:t xml:space="preserve"> </w:t>
      </w:r>
      <w:r w:rsidRPr="00D57864">
        <w:rPr>
          <w:w w:val="105"/>
          <w:sz w:val="22"/>
          <w:szCs w:val="22"/>
        </w:rPr>
        <w:t>депозитарий</w:t>
      </w:r>
      <w:r w:rsidRPr="00D57864">
        <w:rPr>
          <w:spacing w:val="1"/>
          <w:w w:val="105"/>
          <w:sz w:val="22"/>
          <w:szCs w:val="22"/>
        </w:rPr>
        <w:t xml:space="preserve"> </w:t>
      </w:r>
      <w:r w:rsidRPr="00D57864">
        <w:rPr>
          <w:w w:val="105"/>
          <w:sz w:val="22"/>
          <w:szCs w:val="22"/>
        </w:rPr>
        <w:t>выдает</w:t>
      </w:r>
      <w:r w:rsidRPr="00D57864">
        <w:rPr>
          <w:spacing w:val="1"/>
          <w:w w:val="105"/>
          <w:sz w:val="22"/>
          <w:szCs w:val="22"/>
        </w:rPr>
        <w:t xml:space="preserve"> </w:t>
      </w:r>
      <w:r w:rsidRPr="00D57864">
        <w:rPr>
          <w:w w:val="105"/>
          <w:sz w:val="22"/>
          <w:szCs w:val="22"/>
        </w:rPr>
        <w:t>отказ</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согласовании</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3"/>
          <w:w w:val="105"/>
          <w:sz w:val="22"/>
          <w:szCs w:val="22"/>
        </w:rPr>
        <w:t xml:space="preserve"> </w:t>
      </w:r>
      <w:r w:rsidRPr="00D57864">
        <w:rPr>
          <w:w w:val="105"/>
          <w:sz w:val="22"/>
          <w:szCs w:val="22"/>
        </w:rPr>
        <w:t>или 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 в</w:t>
      </w:r>
      <w:r w:rsidRPr="00D57864">
        <w:rPr>
          <w:spacing w:val="1"/>
          <w:w w:val="105"/>
          <w:sz w:val="22"/>
          <w:szCs w:val="22"/>
        </w:rPr>
        <w:t xml:space="preserve"> </w:t>
      </w:r>
      <w:r w:rsidRPr="00D57864">
        <w:rPr>
          <w:w w:val="105"/>
          <w:sz w:val="22"/>
          <w:szCs w:val="22"/>
        </w:rPr>
        <w:t>правила</w:t>
      </w:r>
      <w:r w:rsidRPr="00D57864">
        <w:rPr>
          <w:spacing w:val="2"/>
          <w:w w:val="105"/>
          <w:sz w:val="22"/>
          <w:szCs w:val="22"/>
        </w:rPr>
        <w:t xml:space="preserve"> </w:t>
      </w:r>
      <w:r w:rsidRPr="00D57864">
        <w:rPr>
          <w:w w:val="105"/>
          <w:sz w:val="22"/>
          <w:szCs w:val="22"/>
        </w:rPr>
        <w:t>доверительного</w:t>
      </w:r>
      <w:r w:rsidRPr="00D57864">
        <w:rPr>
          <w:spacing w:val="2"/>
          <w:w w:val="105"/>
          <w:sz w:val="22"/>
          <w:szCs w:val="22"/>
        </w:rPr>
        <w:t xml:space="preserve"> </w:t>
      </w:r>
      <w:r w:rsidRPr="00D57864">
        <w:rPr>
          <w:w w:val="105"/>
          <w:sz w:val="22"/>
          <w:szCs w:val="22"/>
        </w:rPr>
        <w:t>управления.</w:t>
      </w:r>
    </w:p>
    <w:p w14:paraId="5A2804F4" w14:textId="77777777" w:rsidR="00AB13DB" w:rsidRDefault="001F2DA6" w:rsidP="00AB13DB">
      <w:pPr>
        <w:pStyle w:val="af"/>
        <w:spacing w:before="1"/>
        <w:ind w:right="255" w:firstLine="708"/>
        <w:jc w:val="both"/>
        <w:rPr>
          <w:w w:val="105"/>
          <w:sz w:val="22"/>
          <w:szCs w:val="22"/>
        </w:rPr>
      </w:pPr>
      <w:r w:rsidRPr="00D57864">
        <w:rPr>
          <w:w w:val="105"/>
          <w:sz w:val="22"/>
          <w:szCs w:val="22"/>
        </w:rPr>
        <w:t xml:space="preserve">В этом случае Управляющая компания может повторно подать в </w:t>
      </w:r>
      <w:r w:rsidR="000F2FD3">
        <w:rPr>
          <w:w w:val="105"/>
          <w:sz w:val="22"/>
          <w:szCs w:val="22"/>
        </w:rPr>
        <w:t>С</w:t>
      </w:r>
      <w:r w:rsidRPr="00D57864">
        <w:rPr>
          <w:w w:val="105"/>
          <w:sz w:val="22"/>
          <w:szCs w:val="22"/>
        </w:rPr>
        <w:t>пециализированный депозитарий</w:t>
      </w:r>
      <w:r w:rsidRPr="00D57864">
        <w:rPr>
          <w:spacing w:val="1"/>
          <w:w w:val="105"/>
          <w:sz w:val="22"/>
          <w:szCs w:val="22"/>
        </w:rPr>
        <w:t xml:space="preserve"> </w:t>
      </w:r>
      <w:r w:rsidRPr="00D57864">
        <w:rPr>
          <w:w w:val="105"/>
          <w:sz w:val="22"/>
          <w:szCs w:val="22"/>
        </w:rPr>
        <w:t>весь</w:t>
      </w:r>
      <w:r w:rsidRPr="00D57864">
        <w:rPr>
          <w:spacing w:val="1"/>
          <w:w w:val="105"/>
          <w:sz w:val="22"/>
          <w:szCs w:val="22"/>
        </w:rPr>
        <w:t xml:space="preserve"> </w:t>
      </w:r>
      <w:r w:rsidRPr="00D57864">
        <w:rPr>
          <w:w w:val="105"/>
          <w:sz w:val="22"/>
          <w:szCs w:val="22"/>
        </w:rPr>
        <w:t>комплект</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необходимых</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согласования</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изменений</w:t>
      </w:r>
      <w:r w:rsidRPr="00D57864">
        <w:rPr>
          <w:spacing w:val="-4"/>
          <w:w w:val="105"/>
          <w:sz w:val="22"/>
          <w:szCs w:val="22"/>
        </w:rPr>
        <w:t xml:space="preserve"> </w:t>
      </w:r>
      <w:r w:rsidRPr="00D57864">
        <w:rPr>
          <w:w w:val="105"/>
          <w:sz w:val="22"/>
          <w:szCs w:val="22"/>
        </w:rPr>
        <w:t>и дополнений</w:t>
      </w:r>
      <w:r w:rsidRPr="00D57864">
        <w:rPr>
          <w:spacing w:val="-3"/>
          <w:w w:val="105"/>
          <w:sz w:val="22"/>
          <w:szCs w:val="22"/>
        </w:rPr>
        <w:t xml:space="preserve"> </w:t>
      </w:r>
      <w:r w:rsidRPr="00D57864">
        <w:rPr>
          <w:w w:val="105"/>
          <w:sz w:val="22"/>
          <w:szCs w:val="22"/>
        </w:rPr>
        <w:t>в</w:t>
      </w:r>
      <w:r w:rsidRPr="00D57864">
        <w:rPr>
          <w:spacing w:val="-3"/>
          <w:w w:val="105"/>
          <w:sz w:val="22"/>
          <w:szCs w:val="22"/>
        </w:rPr>
        <w:t xml:space="preserve"> </w:t>
      </w:r>
      <w:r w:rsidRPr="00D57864">
        <w:rPr>
          <w:w w:val="105"/>
          <w:sz w:val="22"/>
          <w:szCs w:val="22"/>
        </w:rPr>
        <w:t>правила</w:t>
      </w:r>
      <w:r w:rsidRPr="00D57864">
        <w:rPr>
          <w:spacing w:val="-2"/>
          <w:w w:val="105"/>
          <w:sz w:val="22"/>
          <w:szCs w:val="22"/>
        </w:rPr>
        <w:t xml:space="preserve"> </w:t>
      </w:r>
      <w:r w:rsidRPr="00D57864">
        <w:rPr>
          <w:w w:val="105"/>
          <w:sz w:val="22"/>
          <w:szCs w:val="22"/>
        </w:rPr>
        <w:t>доверительного</w:t>
      </w:r>
      <w:r w:rsidRPr="00D57864">
        <w:rPr>
          <w:spacing w:val="-2"/>
          <w:w w:val="105"/>
          <w:sz w:val="22"/>
          <w:szCs w:val="22"/>
        </w:rPr>
        <w:t xml:space="preserve"> </w:t>
      </w:r>
      <w:r w:rsidRPr="00D57864">
        <w:rPr>
          <w:w w:val="105"/>
          <w:sz w:val="22"/>
          <w:szCs w:val="22"/>
        </w:rPr>
        <w:t>управления.</w:t>
      </w:r>
    </w:p>
    <w:p w14:paraId="706D5906" w14:textId="6DA7D1C9" w:rsidR="009E5324" w:rsidRPr="006F38CE" w:rsidRDefault="001F2DA6" w:rsidP="00AB13DB">
      <w:pPr>
        <w:pStyle w:val="af"/>
        <w:spacing w:before="1"/>
        <w:ind w:right="255" w:firstLine="708"/>
        <w:jc w:val="both"/>
        <w:rPr>
          <w:sz w:val="22"/>
          <w:szCs w:val="22"/>
        </w:rPr>
      </w:pPr>
      <w:r w:rsidRPr="00D57864">
        <w:rPr>
          <w:w w:val="105"/>
          <w:sz w:val="22"/>
          <w:szCs w:val="22"/>
        </w:rPr>
        <w:t>Положения данного пункта о выдаче Специализированным депозитарием отказа в согласовании</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не</w:t>
      </w:r>
      <w:r w:rsidRPr="00D57864">
        <w:rPr>
          <w:spacing w:val="1"/>
          <w:w w:val="105"/>
          <w:sz w:val="22"/>
          <w:szCs w:val="22"/>
        </w:rPr>
        <w:t xml:space="preserve"> </w:t>
      </w:r>
      <w:r w:rsidRPr="00D57864">
        <w:rPr>
          <w:w w:val="105"/>
          <w:sz w:val="22"/>
          <w:szCs w:val="22"/>
        </w:rPr>
        <w:t>распространяются</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случай</w:t>
      </w:r>
      <w:r w:rsidRPr="00D57864">
        <w:rPr>
          <w:spacing w:val="1"/>
          <w:w w:val="105"/>
          <w:sz w:val="22"/>
          <w:szCs w:val="22"/>
        </w:rPr>
        <w:t xml:space="preserve"> </w:t>
      </w:r>
      <w:r w:rsidRPr="00D57864">
        <w:rPr>
          <w:w w:val="105"/>
          <w:sz w:val="22"/>
          <w:szCs w:val="22"/>
        </w:rPr>
        <w:t>направления</w:t>
      </w:r>
      <w:r w:rsidRPr="00D57864">
        <w:rPr>
          <w:spacing w:val="-5"/>
          <w:w w:val="105"/>
          <w:sz w:val="22"/>
          <w:szCs w:val="22"/>
        </w:rPr>
        <w:t xml:space="preserve"> </w:t>
      </w:r>
      <w:r w:rsidRPr="00D57864">
        <w:rPr>
          <w:w w:val="105"/>
          <w:sz w:val="22"/>
          <w:szCs w:val="22"/>
        </w:rPr>
        <w:t>замечаний</w:t>
      </w:r>
      <w:r w:rsidRPr="00D57864">
        <w:rPr>
          <w:spacing w:val="-5"/>
          <w:w w:val="105"/>
          <w:sz w:val="22"/>
          <w:szCs w:val="22"/>
        </w:rPr>
        <w:t xml:space="preserve"> </w:t>
      </w:r>
      <w:r w:rsidRPr="00D57864">
        <w:rPr>
          <w:w w:val="105"/>
          <w:sz w:val="22"/>
          <w:szCs w:val="22"/>
        </w:rPr>
        <w:t>в</w:t>
      </w:r>
      <w:r w:rsidRPr="00D57864">
        <w:rPr>
          <w:spacing w:val="-5"/>
          <w:w w:val="105"/>
          <w:sz w:val="22"/>
          <w:szCs w:val="22"/>
        </w:rPr>
        <w:t xml:space="preserve"> </w:t>
      </w:r>
      <w:r w:rsidRPr="00D57864">
        <w:rPr>
          <w:w w:val="105"/>
          <w:sz w:val="22"/>
          <w:szCs w:val="22"/>
        </w:rPr>
        <w:t>соответствии</w:t>
      </w:r>
      <w:r w:rsidRPr="00D57864">
        <w:rPr>
          <w:spacing w:val="-5"/>
          <w:w w:val="105"/>
          <w:sz w:val="22"/>
          <w:szCs w:val="22"/>
        </w:rPr>
        <w:t xml:space="preserve"> </w:t>
      </w:r>
      <w:r w:rsidRPr="00D57864">
        <w:rPr>
          <w:w w:val="105"/>
          <w:sz w:val="22"/>
          <w:szCs w:val="22"/>
        </w:rPr>
        <w:t>с</w:t>
      </w:r>
      <w:r w:rsidRPr="00D57864">
        <w:rPr>
          <w:spacing w:val="-5"/>
          <w:w w:val="105"/>
          <w:sz w:val="22"/>
          <w:szCs w:val="22"/>
        </w:rPr>
        <w:t xml:space="preserve"> </w:t>
      </w:r>
      <w:r w:rsidRPr="00D57864">
        <w:rPr>
          <w:w w:val="105"/>
          <w:sz w:val="22"/>
          <w:szCs w:val="22"/>
        </w:rPr>
        <w:t>пунктом</w:t>
      </w:r>
      <w:r w:rsidRPr="00D57864">
        <w:rPr>
          <w:spacing w:val="-4"/>
          <w:w w:val="105"/>
          <w:sz w:val="22"/>
          <w:szCs w:val="22"/>
        </w:rPr>
        <w:t xml:space="preserve"> </w:t>
      </w:r>
      <w:r w:rsidRPr="00D57864">
        <w:rPr>
          <w:w w:val="105"/>
          <w:sz w:val="22"/>
          <w:szCs w:val="22"/>
        </w:rPr>
        <w:t>10.3.11.</w:t>
      </w:r>
      <w:r w:rsidRPr="00D57864">
        <w:rPr>
          <w:spacing w:val="-3"/>
          <w:w w:val="105"/>
          <w:sz w:val="22"/>
          <w:szCs w:val="22"/>
        </w:rPr>
        <w:t xml:space="preserve"> </w:t>
      </w:r>
      <w:r w:rsidRPr="00D57864">
        <w:rPr>
          <w:w w:val="105"/>
          <w:sz w:val="22"/>
          <w:szCs w:val="22"/>
        </w:rPr>
        <w:t>Регламента</w:t>
      </w:r>
    </w:p>
    <w:p w14:paraId="45877526" w14:textId="4563838B" w:rsidR="0074488A" w:rsidRPr="00D57864" w:rsidRDefault="0074488A" w:rsidP="00A538DE">
      <w:pPr>
        <w:pStyle w:val="af9"/>
        <w:widowControl w:val="0"/>
        <w:numPr>
          <w:ilvl w:val="2"/>
          <w:numId w:val="34"/>
        </w:numPr>
        <w:tabs>
          <w:tab w:val="left" w:pos="1104"/>
        </w:tabs>
        <w:autoSpaceDE w:val="0"/>
        <w:autoSpaceDN w:val="0"/>
        <w:spacing w:before="5"/>
        <w:ind w:right="256"/>
        <w:jc w:val="both"/>
        <w:rPr>
          <w:sz w:val="22"/>
          <w:szCs w:val="22"/>
        </w:rPr>
      </w:pPr>
      <w:bookmarkStart w:id="145" w:name="_Hlk128337643"/>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закрытым</w:t>
      </w:r>
      <w:r w:rsidRPr="00D57864">
        <w:rPr>
          <w:spacing w:val="1"/>
          <w:w w:val="105"/>
          <w:sz w:val="22"/>
          <w:szCs w:val="22"/>
        </w:rPr>
        <w:t xml:space="preserve"> </w:t>
      </w:r>
      <w:r w:rsidRPr="00D57864">
        <w:rPr>
          <w:w w:val="105"/>
          <w:sz w:val="22"/>
          <w:szCs w:val="22"/>
        </w:rPr>
        <w:t>паевым</w:t>
      </w:r>
      <w:r w:rsidRPr="00D57864">
        <w:rPr>
          <w:spacing w:val="1"/>
          <w:w w:val="105"/>
          <w:sz w:val="22"/>
          <w:szCs w:val="22"/>
        </w:rPr>
        <w:t xml:space="preserve"> </w:t>
      </w:r>
      <w:r w:rsidRPr="00D57864">
        <w:rPr>
          <w:w w:val="105"/>
          <w:sz w:val="22"/>
          <w:szCs w:val="22"/>
        </w:rPr>
        <w:t>инвестиционным</w:t>
      </w:r>
      <w:r w:rsidRPr="00D57864">
        <w:rPr>
          <w:spacing w:val="1"/>
          <w:w w:val="105"/>
          <w:sz w:val="22"/>
          <w:szCs w:val="22"/>
        </w:rPr>
        <w:t xml:space="preserve"> </w:t>
      </w:r>
      <w:r w:rsidRPr="00D57864">
        <w:rPr>
          <w:w w:val="105"/>
          <w:sz w:val="22"/>
          <w:szCs w:val="22"/>
        </w:rPr>
        <w:t>фондом</w:t>
      </w:r>
      <w:r w:rsidRPr="00D57864">
        <w:rPr>
          <w:spacing w:val="1"/>
          <w:w w:val="105"/>
          <w:sz w:val="22"/>
          <w:szCs w:val="22"/>
        </w:rPr>
        <w:t xml:space="preserve"> </w:t>
      </w:r>
      <w:r w:rsidRPr="00D57864">
        <w:rPr>
          <w:w w:val="105"/>
          <w:sz w:val="22"/>
          <w:szCs w:val="22"/>
        </w:rPr>
        <w:t>были</w:t>
      </w:r>
      <w:r w:rsidRPr="00D57864">
        <w:rPr>
          <w:spacing w:val="1"/>
          <w:w w:val="105"/>
          <w:sz w:val="22"/>
          <w:szCs w:val="22"/>
        </w:rPr>
        <w:t xml:space="preserve"> </w:t>
      </w:r>
      <w:r w:rsidRPr="00D57864">
        <w:rPr>
          <w:w w:val="105"/>
          <w:sz w:val="22"/>
          <w:szCs w:val="22"/>
        </w:rPr>
        <w:t>утверждены</w:t>
      </w:r>
      <w:r w:rsidRPr="00D57864">
        <w:rPr>
          <w:spacing w:val="1"/>
          <w:w w:val="105"/>
          <w:sz w:val="22"/>
          <w:szCs w:val="22"/>
        </w:rPr>
        <w:t xml:space="preserve"> </w:t>
      </w:r>
      <w:r w:rsidRPr="00D57864">
        <w:rPr>
          <w:w w:val="105"/>
          <w:sz w:val="22"/>
          <w:szCs w:val="22"/>
        </w:rPr>
        <w:t>общим</w:t>
      </w:r>
      <w:r w:rsidRPr="00D57864">
        <w:rPr>
          <w:spacing w:val="1"/>
          <w:w w:val="105"/>
          <w:sz w:val="22"/>
          <w:szCs w:val="22"/>
        </w:rPr>
        <w:t xml:space="preserve"> </w:t>
      </w:r>
      <w:r w:rsidRPr="00D57864">
        <w:rPr>
          <w:w w:val="105"/>
          <w:sz w:val="22"/>
          <w:szCs w:val="22"/>
        </w:rPr>
        <w:t>собранием</w:t>
      </w:r>
      <w:r w:rsidRPr="00D57864">
        <w:rPr>
          <w:spacing w:val="1"/>
          <w:w w:val="105"/>
          <w:sz w:val="22"/>
          <w:szCs w:val="22"/>
        </w:rPr>
        <w:t xml:space="preserve"> </w:t>
      </w:r>
      <w:r w:rsidRPr="00D57864">
        <w:rPr>
          <w:w w:val="105"/>
          <w:sz w:val="22"/>
          <w:szCs w:val="22"/>
        </w:rPr>
        <w:t>владельцев</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закрытого паевого инвестиционного фонда и (или) связаны с передачей прав и обязанностей по договору</w:t>
      </w:r>
      <w:r w:rsidRPr="00D57864">
        <w:rPr>
          <w:spacing w:val="1"/>
          <w:w w:val="105"/>
          <w:sz w:val="22"/>
          <w:szCs w:val="22"/>
        </w:rPr>
        <w:t xml:space="preserve"> </w:t>
      </w:r>
      <w:r w:rsidRPr="00D57864">
        <w:rPr>
          <w:w w:val="105"/>
          <w:sz w:val="22"/>
          <w:szCs w:val="22"/>
        </w:rPr>
        <w:t>доверительного</w:t>
      </w:r>
      <w:r w:rsidRPr="00D57864">
        <w:rPr>
          <w:spacing w:val="33"/>
          <w:w w:val="105"/>
          <w:sz w:val="22"/>
          <w:szCs w:val="22"/>
        </w:rPr>
        <w:t xml:space="preserve"> </w:t>
      </w:r>
      <w:r w:rsidRPr="00D57864">
        <w:rPr>
          <w:w w:val="105"/>
          <w:sz w:val="22"/>
          <w:szCs w:val="22"/>
        </w:rPr>
        <w:t>управления</w:t>
      </w:r>
      <w:r w:rsidRPr="00D57864">
        <w:rPr>
          <w:spacing w:val="36"/>
          <w:w w:val="105"/>
          <w:sz w:val="22"/>
          <w:szCs w:val="22"/>
        </w:rPr>
        <w:t xml:space="preserve"> </w:t>
      </w:r>
      <w:r w:rsidRPr="00D57864">
        <w:rPr>
          <w:w w:val="105"/>
          <w:sz w:val="22"/>
          <w:szCs w:val="22"/>
        </w:rPr>
        <w:t>другой</w:t>
      </w:r>
      <w:r w:rsidRPr="00D57864">
        <w:rPr>
          <w:spacing w:val="34"/>
          <w:w w:val="105"/>
          <w:sz w:val="22"/>
          <w:szCs w:val="22"/>
        </w:rPr>
        <w:t xml:space="preserve"> </w:t>
      </w:r>
      <w:r w:rsidRPr="00D57864">
        <w:rPr>
          <w:w w:val="105"/>
          <w:sz w:val="22"/>
          <w:szCs w:val="22"/>
        </w:rPr>
        <w:t>управляющей</w:t>
      </w:r>
      <w:r w:rsidRPr="00D57864">
        <w:rPr>
          <w:spacing w:val="36"/>
          <w:w w:val="105"/>
          <w:sz w:val="22"/>
          <w:szCs w:val="22"/>
        </w:rPr>
        <w:t xml:space="preserve"> </w:t>
      </w:r>
      <w:r w:rsidRPr="00D57864">
        <w:rPr>
          <w:w w:val="105"/>
          <w:sz w:val="22"/>
          <w:szCs w:val="22"/>
        </w:rPr>
        <w:t>компании,</w:t>
      </w:r>
      <w:r w:rsidRPr="00D57864">
        <w:rPr>
          <w:spacing w:val="34"/>
          <w:w w:val="105"/>
          <w:sz w:val="22"/>
          <w:szCs w:val="22"/>
        </w:rPr>
        <w:t xml:space="preserve"> </w:t>
      </w:r>
      <w:r w:rsidRPr="00D57864">
        <w:rPr>
          <w:w w:val="105"/>
          <w:sz w:val="22"/>
          <w:szCs w:val="22"/>
        </w:rPr>
        <w:t>Специализированный</w:t>
      </w:r>
      <w:r w:rsidRPr="00D57864">
        <w:rPr>
          <w:spacing w:val="36"/>
          <w:w w:val="105"/>
          <w:sz w:val="22"/>
          <w:szCs w:val="22"/>
        </w:rPr>
        <w:t xml:space="preserve"> </w:t>
      </w:r>
      <w:r w:rsidRPr="00D57864">
        <w:rPr>
          <w:w w:val="105"/>
          <w:sz w:val="22"/>
          <w:szCs w:val="22"/>
        </w:rPr>
        <w:t>депозитарий</w:t>
      </w:r>
      <w:r w:rsidRPr="00D57864">
        <w:rPr>
          <w:spacing w:val="33"/>
          <w:w w:val="105"/>
          <w:sz w:val="22"/>
          <w:szCs w:val="22"/>
        </w:rPr>
        <w:t xml:space="preserve"> </w:t>
      </w:r>
      <w:r w:rsidRPr="00D57864">
        <w:rPr>
          <w:w w:val="105"/>
          <w:sz w:val="22"/>
          <w:szCs w:val="22"/>
        </w:rPr>
        <w:t>в</w:t>
      </w:r>
      <w:r w:rsidRPr="00D57864">
        <w:rPr>
          <w:spacing w:val="36"/>
          <w:w w:val="105"/>
          <w:sz w:val="22"/>
          <w:szCs w:val="22"/>
        </w:rPr>
        <w:t xml:space="preserve"> </w:t>
      </w:r>
      <w:r w:rsidRPr="00D57864">
        <w:rPr>
          <w:w w:val="105"/>
          <w:sz w:val="22"/>
          <w:szCs w:val="22"/>
        </w:rPr>
        <w:t>срок</w:t>
      </w:r>
      <w:r w:rsidR="00CE3BFD">
        <w:rPr>
          <w:spacing w:val="-47"/>
          <w:w w:val="105"/>
          <w:sz w:val="22"/>
          <w:szCs w:val="22"/>
        </w:rPr>
        <w:t xml:space="preserve"> </w:t>
      </w:r>
      <w:r w:rsidRPr="00547E2C">
        <w:rPr>
          <w:b/>
          <w:bCs/>
          <w:w w:val="105"/>
          <w:sz w:val="22"/>
          <w:szCs w:val="22"/>
        </w:rPr>
        <w:t>не</w:t>
      </w:r>
      <w:r w:rsidRPr="00547E2C">
        <w:rPr>
          <w:b/>
          <w:bCs/>
          <w:spacing w:val="1"/>
          <w:w w:val="105"/>
          <w:sz w:val="22"/>
          <w:szCs w:val="22"/>
        </w:rPr>
        <w:t xml:space="preserve"> </w:t>
      </w:r>
      <w:r w:rsidRPr="00547E2C">
        <w:rPr>
          <w:b/>
          <w:bCs/>
          <w:w w:val="105"/>
          <w:sz w:val="22"/>
          <w:szCs w:val="22"/>
        </w:rPr>
        <w:t>позднее</w:t>
      </w:r>
      <w:r w:rsidRPr="00547E2C">
        <w:rPr>
          <w:b/>
          <w:bCs/>
          <w:spacing w:val="1"/>
          <w:w w:val="105"/>
          <w:sz w:val="22"/>
          <w:szCs w:val="22"/>
        </w:rPr>
        <w:t xml:space="preserve"> </w:t>
      </w:r>
      <w:r w:rsidRPr="00547E2C">
        <w:rPr>
          <w:b/>
          <w:bCs/>
          <w:w w:val="105"/>
          <w:sz w:val="22"/>
          <w:szCs w:val="22"/>
        </w:rPr>
        <w:t>15</w:t>
      </w:r>
      <w:r w:rsidRPr="00547E2C">
        <w:rPr>
          <w:b/>
          <w:bCs/>
          <w:spacing w:val="1"/>
          <w:w w:val="105"/>
          <w:sz w:val="22"/>
          <w:szCs w:val="22"/>
        </w:rPr>
        <w:t xml:space="preserve"> </w:t>
      </w:r>
      <w:r w:rsidRPr="00547E2C">
        <w:rPr>
          <w:b/>
          <w:bCs/>
          <w:w w:val="105"/>
          <w:sz w:val="22"/>
          <w:szCs w:val="22"/>
        </w:rPr>
        <w:t>рабочих</w:t>
      </w:r>
      <w:r w:rsidRPr="00547E2C">
        <w:rPr>
          <w:b/>
          <w:bCs/>
          <w:spacing w:val="1"/>
          <w:w w:val="105"/>
          <w:sz w:val="22"/>
          <w:szCs w:val="22"/>
        </w:rPr>
        <w:t xml:space="preserve"> </w:t>
      </w:r>
      <w:r w:rsidRPr="00547E2C">
        <w:rPr>
          <w:b/>
          <w:bCs/>
          <w:w w:val="105"/>
          <w:sz w:val="22"/>
          <w:szCs w:val="22"/>
        </w:rPr>
        <w:t>дней</w:t>
      </w:r>
      <w:r w:rsidRPr="00D57864">
        <w:rPr>
          <w:spacing w:val="1"/>
          <w:w w:val="105"/>
          <w:sz w:val="22"/>
          <w:szCs w:val="22"/>
        </w:rPr>
        <w:t xml:space="preserve"> </w:t>
      </w:r>
      <w:r w:rsidRPr="00D57864">
        <w:rPr>
          <w:w w:val="105"/>
          <w:sz w:val="22"/>
          <w:szCs w:val="22"/>
        </w:rPr>
        <w:t>со</w:t>
      </w:r>
      <w:r w:rsidRPr="00D57864">
        <w:rPr>
          <w:spacing w:val="1"/>
          <w:w w:val="105"/>
          <w:sz w:val="22"/>
          <w:szCs w:val="22"/>
        </w:rPr>
        <w:t xml:space="preserve"> </w:t>
      </w:r>
      <w:r w:rsidRPr="00D57864">
        <w:rPr>
          <w:w w:val="105"/>
          <w:sz w:val="22"/>
          <w:szCs w:val="22"/>
        </w:rPr>
        <w:t>дня</w:t>
      </w:r>
      <w:r w:rsidRPr="00D57864">
        <w:rPr>
          <w:spacing w:val="1"/>
          <w:w w:val="105"/>
          <w:sz w:val="22"/>
          <w:szCs w:val="22"/>
        </w:rPr>
        <w:t xml:space="preserve"> </w:t>
      </w:r>
      <w:r w:rsidRPr="00D57864">
        <w:rPr>
          <w:w w:val="105"/>
          <w:sz w:val="22"/>
          <w:szCs w:val="22"/>
        </w:rPr>
        <w:t>их</w:t>
      </w:r>
      <w:r w:rsidRPr="00D57864">
        <w:rPr>
          <w:spacing w:val="1"/>
          <w:w w:val="105"/>
          <w:sz w:val="22"/>
          <w:szCs w:val="22"/>
        </w:rPr>
        <w:t xml:space="preserve"> </w:t>
      </w:r>
      <w:r w:rsidRPr="00D57864">
        <w:rPr>
          <w:w w:val="105"/>
          <w:sz w:val="22"/>
          <w:szCs w:val="22"/>
        </w:rPr>
        <w:t>предоставления</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согласовывает</w:t>
      </w:r>
      <w:r w:rsidRPr="00D57864">
        <w:rPr>
          <w:spacing w:val="1"/>
          <w:w w:val="105"/>
          <w:sz w:val="22"/>
          <w:szCs w:val="22"/>
        </w:rPr>
        <w:t xml:space="preserve"> </w:t>
      </w:r>
      <w:r w:rsidRPr="00D57864">
        <w:rPr>
          <w:w w:val="105"/>
          <w:sz w:val="22"/>
          <w:szCs w:val="22"/>
        </w:rPr>
        <w:t>изменения</w:t>
      </w:r>
      <w:r w:rsidRPr="00D57864">
        <w:rPr>
          <w:spacing w:val="-3"/>
          <w:w w:val="105"/>
          <w:sz w:val="22"/>
          <w:szCs w:val="22"/>
        </w:rPr>
        <w:t xml:space="preserve"> </w:t>
      </w:r>
      <w:r w:rsidRPr="00D57864">
        <w:rPr>
          <w:w w:val="105"/>
          <w:sz w:val="22"/>
          <w:szCs w:val="22"/>
        </w:rPr>
        <w:t>и дополнения</w:t>
      </w:r>
      <w:r w:rsidRPr="00D57864">
        <w:rPr>
          <w:spacing w:val="-3"/>
          <w:w w:val="105"/>
          <w:sz w:val="22"/>
          <w:szCs w:val="22"/>
        </w:rPr>
        <w:t xml:space="preserve"> </w:t>
      </w:r>
      <w:r w:rsidRPr="00D57864">
        <w:rPr>
          <w:w w:val="105"/>
          <w:sz w:val="22"/>
          <w:szCs w:val="22"/>
        </w:rPr>
        <w:t>в</w:t>
      </w:r>
      <w:r w:rsidRPr="00D57864">
        <w:rPr>
          <w:spacing w:val="-2"/>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2"/>
          <w:w w:val="105"/>
          <w:sz w:val="22"/>
          <w:szCs w:val="22"/>
        </w:rPr>
        <w:t xml:space="preserve"> </w:t>
      </w:r>
      <w:r w:rsidRPr="00D57864">
        <w:rPr>
          <w:w w:val="105"/>
          <w:sz w:val="22"/>
          <w:szCs w:val="22"/>
        </w:rPr>
        <w:t>управления</w:t>
      </w:r>
      <w:r w:rsidRPr="00D57864">
        <w:rPr>
          <w:spacing w:val="-2"/>
          <w:w w:val="105"/>
          <w:sz w:val="22"/>
          <w:szCs w:val="22"/>
        </w:rPr>
        <w:t xml:space="preserve"> </w:t>
      </w:r>
      <w:r w:rsidRPr="00D57864">
        <w:rPr>
          <w:w w:val="105"/>
          <w:sz w:val="22"/>
          <w:szCs w:val="22"/>
        </w:rPr>
        <w:t>или</w:t>
      </w:r>
      <w:r w:rsidRPr="00D57864">
        <w:rPr>
          <w:spacing w:val="-3"/>
          <w:w w:val="105"/>
          <w:sz w:val="22"/>
          <w:szCs w:val="22"/>
        </w:rPr>
        <w:t xml:space="preserve"> </w:t>
      </w:r>
      <w:r w:rsidRPr="00D57864">
        <w:rPr>
          <w:w w:val="105"/>
          <w:sz w:val="22"/>
          <w:szCs w:val="22"/>
        </w:rPr>
        <w:t>выдает</w:t>
      </w:r>
      <w:r w:rsidRPr="00D57864">
        <w:rPr>
          <w:spacing w:val="-1"/>
          <w:w w:val="105"/>
          <w:sz w:val="22"/>
          <w:szCs w:val="22"/>
        </w:rPr>
        <w:t xml:space="preserve"> </w:t>
      </w:r>
      <w:r w:rsidRPr="00D57864">
        <w:rPr>
          <w:w w:val="105"/>
          <w:sz w:val="22"/>
          <w:szCs w:val="22"/>
        </w:rPr>
        <w:t>отказ</w:t>
      </w:r>
      <w:r w:rsidRPr="00D57864">
        <w:rPr>
          <w:spacing w:val="-2"/>
          <w:w w:val="105"/>
          <w:sz w:val="22"/>
          <w:szCs w:val="22"/>
        </w:rPr>
        <w:t xml:space="preserve"> </w:t>
      </w:r>
      <w:r w:rsidRPr="00D57864">
        <w:rPr>
          <w:w w:val="105"/>
          <w:sz w:val="22"/>
          <w:szCs w:val="22"/>
        </w:rPr>
        <w:t>в согласовании.</w:t>
      </w:r>
    </w:p>
    <w:p w14:paraId="2DFD2E1F" w14:textId="72B55763" w:rsidR="009E5324" w:rsidRPr="00105BFD" w:rsidRDefault="00AB13DB" w:rsidP="00AB13DB">
      <w:pPr>
        <w:pStyle w:val="2"/>
        <w:numPr>
          <w:ilvl w:val="0"/>
          <w:numId w:val="0"/>
        </w:numPr>
        <w:shd w:val="clear" w:color="auto" w:fill="FFFFFF"/>
        <w:tabs>
          <w:tab w:val="left" w:pos="709"/>
        </w:tabs>
        <w:spacing w:before="0" w:line="240" w:lineRule="auto"/>
        <w:rPr>
          <w:sz w:val="22"/>
          <w:szCs w:val="22"/>
        </w:rPr>
      </w:pPr>
      <w:r>
        <w:rPr>
          <w:w w:val="105"/>
          <w:sz w:val="22"/>
          <w:szCs w:val="22"/>
        </w:rPr>
        <w:tab/>
      </w:r>
      <w:r w:rsidR="0074488A" w:rsidRPr="00D57864">
        <w:rPr>
          <w:w w:val="105"/>
          <w:sz w:val="22"/>
          <w:szCs w:val="22"/>
        </w:rPr>
        <w:t>При</w:t>
      </w:r>
      <w:r w:rsidR="0074488A" w:rsidRPr="00D57864">
        <w:rPr>
          <w:spacing w:val="1"/>
          <w:w w:val="105"/>
          <w:sz w:val="22"/>
          <w:szCs w:val="22"/>
        </w:rPr>
        <w:t xml:space="preserve"> </w:t>
      </w:r>
      <w:r w:rsidR="0074488A" w:rsidRPr="00D57864">
        <w:rPr>
          <w:w w:val="105"/>
          <w:sz w:val="22"/>
          <w:szCs w:val="22"/>
        </w:rPr>
        <w:t>этом</w:t>
      </w:r>
      <w:r w:rsidR="0074488A" w:rsidRPr="00D57864">
        <w:rPr>
          <w:spacing w:val="1"/>
          <w:w w:val="105"/>
          <w:sz w:val="22"/>
          <w:szCs w:val="22"/>
        </w:rPr>
        <w:t xml:space="preserve"> </w:t>
      </w:r>
      <w:r w:rsidR="0074488A" w:rsidRPr="00D57864">
        <w:rPr>
          <w:w w:val="105"/>
          <w:sz w:val="22"/>
          <w:szCs w:val="22"/>
        </w:rPr>
        <w:t>в</w:t>
      </w:r>
      <w:r w:rsidR="0074488A" w:rsidRPr="00D57864">
        <w:rPr>
          <w:spacing w:val="1"/>
          <w:w w:val="105"/>
          <w:sz w:val="22"/>
          <w:szCs w:val="22"/>
        </w:rPr>
        <w:t xml:space="preserve"> </w:t>
      </w:r>
      <w:r w:rsidR="0074488A" w:rsidRPr="00D57864">
        <w:rPr>
          <w:w w:val="105"/>
          <w:sz w:val="22"/>
          <w:szCs w:val="22"/>
        </w:rPr>
        <w:t>течении</w:t>
      </w:r>
      <w:r w:rsidR="0074488A" w:rsidRPr="00D57864">
        <w:rPr>
          <w:spacing w:val="1"/>
          <w:w w:val="105"/>
          <w:sz w:val="22"/>
          <w:szCs w:val="22"/>
        </w:rPr>
        <w:t xml:space="preserve"> </w:t>
      </w:r>
      <w:r w:rsidR="0074488A" w:rsidRPr="00D57864">
        <w:rPr>
          <w:w w:val="105"/>
          <w:sz w:val="22"/>
          <w:szCs w:val="22"/>
        </w:rPr>
        <w:t>указанного</w:t>
      </w:r>
      <w:r w:rsidR="0074488A" w:rsidRPr="00D57864">
        <w:rPr>
          <w:spacing w:val="1"/>
          <w:w w:val="105"/>
          <w:sz w:val="22"/>
          <w:szCs w:val="22"/>
        </w:rPr>
        <w:t xml:space="preserve"> </w:t>
      </w:r>
      <w:r w:rsidR="0074488A" w:rsidRPr="00D57864">
        <w:rPr>
          <w:w w:val="105"/>
          <w:sz w:val="22"/>
          <w:szCs w:val="22"/>
        </w:rPr>
        <w:t>срока</w:t>
      </w:r>
      <w:r w:rsidR="0074488A" w:rsidRPr="00D57864">
        <w:rPr>
          <w:spacing w:val="1"/>
          <w:w w:val="105"/>
          <w:sz w:val="22"/>
          <w:szCs w:val="22"/>
        </w:rPr>
        <w:t xml:space="preserve"> </w:t>
      </w:r>
      <w:r w:rsidR="0074488A" w:rsidRPr="00D57864">
        <w:rPr>
          <w:w w:val="105"/>
          <w:sz w:val="22"/>
          <w:szCs w:val="22"/>
        </w:rPr>
        <w:t>Специализированный</w:t>
      </w:r>
      <w:r w:rsidR="0074488A" w:rsidRPr="00D57864">
        <w:rPr>
          <w:spacing w:val="1"/>
          <w:w w:val="105"/>
          <w:sz w:val="22"/>
          <w:szCs w:val="22"/>
        </w:rPr>
        <w:t xml:space="preserve"> </w:t>
      </w:r>
      <w:r w:rsidR="0074488A" w:rsidRPr="00D57864">
        <w:rPr>
          <w:w w:val="105"/>
          <w:sz w:val="22"/>
          <w:szCs w:val="22"/>
        </w:rPr>
        <w:t>депозитарий</w:t>
      </w:r>
      <w:r w:rsidR="0074488A" w:rsidRPr="00D57864">
        <w:rPr>
          <w:spacing w:val="1"/>
          <w:w w:val="105"/>
          <w:sz w:val="22"/>
          <w:szCs w:val="22"/>
        </w:rPr>
        <w:t xml:space="preserve"> </w:t>
      </w:r>
      <w:r w:rsidR="0074488A" w:rsidRPr="00D57864">
        <w:rPr>
          <w:w w:val="105"/>
          <w:sz w:val="22"/>
          <w:szCs w:val="22"/>
        </w:rPr>
        <w:t>вправе</w:t>
      </w:r>
      <w:r w:rsidR="0074488A" w:rsidRPr="00D57864">
        <w:rPr>
          <w:spacing w:val="1"/>
          <w:w w:val="105"/>
          <w:sz w:val="22"/>
          <w:szCs w:val="22"/>
        </w:rPr>
        <w:t xml:space="preserve"> </w:t>
      </w:r>
      <w:r w:rsidR="0074488A" w:rsidRPr="00D57864">
        <w:rPr>
          <w:w w:val="105"/>
          <w:sz w:val="22"/>
          <w:szCs w:val="22"/>
        </w:rPr>
        <w:t>направить</w:t>
      </w:r>
      <w:r w:rsidR="0074488A" w:rsidRPr="00D57864">
        <w:rPr>
          <w:spacing w:val="-48"/>
          <w:w w:val="105"/>
          <w:sz w:val="22"/>
          <w:szCs w:val="22"/>
        </w:rPr>
        <w:t xml:space="preserve"> </w:t>
      </w:r>
      <w:r w:rsidR="0074488A" w:rsidRPr="00D57864">
        <w:rPr>
          <w:w w:val="105"/>
          <w:sz w:val="22"/>
          <w:szCs w:val="22"/>
        </w:rPr>
        <w:t>Управляющей компании замечания и согласовать изменения и дополнения в правила доверительного</w:t>
      </w:r>
      <w:r w:rsidR="0074488A" w:rsidRPr="00D57864">
        <w:rPr>
          <w:spacing w:val="1"/>
          <w:w w:val="105"/>
          <w:sz w:val="22"/>
          <w:szCs w:val="22"/>
        </w:rPr>
        <w:t xml:space="preserve"> </w:t>
      </w:r>
      <w:r w:rsidR="0074488A" w:rsidRPr="00D57864">
        <w:rPr>
          <w:w w:val="105"/>
          <w:sz w:val="22"/>
          <w:szCs w:val="22"/>
        </w:rPr>
        <w:t>управления</w:t>
      </w:r>
      <w:r w:rsidR="0074488A" w:rsidRPr="00D57864">
        <w:rPr>
          <w:spacing w:val="-4"/>
          <w:w w:val="105"/>
          <w:sz w:val="22"/>
          <w:szCs w:val="22"/>
        </w:rPr>
        <w:t xml:space="preserve"> </w:t>
      </w:r>
      <w:r w:rsidR="0074488A" w:rsidRPr="00D57864">
        <w:rPr>
          <w:w w:val="105"/>
          <w:sz w:val="22"/>
          <w:szCs w:val="22"/>
        </w:rPr>
        <w:t>при</w:t>
      </w:r>
      <w:r w:rsidR="0074488A" w:rsidRPr="00D57864">
        <w:rPr>
          <w:spacing w:val="-4"/>
          <w:w w:val="105"/>
          <w:sz w:val="22"/>
          <w:szCs w:val="22"/>
        </w:rPr>
        <w:t xml:space="preserve"> </w:t>
      </w:r>
      <w:r w:rsidR="0074488A" w:rsidRPr="00D57864">
        <w:rPr>
          <w:w w:val="105"/>
          <w:sz w:val="22"/>
          <w:szCs w:val="22"/>
        </w:rPr>
        <w:t>их</w:t>
      </w:r>
      <w:r w:rsidR="0074488A" w:rsidRPr="00D57864">
        <w:rPr>
          <w:spacing w:val="-3"/>
          <w:w w:val="105"/>
          <w:sz w:val="22"/>
          <w:szCs w:val="22"/>
        </w:rPr>
        <w:t xml:space="preserve"> </w:t>
      </w:r>
      <w:r w:rsidR="0074488A" w:rsidRPr="00D57864">
        <w:rPr>
          <w:w w:val="105"/>
          <w:sz w:val="22"/>
          <w:szCs w:val="22"/>
        </w:rPr>
        <w:t>устранении</w:t>
      </w:r>
      <w:bookmarkEnd w:id="145"/>
      <w:r w:rsidR="0074488A" w:rsidRPr="00D57864">
        <w:rPr>
          <w:w w:val="105"/>
          <w:sz w:val="22"/>
          <w:szCs w:val="22"/>
        </w:rPr>
        <w:t>.</w:t>
      </w:r>
    </w:p>
    <w:p w14:paraId="300F4A78" w14:textId="7113CE2F" w:rsidR="0074488A" w:rsidRPr="00D57864" w:rsidRDefault="0074488A" w:rsidP="00A538DE">
      <w:pPr>
        <w:pStyle w:val="2"/>
        <w:numPr>
          <w:ilvl w:val="2"/>
          <w:numId w:val="34"/>
        </w:numPr>
        <w:shd w:val="clear" w:color="auto" w:fill="FFFFFF"/>
        <w:tabs>
          <w:tab w:val="left" w:pos="709"/>
        </w:tabs>
        <w:spacing w:before="0" w:line="240" w:lineRule="auto"/>
        <w:rPr>
          <w:sz w:val="22"/>
          <w:szCs w:val="22"/>
        </w:rPr>
      </w:pPr>
      <w:r w:rsidRPr="00D57864">
        <w:rPr>
          <w:w w:val="105"/>
          <w:sz w:val="22"/>
          <w:szCs w:val="22"/>
        </w:rPr>
        <w:t>До</w:t>
      </w:r>
      <w:r w:rsidRPr="00D57864">
        <w:rPr>
          <w:spacing w:val="1"/>
          <w:w w:val="105"/>
          <w:sz w:val="22"/>
          <w:szCs w:val="22"/>
        </w:rPr>
        <w:t xml:space="preserve"> </w:t>
      </w:r>
      <w:r w:rsidRPr="00D57864">
        <w:rPr>
          <w:w w:val="105"/>
          <w:sz w:val="22"/>
          <w:szCs w:val="22"/>
        </w:rPr>
        <w:t>согласования</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паевым</w:t>
      </w:r>
      <w:r w:rsidRPr="00D57864">
        <w:rPr>
          <w:spacing w:val="1"/>
          <w:w w:val="105"/>
          <w:sz w:val="22"/>
          <w:szCs w:val="22"/>
        </w:rPr>
        <w:t xml:space="preserve"> </w:t>
      </w:r>
      <w:r w:rsidRPr="00D57864">
        <w:rPr>
          <w:w w:val="105"/>
          <w:sz w:val="22"/>
          <w:szCs w:val="22"/>
        </w:rPr>
        <w:t>инвестиционным</w:t>
      </w:r>
      <w:r w:rsidRPr="00D57864">
        <w:rPr>
          <w:spacing w:val="1"/>
          <w:w w:val="105"/>
          <w:sz w:val="22"/>
          <w:szCs w:val="22"/>
        </w:rPr>
        <w:t xml:space="preserve"> </w:t>
      </w:r>
      <w:r w:rsidRPr="00D57864">
        <w:rPr>
          <w:w w:val="105"/>
          <w:sz w:val="22"/>
          <w:szCs w:val="22"/>
        </w:rPr>
        <w:t>фондом</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вносимых</w:t>
      </w:r>
      <w:r w:rsidRPr="00D57864">
        <w:rPr>
          <w:spacing w:val="1"/>
          <w:w w:val="105"/>
          <w:sz w:val="22"/>
          <w:szCs w:val="22"/>
        </w:rPr>
        <w:t xml:space="preserve"> </w:t>
      </w:r>
      <w:r w:rsidRPr="00D57864">
        <w:rPr>
          <w:w w:val="105"/>
          <w:sz w:val="22"/>
          <w:szCs w:val="22"/>
        </w:rPr>
        <w:t xml:space="preserve">в </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выдачи</w:t>
      </w:r>
      <w:r w:rsidRPr="00D57864">
        <w:rPr>
          <w:spacing w:val="1"/>
          <w:w w:val="105"/>
          <w:sz w:val="22"/>
          <w:szCs w:val="22"/>
        </w:rPr>
        <w:t xml:space="preserve"> </w:t>
      </w:r>
      <w:r w:rsidRPr="00D57864">
        <w:rPr>
          <w:w w:val="105"/>
          <w:sz w:val="22"/>
          <w:szCs w:val="22"/>
        </w:rPr>
        <w:t>отказа</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их</w:t>
      </w:r>
      <w:r w:rsidRPr="00D57864">
        <w:rPr>
          <w:spacing w:val="1"/>
          <w:w w:val="105"/>
          <w:sz w:val="22"/>
          <w:szCs w:val="22"/>
        </w:rPr>
        <w:t xml:space="preserve"> </w:t>
      </w:r>
      <w:r w:rsidRPr="00D57864">
        <w:rPr>
          <w:w w:val="105"/>
          <w:sz w:val="22"/>
          <w:szCs w:val="22"/>
        </w:rPr>
        <w:t>согласовании</w:t>
      </w:r>
      <w:r w:rsidRPr="00D57864">
        <w:rPr>
          <w:spacing w:val="1"/>
          <w:w w:val="105"/>
          <w:sz w:val="22"/>
          <w:szCs w:val="22"/>
        </w:rPr>
        <w:t xml:space="preserve"> </w:t>
      </w:r>
      <w:r w:rsidRPr="00D57864">
        <w:rPr>
          <w:w w:val="105"/>
          <w:sz w:val="22"/>
          <w:szCs w:val="22"/>
        </w:rPr>
        <w:t>Управляющая</w:t>
      </w:r>
      <w:r w:rsidRPr="00D57864">
        <w:rPr>
          <w:spacing w:val="1"/>
          <w:w w:val="105"/>
          <w:sz w:val="22"/>
          <w:szCs w:val="22"/>
        </w:rPr>
        <w:t xml:space="preserve"> </w:t>
      </w:r>
      <w:r w:rsidRPr="00D57864">
        <w:rPr>
          <w:w w:val="105"/>
          <w:sz w:val="22"/>
          <w:szCs w:val="22"/>
        </w:rPr>
        <w:t>компания</w:t>
      </w:r>
      <w:r w:rsidRPr="00D57864">
        <w:rPr>
          <w:spacing w:val="1"/>
          <w:w w:val="105"/>
          <w:sz w:val="22"/>
          <w:szCs w:val="22"/>
        </w:rPr>
        <w:t xml:space="preserve"> </w:t>
      </w:r>
      <w:r w:rsidRPr="00D57864">
        <w:rPr>
          <w:w w:val="105"/>
          <w:sz w:val="22"/>
          <w:szCs w:val="22"/>
        </w:rPr>
        <w:t>вправе</w:t>
      </w:r>
      <w:r w:rsidRPr="00D57864">
        <w:rPr>
          <w:spacing w:val="1"/>
          <w:w w:val="105"/>
          <w:sz w:val="22"/>
          <w:szCs w:val="22"/>
        </w:rPr>
        <w:t xml:space="preserve"> </w:t>
      </w:r>
      <w:r w:rsidRPr="00D57864">
        <w:rPr>
          <w:w w:val="105"/>
          <w:sz w:val="22"/>
          <w:szCs w:val="22"/>
        </w:rPr>
        <w:t>направить</w:t>
      </w:r>
      <w:r w:rsidRPr="00D57864">
        <w:rPr>
          <w:spacing w:val="1"/>
          <w:w w:val="105"/>
          <w:sz w:val="22"/>
          <w:szCs w:val="22"/>
        </w:rPr>
        <w:t xml:space="preserve"> </w:t>
      </w:r>
      <w:r w:rsidRPr="00D57864">
        <w:rPr>
          <w:w w:val="105"/>
          <w:sz w:val="22"/>
          <w:szCs w:val="22"/>
        </w:rPr>
        <w:t>уведомление</w:t>
      </w:r>
      <w:r w:rsidRPr="00D57864">
        <w:rPr>
          <w:spacing w:val="-7"/>
          <w:w w:val="105"/>
          <w:sz w:val="22"/>
          <w:szCs w:val="22"/>
        </w:rPr>
        <w:t xml:space="preserve"> </w:t>
      </w:r>
      <w:r w:rsidRPr="00D57864">
        <w:rPr>
          <w:w w:val="105"/>
          <w:sz w:val="22"/>
          <w:szCs w:val="22"/>
        </w:rPr>
        <w:t>о</w:t>
      </w:r>
      <w:r w:rsidRPr="00D57864">
        <w:rPr>
          <w:spacing w:val="-4"/>
          <w:w w:val="105"/>
          <w:sz w:val="22"/>
          <w:szCs w:val="22"/>
        </w:rPr>
        <w:t xml:space="preserve"> </w:t>
      </w:r>
      <w:r w:rsidRPr="00D57864">
        <w:rPr>
          <w:w w:val="105"/>
          <w:sz w:val="22"/>
          <w:szCs w:val="22"/>
        </w:rPr>
        <w:t>не</w:t>
      </w:r>
      <w:r w:rsidR="00D57864">
        <w:rPr>
          <w:w w:val="105"/>
          <w:sz w:val="22"/>
          <w:szCs w:val="22"/>
        </w:rPr>
        <w:t xml:space="preserve"> </w:t>
      </w:r>
      <w:r w:rsidRPr="00D57864">
        <w:rPr>
          <w:w w:val="105"/>
          <w:sz w:val="22"/>
          <w:szCs w:val="22"/>
        </w:rPr>
        <w:t>рассмотрении</w:t>
      </w:r>
      <w:r w:rsidRPr="00D57864">
        <w:rPr>
          <w:spacing w:val="-5"/>
          <w:w w:val="105"/>
          <w:sz w:val="22"/>
          <w:szCs w:val="22"/>
        </w:rPr>
        <w:t xml:space="preserve"> </w:t>
      </w:r>
      <w:r w:rsidRPr="00D57864">
        <w:rPr>
          <w:w w:val="105"/>
          <w:sz w:val="22"/>
          <w:szCs w:val="22"/>
        </w:rPr>
        <w:t>(отзыв)</w:t>
      </w:r>
      <w:r w:rsidRPr="00D57864">
        <w:rPr>
          <w:spacing w:val="-4"/>
          <w:w w:val="105"/>
          <w:sz w:val="22"/>
          <w:szCs w:val="22"/>
        </w:rPr>
        <w:t xml:space="preserve"> </w:t>
      </w:r>
      <w:r w:rsidRPr="00D57864">
        <w:rPr>
          <w:w w:val="105"/>
          <w:sz w:val="22"/>
          <w:szCs w:val="22"/>
        </w:rPr>
        <w:t>направленного</w:t>
      </w:r>
      <w:r w:rsidRPr="00D57864">
        <w:rPr>
          <w:spacing w:val="-4"/>
          <w:w w:val="105"/>
          <w:sz w:val="22"/>
          <w:szCs w:val="22"/>
        </w:rPr>
        <w:t xml:space="preserve"> </w:t>
      </w:r>
      <w:r w:rsidRPr="00D57864">
        <w:rPr>
          <w:w w:val="105"/>
          <w:sz w:val="22"/>
          <w:szCs w:val="22"/>
        </w:rPr>
        <w:t>на</w:t>
      </w:r>
      <w:r w:rsidRPr="00D57864">
        <w:rPr>
          <w:spacing w:val="-5"/>
          <w:w w:val="105"/>
          <w:sz w:val="22"/>
          <w:szCs w:val="22"/>
        </w:rPr>
        <w:t xml:space="preserve"> </w:t>
      </w:r>
      <w:r w:rsidRPr="00D57864">
        <w:rPr>
          <w:w w:val="105"/>
          <w:sz w:val="22"/>
          <w:szCs w:val="22"/>
        </w:rPr>
        <w:t>согласование</w:t>
      </w:r>
      <w:r w:rsidRPr="00D57864">
        <w:rPr>
          <w:spacing w:val="-6"/>
          <w:w w:val="105"/>
          <w:sz w:val="22"/>
          <w:szCs w:val="22"/>
        </w:rPr>
        <w:t xml:space="preserve"> </w:t>
      </w:r>
      <w:r w:rsidRPr="00D57864">
        <w:rPr>
          <w:w w:val="105"/>
          <w:sz w:val="22"/>
          <w:szCs w:val="22"/>
        </w:rPr>
        <w:t>пакета</w:t>
      </w:r>
      <w:r w:rsidRPr="00D57864">
        <w:rPr>
          <w:spacing w:val="-3"/>
          <w:w w:val="105"/>
          <w:sz w:val="22"/>
          <w:szCs w:val="22"/>
        </w:rPr>
        <w:t xml:space="preserve"> </w:t>
      </w:r>
      <w:r w:rsidRPr="00D57864">
        <w:rPr>
          <w:w w:val="105"/>
          <w:sz w:val="22"/>
          <w:szCs w:val="22"/>
        </w:rPr>
        <w:t>документов.</w:t>
      </w:r>
    </w:p>
    <w:p w14:paraId="247E431D" w14:textId="3D7DC4FD" w:rsidR="0074488A" w:rsidRPr="0074488A" w:rsidRDefault="000F2FD3" w:rsidP="000F2FD3">
      <w:pPr>
        <w:pStyle w:val="2"/>
        <w:numPr>
          <w:ilvl w:val="0"/>
          <w:numId w:val="0"/>
        </w:numPr>
        <w:shd w:val="clear" w:color="auto" w:fill="FFFFFF"/>
        <w:tabs>
          <w:tab w:val="left" w:pos="709"/>
        </w:tabs>
        <w:spacing w:before="0" w:line="240" w:lineRule="auto"/>
        <w:ind w:left="792" w:hanging="432"/>
        <w:rPr>
          <w:sz w:val="22"/>
          <w:szCs w:val="22"/>
        </w:rPr>
      </w:pPr>
      <w:r>
        <w:rPr>
          <w:w w:val="105"/>
          <w:sz w:val="22"/>
          <w:szCs w:val="22"/>
        </w:rPr>
        <w:tab/>
      </w:r>
      <w:r w:rsidR="0074488A" w:rsidRPr="00D57864">
        <w:rPr>
          <w:w w:val="105"/>
          <w:sz w:val="22"/>
          <w:szCs w:val="22"/>
        </w:rPr>
        <w:t>Указанное</w:t>
      </w:r>
      <w:r w:rsidR="0074488A" w:rsidRPr="00D57864">
        <w:rPr>
          <w:spacing w:val="1"/>
          <w:w w:val="105"/>
          <w:sz w:val="22"/>
          <w:szCs w:val="22"/>
        </w:rPr>
        <w:t xml:space="preserve"> </w:t>
      </w:r>
      <w:r w:rsidR="0074488A" w:rsidRPr="00D57864">
        <w:rPr>
          <w:w w:val="105"/>
          <w:sz w:val="22"/>
          <w:szCs w:val="22"/>
        </w:rPr>
        <w:t>уведомление</w:t>
      </w:r>
      <w:r w:rsidR="0074488A" w:rsidRPr="00D57864">
        <w:rPr>
          <w:spacing w:val="1"/>
          <w:w w:val="105"/>
          <w:sz w:val="22"/>
          <w:szCs w:val="22"/>
        </w:rPr>
        <w:t xml:space="preserve"> </w:t>
      </w:r>
      <w:r w:rsidR="0074488A" w:rsidRPr="00D57864">
        <w:rPr>
          <w:w w:val="105"/>
          <w:sz w:val="22"/>
          <w:szCs w:val="22"/>
        </w:rPr>
        <w:t>(отзыв)</w:t>
      </w:r>
      <w:r w:rsidR="0074488A" w:rsidRPr="00D57864">
        <w:rPr>
          <w:spacing w:val="1"/>
          <w:w w:val="105"/>
          <w:sz w:val="22"/>
          <w:szCs w:val="22"/>
        </w:rPr>
        <w:t xml:space="preserve"> </w:t>
      </w:r>
      <w:r w:rsidR="0074488A" w:rsidRPr="00D57864">
        <w:rPr>
          <w:w w:val="105"/>
          <w:sz w:val="22"/>
          <w:szCs w:val="22"/>
        </w:rPr>
        <w:t>должно</w:t>
      </w:r>
      <w:r w:rsidR="0074488A" w:rsidRPr="00D57864">
        <w:rPr>
          <w:spacing w:val="1"/>
          <w:w w:val="105"/>
          <w:sz w:val="22"/>
          <w:szCs w:val="22"/>
        </w:rPr>
        <w:t xml:space="preserve"> </w:t>
      </w:r>
      <w:r w:rsidR="0074488A" w:rsidRPr="00D57864">
        <w:rPr>
          <w:w w:val="105"/>
          <w:sz w:val="22"/>
          <w:szCs w:val="22"/>
        </w:rPr>
        <w:t>содержать</w:t>
      </w:r>
      <w:r w:rsidR="0074488A" w:rsidRPr="00D57864">
        <w:rPr>
          <w:spacing w:val="1"/>
          <w:w w:val="105"/>
          <w:sz w:val="22"/>
          <w:szCs w:val="22"/>
        </w:rPr>
        <w:t xml:space="preserve"> </w:t>
      </w:r>
      <w:r w:rsidR="0074488A" w:rsidRPr="00D57864">
        <w:rPr>
          <w:w w:val="105"/>
          <w:sz w:val="22"/>
          <w:szCs w:val="22"/>
        </w:rPr>
        <w:t>исходящий</w:t>
      </w:r>
      <w:r w:rsidR="0074488A" w:rsidRPr="00D57864">
        <w:rPr>
          <w:spacing w:val="1"/>
          <w:w w:val="105"/>
          <w:sz w:val="22"/>
          <w:szCs w:val="22"/>
        </w:rPr>
        <w:t xml:space="preserve"> </w:t>
      </w:r>
      <w:r w:rsidR="0074488A" w:rsidRPr="00D57864">
        <w:rPr>
          <w:w w:val="105"/>
          <w:sz w:val="22"/>
          <w:szCs w:val="22"/>
        </w:rPr>
        <w:t>номер</w:t>
      </w:r>
      <w:r w:rsidR="0074488A" w:rsidRPr="00D57864">
        <w:rPr>
          <w:spacing w:val="1"/>
          <w:w w:val="105"/>
          <w:sz w:val="22"/>
          <w:szCs w:val="22"/>
        </w:rPr>
        <w:t xml:space="preserve"> </w:t>
      </w:r>
      <w:r w:rsidR="0074488A" w:rsidRPr="00D57864">
        <w:rPr>
          <w:w w:val="105"/>
          <w:sz w:val="22"/>
          <w:szCs w:val="22"/>
        </w:rPr>
        <w:t>и</w:t>
      </w:r>
      <w:r w:rsidR="0074488A" w:rsidRPr="00D57864">
        <w:rPr>
          <w:spacing w:val="1"/>
          <w:w w:val="105"/>
          <w:sz w:val="22"/>
          <w:szCs w:val="22"/>
        </w:rPr>
        <w:t xml:space="preserve"> </w:t>
      </w:r>
      <w:r w:rsidR="0074488A" w:rsidRPr="00D57864">
        <w:rPr>
          <w:w w:val="105"/>
          <w:sz w:val="22"/>
          <w:szCs w:val="22"/>
        </w:rPr>
        <w:t>дату</w:t>
      </w:r>
      <w:r w:rsidR="0074488A" w:rsidRPr="00D57864">
        <w:rPr>
          <w:spacing w:val="1"/>
          <w:w w:val="105"/>
          <w:sz w:val="22"/>
          <w:szCs w:val="22"/>
        </w:rPr>
        <w:t xml:space="preserve"> </w:t>
      </w:r>
      <w:r w:rsidR="0074488A" w:rsidRPr="00D57864">
        <w:rPr>
          <w:w w:val="105"/>
          <w:sz w:val="22"/>
          <w:szCs w:val="22"/>
        </w:rPr>
        <w:t>соответствующего</w:t>
      </w:r>
      <w:r>
        <w:rPr>
          <w:spacing w:val="1"/>
          <w:w w:val="105"/>
          <w:sz w:val="22"/>
          <w:szCs w:val="22"/>
        </w:rPr>
        <w:t xml:space="preserve"> </w:t>
      </w:r>
      <w:r w:rsidR="0074488A" w:rsidRPr="00D57864">
        <w:rPr>
          <w:w w:val="105"/>
          <w:sz w:val="22"/>
          <w:szCs w:val="22"/>
        </w:rPr>
        <w:t>заявления о согласовании правил доверительного управления (заявления о согласовании изменений и</w:t>
      </w:r>
      <w:r w:rsidR="0074488A" w:rsidRPr="00D57864">
        <w:rPr>
          <w:spacing w:val="1"/>
          <w:w w:val="105"/>
          <w:sz w:val="22"/>
          <w:szCs w:val="22"/>
        </w:rPr>
        <w:t xml:space="preserve"> </w:t>
      </w:r>
      <w:r w:rsidR="0074488A" w:rsidRPr="00D57864">
        <w:rPr>
          <w:w w:val="105"/>
          <w:sz w:val="22"/>
          <w:szCs w:val="22"/>
        </w:rPr>
        <w:t>дополнений</w:t>
      </w:r>
      <w:r w:rsidR="0074488A" w:rsidRPr="00D57864">
        <w:rPr>
          <w:spacing w:val="-4"/>
          <w:w w:val="105"/>
          <w:sz w:val="22"/>
          <w:szCs w:val="22"/>
        </w:rPr>
        <w:t xml:space="preserve"> </w:t>
      </w:r>
      <w:r w:rsidR="0074488A" w:rsidRPr="00D57864">
        <w:rPr>
          <w:w w:val="105"/>
          <w:sz w:val="22"/>
          <w:szCs w:val="22"/>
        </w:rPr>
        <w:t>в</w:t>
      </w:r>
      <w:r w:rsidR="0074488A" w:rsidRPr="00D57864">
        <w:rPr>
          <w:spacing w:val="-4"/>
          <w:w w:val="105"/>
          <w:sz w:val="22"/>
          <w:szCs w:val="22"/>
        </w:rPr>
        <w:t xml:space="preserve"> </w:t>
      </w:r>
      <w:r w:rsidR="0074488A" w:rsidRPr="00D57864">
        <w:rPr>
          <w:w w:val="105"/>
          <w:sz w:val="22"/>
          <w:szCs w:val="22"/>
        </w:rPr>
        <w:t>правила</w:t>
      </w:r>
      <w:r w:rsidR="0074488A" w:rsidRPr="00D57864">
        <w:rPr>
          <w:spacing w:val="-4"/>
          <w:w w:val="105"/>
          <w:sz w:val="22"/>
          <w:szCs w:val="22"/>
        </w:rPr>
        <w:t xml:space="preserve"> </w:t>
      </w:r>
      <w:r w:rsidR="0074488A" w:rsidRPr="00D57864">
        <w:rPr>
          <w:w w:val="105"/>
          <w:sz w:val="22"/>
          <w:szCs w:val="22"/>
        </w:rPr>
        <w:t>доверительного</w:t>
      </w:r>
      <w:r w:rsidR="0074488A" w:rsidRPr="00D57864">
        <w:rPr>
          <w:spacing w:val="-3"/>
          <w:w w:val="105"/>
          <w:sz w:val="22"/>
          <w:szCs w:val="22"/>
        </w:rPr>
        <w:t xml:space="preserve"> </w:t>
      </w:r>
      <w:r w:rsidR="0074488A" w:rsidRPr="00D57864">
        <w:rPr>
          <w:w w:val="105"/>
          <w:sz w:val="22"/>
          <w:szCs w:val="22"/>
        </w:rPr>
        <w:t>управления).</w:t>
      </w:r>
    </w:p>
    <w:p w14:paraId="52C3F690" w14:textId="779275FC" w:rsidR="0074488A" w:rsidRPr="0074488A" w:rsidRDefault="0074488A" w:rsidP="00A538DE">
      <w:pPr>
        <w:pStyle w:val="2"/>
        <w:numPr>
          <w:ilvl w:val="2"/>
          <w:numId w:val="34"/>
        </w:numPr>
        <w:shd w:val="clear" w:color="auto" w:fill="FFFFFF"/>
        <w:tabs>
          <w:tab w:val="left" w:pos="709"/>
        </w:tabs>
        <w:spacing w:before="0" w:line="240" w:lineRule="auto"/>
        <w:rPr>
          <w:sz w:val="22"/>
          <w:szCs w:val="22"/>
        </w:rPr>
      </w:pPr>
      <w:r w:rsidRPr="00D57864">
        <w:rPr>
          <w:w w:val="105"/>
          <w:sz w:val="22"/>
          <w:szCs w:val="22"/>
        </w:rPr>
        <w:t>Согласованные</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 управления направляются Специализированным депозитарием Управляющей компании</w:t>
      </w:r>
      <w:r w:rsidRPr="00D57864">
        <w:rPr>
          <w:spacing w:val="1"/>
          <w:w w:val="105"/>
          <w:sz w:val="22"/>
          <w:szCs w:val="22"/>
        </w:rPr>
        <w:t xml:space="preserve"> </w:t>
      </w:r>
      <w:r w:rsidRPr="00D57864">
        <w:rPr>
          <w:w w:val="105"/>
          <w:sz w:val="22"/>
          <w:szCs w:val="22"/>
        </w:rPr>
        <w:t>фонда в форме электронного документа, подписанного электронной подписью уполномоченного лица</w:t>
      </w:r>
      <w:r w:rsidRPr="00D57864">
        <w:rPr>
          <w:spacing w:val="1"/>
          <w:w w:val="105"/>
          <w:sz w:val="22"/>
          <w:szCs w:val="22"/>
        </w:rPr>
        <w:t xml:space="preserve"> </w:t>
      </w:r>
      <w:r w:rsidRPr="00D57864">
        <w:rPr>
          <w:w w:val="105"/>
          <w:sz w:val="22"/>
          <w:szCs w:val="22"/>
        </w:rPr>
        <w:t>специализированного</w:t>
      </w:r>
      <w:r w:rsidRPr="00D57864">
        <w:rPr>
          <w:spacing w:val="-4"/>
          <w:w w:val="105"/>
          <w:sz w:val="22"/>
          <w:szCs w:val="22"/>
        </w:rPr>
        <w:t xml:space="preserve"> </w:t>
      </w:r>
      <w:r w:rsidRPr="00D57864">
        <w:rPr>
          <w:w w:val="105"/>
          <w:sz w:val="22"/>
          <w:szCs w:val="22"/>
        </w:rPr>
        <w:t>депозитария,</w:t>
      </w:r>
      <w:r w:rsidRPr="00D57864">
        <w:rPr>
          <w:spacing w:val="-7"/>
          <w:w w:val="105"/>
          <w:sz w:val="22"/>
          <w:szCs w:val="22"/>
        </w:rPr>
        <w:t xml:space="preserve"> </w:t>
      </w:r>
      <w:r w:rsidRPr="00D57864">
        <w:rPr>
          <w:w w:val="105"/>
          <w:sz w:val="22"/>
          <w:szCs w:val="22"/>
        </w:rPr>
        <w:t>не</w:t>
      </w:r>
      <w:r w:rsidRPr="00D57864">
        <w:rPr>
          <w:spacing w:val="-5"/>
          <w:w w:val="105"/>
          <w:sz w:val="22"/>
          <w:szCs w:val="22"/>
        </w:rPr>
        <w:t xml:space="preserve"> </w:t>
      </w:r>
      <w:r w:rsidRPr="00D57864">
        <w:rPr>
          <w:w w:val="105"/>
          <w:sz w:val="22"/>
          <w:szCs w:val="22"/>
        </w:rPr>
        <w:t>позднее</w:t>
      </w:r>
      <w:r w:rsidRPr="00D57864">
        <w:rPr>
          <w:spacing w:val="-4"/>
          <w:w w:val="105"/>
          <w:sz w:val="22"/>
          <w:szCs w:val="22"/>
        </w:rPr>
        <w:t xml:space="preserve"> </w:t>
      </w:r>
      <w:r w:rsidRPr="00D57864">
        <w:rPr>
          <w:w w:val="105"/>
          <w:sz w:val="22"/>
          <w:szCs w:val="22"/>
        </w:rPr>
        <w:t>следующего</w:t>
      </w:r>
      <w:r w:rsidRPr="00D57864">
        <w:rPr>
          <w:spacing w:val="-4"/>
          <w:w w:val="105"/>
          <w:sz w:val="22"/>
          <w:szCs w:val="22"/>
        </w:rPr>
        <w:t xml:space="preserve"> </w:t>
      </w:r>
      <w:r w:rsidRPr="00D57864">
        <w:rPr>
          <w:w w:val="105"/>
          <w:sz w:val="22"/>
          <w:szCs w:val="22"/>
        </w:rPr>
        <w:t>рабочего</w:t>
      </w:r>
      <w:r w:rsidRPr="00D57864">
        <w:rPr>
          <w:spacing w:val="-3"/>
          <w:w w:val="105"/>
          <w:sz w:val="22"/>
          <w:szCs w:val="22"/>
        </w:rPr>
        <w:t xml:space="preserve"> </w:t>
      </w:r>
      <w:r w:rsidRPr="00D57864">
        <w:rPr>
          <w:w w:val="105"/>
          <w:sz w:val="22"/>
          <w:szCs w:val="22"/>
        </w:rPr>
        <w:t>дня</w:t>
      </w:r>
      <w:r w:rsidRPr="00D57864">
        <w:rPr>
          <w:spacing w:val="-5"/>
          <w:w w:val="105"/>
          <w:sz w:val="22"/>
          <w:szCs w:val="22"/>
        </w:rPr>
        <w:t xml:space="preserve"> </w:t>
      </w:r>
      <w:r w:rsidRPr="00D57864">
        <w:rPr>
          <w:w w:val="105"/>
          <w:sz w:val="22"/>
          <w:szCs w:val="22"/>
        </w:rPr>
        <w:t>после</w:t>
      </w:r>
      <w:r w:rsidRPr="00D57864">
        <w:rPr>
          <w:spacing w:val="-7"/>
          <w:w w:val="105"/>
          <w:sz w:val="22"/>
          <w:szCs w:val="22"/>
        </w:rPr>
        <w:t xml:space="preserve"> </w:t>
      </w:r>
      <w:r w:rsidRPr="00D57864">
        <w:rPr>
          <w:w w:val="105"/>
          <w:sz w:val="22"/>
          <w:szCs w:val="22"/>
        </w:rPr>
        <w:t>даты</w:t>
      </w:r>
      <w:r w:rsidRPr="00D57864">
        <w:rPr>
          <w:spacing w:val="-5"/>
          <w:w w:val="105"/>
          <w:sz w:val="22"/>
          <w:szCs w:val="22"/>
        </w:rPr>
        <w:t xml:space="preserve"> </w:t>
      </w:r>
      <w:r w:rsidRPr="00D57864">
        <w:rPr>
          <w:w w:val="105"/>
          <w:sz w:val="22"/>
          <w:szCs w:val="22"/>
        </w:rPr>
        <w:t>их</w:t>
      </w:r>
      <w:r w:rsidRPr="00D57864">
        <w:rPr>
          <w:spacing w:val="-4"/>
          <w:w w:val="105"/>
          <w:sz w:val="22"/>
          <w:szCs w:val="22"/>
        </w:rPr>
        <w:t xml:space="preserve"> </w:t>
      </w:r>
      <w:r w:rsidRPr="00D57864">
        <w:rPr>
          <w:w w:val="105"/>
          <w:sz w:val="22"/>
          <w:szCs w:val="22"/>
        </w:rPr>
        <w:t>согласования</w:t>
      </w:r>
      <w:r w:rsidR="00B76D46">
        <w:rPr>
          <w:w w:val="105"/>
          <w:sz w:val="22"/>
          <w:szCs w:val="22"/>
        </w:rPr>
        <w:t>.</w:t>
      </w:r>
    </w:p>
    <w:p w14:paraId="214CCB61" w14:textId="796B0A54" w:rsidR="0074488A" w:rsidRPr="0074488A" w:rsidRDefault="0074488A" w:rsidP="00A538DE">
      <w:pPr>
        <w:pStyle w:val="2"/>
        <w:numPr>
          <w:ilvl w:val="2"/>
          <w:numId w:val="34"/>
        </w:numPr>
        <w:shd w:val="clear" w:color="auto" w:fill="FFFFFF"/>
        <w:tabs>
          <w:tab w:val="left" w:pos="709"/>
        </w:tabs>
        <w:spacing w:before="0" w:line="240" w:lineRule="auto"/>
        <w:rPr>
          <w:sz w:val="22"/>
          <w:szCs w:val="22"/>
        </w:rPr>
      </w:pPr>
      <w:r w:rsidRPr="0074488A">
        <w:rPr>
          <w:sz w:val="22"/>
          <w:szCs w:val="22"/>
        </w:rPr>
        <w:t>Согласованные</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изменения и дополнения в правила доверительного управления предоставляются 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6"/>
          <w:w w:val="105"/>
          <w:sz w:val="22"/>
          <w:szCs w:val="22"/>
        </w:rPr>
        <w:t xml:space="preserve"> </w:t>
      </w:r>
      <w:r w:rsidRPr="00D57864">
        <w:rPr>
          <w:w w:val="105"/>
          <w:sz w:val="22"/>
          <w:szCs w:val="22"/>
        </w:rPr>
        <w:t>в</w:t>
      </w:r>
      <w:r w:rsidRPr="00D57864">
        <w:rPr>
          <w:spacing w:val="-3"/>
          <w:w w:val="105"/>
          <w:sz w:val="22"/>
          <w:szCs w:val="22"/>
        </w:rPr>
        <w:t xml:space="preserve"> </w:t>
      </w:r>
      <w:r w:rsidRPr="00D57864">
        <w:rPr>
          <w:w w:val="105"/>
          <w:sz w:val="22"/>
          <w:szCs w:val="22"/>
        </w:rPr>
        <w:t>Банк</w:t>
      </w:r>
      <w:r w:rsidRPr="00D57864">
        <w:rPr>
          <w:spacing w:val="-6"/>
          <w:w w:val="105"/>
          <w:sz w:val="22"/>
          <w:szCs w:val="22"/>
        </w:rPr>
        <w:t xml:space="preserve"> </w:t>
      </w:r>
      <w:r w:rsidRPr="00D57864">
        <w:rPr>
          <w:w w:val="105"/>
          <w:sz w:val="22"/>
          <w:szCs w:val="22"/>
        </w:rPr>
        <w:t>России</w:t>
      </w:r>
      <w:r w:rsidRPr="00D57864">
        <w:rPr>
          <w:spacing w:val="-2"/>
          <w:w w:val="105"/>
          <w:sz w:val="22"/>
          <w:szCs w:val="22"/>
        </w:rPr>
        <w:t xml:space="preserve"> </w:t>
      </w:r>
      <w:r w:rsidRPr="00D57864">
        <w:rPr>
          <w:w w:val="105"/>
          <w:sz w:val="22"/>
          <w:szCs w:val="22"/>
        </w:rPr>
        <w:t>не</w:t>
      </w:r>
      <w:r w:rsidRPr="00D57864">
        <w:rPr>
          <w:spacing w:val="-6"/>
          <w:w w:val="105"/>
          <w:sz w:val="22"/>
          <w:szCs w:val="22"/>
        </w:rPr>
        <w:t xml:space="preserve"> </w:t>
      </w:r>
      <w:r w:rsidRPr="00D57864">
        <w:rPr>
          <w:w w:val="105"/>
          <w:sz w:val="22"/>
          <w:szCs w:val="22"/>
        </w:rPr>
        <w:t>позднее</w:t>
      </w:r>
      <w:r w:rsidRPr="00D57864">
        <w:rPr>
          <w:spacing w:val="-5"/>
          <w:w w:val="105"/>
          <w:sz w:val="22"/>
          <w:szCs w:val="22"/>
        </w:rPr>
        <w:t xml:space="preserve"> </w:t>
      </w:r>
      <w:r w:rsidRPr="00D57864">
        <w:rPr>
          <w:w w:val="105"/>
          <w:sz w:val="22"/>
          <w:szCs w:val="22"/>
        </w:rPr>
        <w:t>5</w:t>
      </w:r>
      <w:r w:rsidRPr="00D57864">
        <w:rPr>
          <w:spacing w:val="-3"/>
          <w:w w:val="105"/>
          <w:sz w:val="22"/>
          <w:szCs w:val="22"/>
        </w:rPr>
        <w:t xml:space="preserve"> </w:t>
      </w:r>
      <w:r w:rsidRPr="00D57864">
        <w:rPr>
          <w:w w:val="105"/>
          <w:sz w:val="22"/>
          <w:szCs w:val="22"/>
        </w:rPr>
        <w:t>рабочих</w:t>
      </w:r>
      <w:r w:rsidRPr="00D57864">
        <w:rPr>
          <w:spacing w:val="-7"/>
          <w:w w:val="105"/>
          <w:sz w:val="22"/>
          <w:szCs w:val="22"/>
        </w:rPr>
        <w:t xml:space="preserve"> </w:t>
      </w:r>
      <w:r w:rsidRPr="00D57864">
        <w:rPr>
          <w:w w:val="105"/>
          <w:sz w:val="22"/>
          <w:szCs w:val="22"/>
        </w:rPr>
        <w:t>дней</w:t>
      </w:r>
      <w:r w:rsidRPr="00D57864">
        <w:rPr>
          <w:spacing w:val="-2"/>
          <w:w w:val="105"/>
          <w:sz w:val="22"/>
          <w:szCs w:val="22"/>
        </w:rPr>
        <w:t xml:space="preserve"> </w:t>
      </w:r>
      <w:r w:rsidRPr="00D57864">
        <w:rPr>
          <w:w w:val="105"/>
          <w:sz w:val="22"/>
          <w:szCs w:val="22"/>
        </w:rPr>
        <w:t>после</w:t>
      </w:r>
      <w:r w:rsidRPr="00D57864">
        <w:rPr>
          <w:spacing w:val="-4"/>
          <w:w w:val="105"/>
          <w:sz w:val="22"/>
          <w:szCs w:val="22"/>
        </w:rPr>
        <w:t xml:space="preserve"> </w:t>
      </w:r>
      <w:r w:rsidRPr="00D57864">
        <w:rPr>
          <w:w w:val="105"/>
          <w:sz w:val="22"/>
          <w:szCs w:val="22"/>
        </w:rPr>
        <w:t>дня</w:t>
      </w:r>
      <w:r w:rsidRPr="00D57864">
        <w:rPr>
          <w:spacing w:val="-5"/>
          <w:w w:val="105"/>
          <w:sz w:val="22"/>
          <w:szCs w:val="22"/>
        </w:rPr>
        <w:t xml:space="preserve"> </w:t>
      </w:r>
      <w:r w:rsidRPr="00D57864">
        <w:rPr>
          <w:w w:val="105"/>
          <w:sz w:val="22"/>
          <w:szCs w:val="22"/>
        </w:rPr>
        <w:t>их</w:t>
      </w:r>
      <w:r w:rsidRPr="00D57864">
        <w:rPr>
          <w:spacing w:val="-3"/>
          <w:w w:val="105"/>
          <w:sz w:val="22"/>
          <w:szCs w:val="22"/>
        </w:rPr>
        <w:t xml:space="preserve"> </w:t>
      </w:r>
      <w:r w:rsidRPr="00D57864">
        <w:rPr>
          <w:w w:val="105"/>
          <w:sz w:val="22"/>
          <w:szCs w:val="22"/>
        </w:rPr>
        <w:t>согласования</w:t>
      </w:r>
    </w:p>
    <w:p w14:paraId="31135468" w14:textId="5380C4C5" w:rsidR="009E5324" w:rsidRPr="0074488A" w:rsidRDefault="009E5324" w:rsidP="00A538DE">
      <w:pPr>
        <w:pStyle w:val="2"/>
        <w:numPr>
          <w:ilvl w:val="2"/>
          <w:numId w:val="34"/>
        </w:numPr>
        <w:shd w:val="clear" w:color="auto" w:fill="FFFFFF"/>
        <w:tabs>
          <w:tab w:val="left" w:pos="709"/>
        </w:tabs>
        <w:spacing w:before="0" w:line="240" w:lineRule="auto"/>
        <w:rPr>
          <w:sz w:val="22"/>
          <w:szCs w:val="22"/>
        </w:rPr>
      </w:pPr>
      <w:r w:rsidRPr="0074488A">
        <w:rPr>
          <w:sz w:val="22"/>
          <w:szCs w:val="22"/>
        </w:rPr>
        <w:t xml:space="preserve">Оплата услуг Специализированного депозитария </w:t>
      </w:r>
      <w:r w:rsidRPr="00D57864">
        <w:rPr>
          <w:sz w:val="22"/>
          <w:szCs w:val="22"/>
        </w:rPr>
        <w:t>по согласованию правил доверительного управления и изменений и дополнений в правила доверительного управления паевым инвестиционным фондом, инвестиционные паи которого ограничены в обороте осуществляется в соответствии с тарифами Специализированного депозитария</w:t>
      </w:r>
      <w:r w:rsidR="00075B9C">
        <w:rPr>
          <w:sz w:val="22"/>
          <w:szCs w:val="22"/>
        </w:rPr>
        <w:t xml:space="preserve"> </w:t>
      </w:r>
      <w:r w:rsidRPr="00D57864">
        <w:rPr>
          <w:sz w:val="22"/>
          <w:szCs w:val="22"/>
        </w:rPr>
        <w:t xml:space="preserve"> </w:t>
      </w:r>
      <w:r w:rsidR="00B76D46">
        <w:rPr>
          <w:sz w:val="22"/>
          <w:szCs w:val="22"/>
        </w:rPr>
        <w:t>(</w:t>
      </w:r>
      <w:r w:rsidRPr="00D57864">
        <w:rPr>
          <w:sz w:val="22"/>
          <w:szCs w:val="22"/>
        </w:rPr>
        <w:t>Приложение 33</w:t>
      </w:r>
      <w:r w:rsidR="00075B9C">
        <w:rPr>
          <w:sz w:val="22"/>
          <w:szCs w:val="22"/>
        </w:rPr>
        <w:t>)</w:t>
      </w:r>
      <w:r w:rsidRPr="00D57864">
        <w:rPr>
          <w:sz w:val="22"/>
          <w:szCs w:val="22"/>
        </w:rPr>
        <w:t>.</w:t>
      </w:r>
    </w:p>
    <w:p w14:paraId="61CD4F11" w14:textId="77777777" w:rsidR="00CD3547" w:rsidRPr="00D57864" w:rsidRDefault="00CD3547" w:rsidP="00E35F3E">
      <w:pPr>
        <w:rPr>
          <w:sz w:val="22"/>
          <w:szCs w:val="22"/>
          <w:lang w:eastAsia="en-US"/>
        </w:rPr>
      </w:pPr>
    </w:p>
    <w:p w14:paraId="049D1EC2" w14:textId="1DF97C88" w:rsidR="00E35F3E" w:rsidRDefault="00E35F3E" w:rsidP="00A538DE">
      <w:pPr>
        <w:pStyle w:val="2"/>
        <w:numPr>
          <w:ilvl w:val="1"/>
          <w:numId w:val="34"/>
        </w:numPr>
        <w:shd w:val="clear" w:color="auto" w:fill="FFFFFF"/>
        <w:tabs>
          <w:tab w:val="left" w:pos="709"/>
        </w:tabs>
        <w:spacing w:before="0" w:line="240" w:lineRule="auto"/>
        <w:ind w:left="357" w:hanging="357"/>
        <w:rPr>
          <w:rStyle w:val="aff4"/>
        </w:rPr>
      </w:pPr>
      <w:bookmarkStart w:id="146" w:name="_Ref29988394"/>
      <w:r w:rsidRPr="009D139A">
        <w:rPr>
          <w:rStyle w:val="aff4"/>
        </w:rPr>
        <w:t>Порядок отказа в согласовании Специализированным депозитариев правил доверительного управления или изменений и дополнений в правила доверительного управления</w:t>
      </w:r>
      <w:bookmarkEnd w:id="146"/>
    </w:p>
    <w:p w14:paraId="12A7AEEE" w14:textId="77777777" w:rsidR="009D139A" w:rsidRPr="009D139A" w:rsidRDefault="009D139A" w:rsidP="009D139A">
      <w:pPr>
        <w:pStyle w:val="2"/>
        <w:numPr>
          <w:ilvl w:val="0"/>
          <w:numId w:val="0"/>
        </w:numPr>
        <w:shd w:val="clear" w:color="auto" w:fill="FFFFFF"/>
        <w:tabs>
          <w:tab w:val="left" w:pos="709"/>
        </w:tabs>
        <w:spacing w:before="0" w:line="240" w:lineRule="auto"/>
        <w:ind w:left="792" w:hanging="432"/>
        <w:rPr>
          <w:rStyle w:val="aff4"/>
        </w:rPr>
      </w:pPr>
    </w:p>
    <w:p w14:paraId="2EF30C3C" w14:textId="77777777" w:rsidR="00E35F3E" w:rsidRPr="00CA6925"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В согласовании правил доверительного управления паевым инвестиционным фондом или согласовании изменений и дополнений в них может быть отказано только в случаях, установленных законодательством, в порядке, установленном настоящим Регламентом.</w:t>
      </w:r>
    </w:p>
    <w:p w14:paraId="3D291FA1" w14:textId="4C79CEDB" w:rsidR="00E35F3E" w:rsidRPr="00CA6925"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Отказ в согласовании правил доверительного управления или изменений и дополнений в правила доверительного управления направляется Специализированным депозитарием Управляющей компании фонда в форме электронного документа, подписанного электронной подписью</w:t>
      </w:r>
      <w:r w:rsidR="00196618">
        <w:rPr>
          <w:sz w:val="22"/>
          <w:szCs w:val="22"/>
        </w:rPr>
        <w:t xml:space="preserve"> уполномоченного лица специализированного депозитария</w:t>
      </w:r>
      <w:r w:rsidRPr="00CA6925">
        <w:rPr>
          <w:sz w:val="22"/>
          <w:szCs w:val="22"/>
        </w:rPr>
        <w:t>, не позднее следующего рабочего дня после даты принятия решения об отказе в согласовании.</w:t>
      </w:r>
    </w:p>
    <w:p w14:paraId="6DAF486A" w14:textId="08E36719" w:rsidR="00E35F3E" w:rsidRPr="00CA6925"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Решение Специализированного депозитария об отказе в согласовании правил доверительного управления или изменений и дополнений в правила доверительного управления оформляется в виде Уведомления об отказе в согласовании (Приложение 32).</w:t>
      </w:r>
    </w:p>
    <w:p w14:paraId="7879FE0B" w14:textId="77777777" w:rsidR="00E35F3E" w:rsidRPr="00CA6925"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Уведомление об отказе в согласовании правил доверительного управления или изменений и дополнений в правила доверительного управления должно содержать исчерпывающий перечень оснований, по которым было принято соответствующее решение об отказе.</w:t>
      </w:r>
    </w:p>
    <w:p w14:paraId="7B13EFCB" w14:textId="05F867D8" w:rsidR="00E35F3E" w:rsidRPr="006F38CE"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 xml:space="preserve">Специализированный депозитарий не вправе согласовать правила доверительного управления или изменения и дополнений в правила доверительного управления, если они не соответствуют </w:t>
      </w:r>
      <w:r w:rsidRPr="00196618">
        <w:rPr>
          <w:sz w:val="22"/>
          <w:szCs w:val="22"/>
        </w:rPr>
        <w:t xml:space="preserve">требованиям Закона № 156-ФЗ, </w:t>
      </w:r>
      <w:r w:rsidR="00196618" w:rsidRPr="00196618">
        <w:rPr>
          <w:sz w:val="22"/>
          <w:szCs w:val="22"/>
        </w:rPr>
        <w:t xml:space="preserve">принятым в соответствии с ним </w:t>
      </w:r>
      <w:r w:rsidRPr="00105BFD">
        <w:rPr>
          <w:sz w:val="22"/>
          <w:szCs w:val="22"/>
        </w:rPr>
        <w:t>нормативным правовым актам Российской Федерации, нормативным актам Банка России</w:t>
      </w:r>
      <w:r w:rsidR="00196618" w:rsidRPr="00105BFD">
        <w:rPr>
          <w:sz w:val="22"/>
          <w:szCs w:val="22"/>
        </w:rPr>
        <w:t>.</w:t>
      </w:r>
    </w:p>
    <w:p w14:paraId="46E32C11" w14:textId="6894FF77" w:rsidR="00E35F3E" w:rsidRPr="00105BFD" w:rsidRDefault="00196618" w:rsidP="00A538DE">
      <w:pPr>
        <w:pStyle w:val="2"/>
        <w:numPr>
          <w:ilvl w:val="2"/>
          <w:numId w:val="34"/>
        </w:numPr>
        <w:shd w:val="clear" w:color="auto" w:fill="FFFFFF"/>
        <w:tabs>
          <w:tab w:val="clear" w:pos="851"/>
          <w:tab w:val="left" w:pos="709"/>
        </w:tabs>
        <w:spacing w:before="0" w:line="240" w:lineRule="auto"/>
        <w:rPr>
          <w:sz w:val="22"/>
          <w:szCs w:val="22"/>
        </w:rPr>
      </w:pPr>
      <w:r w:rsidRPr="00D57864">
        <w:rPr>
          <w:w w:val="105"/>
          <w:sz w:val="22"/>
          <w:szCs w:val="22"/>
        </w:rPr>
        <w:t>Сроки, по истечении которых специализированный депозитарий выдает отказ в согласовании 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предусмотрены</w:t>
      </w:r>
      <w:r w:rsidRPr="00D57864">
        <w:rPr>
          <w:spacing w:val="-5"/>
          <w:w w:val="105"/>
          <w:sz w:val="22"/>
          <w:szCs w:val="22"/>
        </w:rPr>
        <w:t xml:space="preserve"> </w:t>
      </w:r>
      <w:r w:rsidRPr="00D57864">
        <w:rPr>
          <w:w w:val="105"/>
          <w:sz w:val="22"/>
          <w:szCs w:val="22"/>
        </w:rPr>
        <w:t>пунктом</w:t>
      </w:r>
      <w:r w:rsidRPr="00D57864">
        <w:rPr>
          <w:spacing w:val="-4"/>
          <w:w w:val="105"/>
          <w:sz w:val="22"/>
          <w:szCs w:val="22"/>
        </w:rPr>
        <w:t xml:space="preserve"> </w:t>
      </w:r>
      <w:r w:rsidRPr="00D57864">
        <w:rPr>
          <w:w w:val="105"/>
          <w:sz w:val="22"/>
          <w:szCs w:val="22"/>
        </w:rPr>
        <w:t>10.3.10.</w:t>
      </w:r>
      <w:r w:rsidRPr="00D57864">
        <w:rPr>
          <w:spacing w:val="-3"/>
          <w:w w:val="105"/>
          <w:sz w:val="22"/>
          <w:szCs w:val="22"/>
        </w:rPr>
        <w:t xml:space="preserve"> </w:t>
      </w:r>
      <w:r w:rsidRPr="00D57864">
        <w:rPr>
          <w:w w:val="105"/>
          <w:sz w:val="22"/>
          <w:szCs w:val="22"/>
        </w:rPr>
        <w:t>Регламента</w:t>
      </w:r>
      <w:r w:rsidR="00E35F3E" w:rsidRPr="00105BFD">
        <w:rPr>
          <w:sz w:val="22"/>
          <w:szCs w:val="22"/>
        </w:rPr>
        <w:t>.</w:t>
      </w:r>
    </w:p>
    <w:bookmarkEnd w:id="127"/>
    <w:p w14:paraId="6CBA0417" w14:textId="77777777" w:rsidR="00E35F3E" w:rsidRPr="00CA6925" w:rsidRDefault="00E35F3E" w:rsidP="00E35F3E">
      <w:pPr>
        <w:rPr>
          <w:lang w:eastAsia="en-US"/>
        </w:rPr>
      </w:pPr>
    </w:p>
    <w:p w14:paraId="373BC524" w14:textId="77777777" w:rsidR="00E35F3E" w:rsidRPr="00CA6925" w:rsidRDefault="00E35F3E" w:rsidP="00A538DE">
      <w:pPr>
        <w:pStyle w:val="11"/>
        <w:numPr>
          <w:ilvl w:val="0"/>
          <w:numId w:val="25"/>
        </w:numPr>
        <w:tabs>
          <w:tab w:val="num" w:pos="567"/>
        </w:tabs>
        <w:spacing w:before="0" w:after="120"/>
        <w:ind w:left="0" w:firstLine="0"/>
        <w:contextualSpacing/>
        <w:jc w:val="center"/>
        <w:rPr>
          <w:sz w:val="22"/>
          <w:szCs w:val="22"/>
        </w:rPr>
      </w:pPr>
      <w:bookmarkStart w:id="147" w:name="_Ref29988407"/>
      <w:bookmarkStart w:id="148" w:name="_Toc211511734"/>
      <w:r w:rsidRPr="00CA6925">
        <w:rPr>
          <w:sz w:val="22"/>
          <w:szCs w:val="22"/>
        </w:rPr>
        <w:t>Порядок утверждения отчета о прекращении паевого инвестиционного фонда, инвестиционные паи которого ограничены в обороте</w:t>
      </w:r>
      <w:bookmarkEnd w:id="147"/>
      <w:bookmarkEnd w:id="148"/>
    </w:p>
    <w:p w14:paraId="0B06C761" w14:textId="77777777" w:rsidR="00E35F3E" w:rsidRPr="00CA6925" w:rsidRDefault="00133A3D" w:rsidP="00133A3D">
      <w:pPr>
        <w:pStyle w:val="2"/>
        <w:numPr>
          <w:ilvl w:val="0"/>
          <w:numId w:val="0"/>
        </w:numPr>
        <w:tabs>
          <w:tab w:val="left" w:pos="567"/>
        </w:tabs>
        <w:spacing w:before="0" w:line="240" w:lineRule="auto"/>
        <w:rPr>
          <w:sz w:val="22"/>
          <w:szCs w:val="22"/>
        </w:rPr>
      </w:pPr>
      <w:r w:rsidRPr="00CA6925">
        <w:rPr>
          <w:sz w:val="22"/>
          <w:szCs w:val="22"/>
        </w:rPr>
        <w:t xml:space="preserve">11.1. </w:t>
      </w:r>
      <w:r w:rsidR="00E35F3E" w:rsidRPr="00CA6925">
        <w:rPr>
          <w:sz w:val="22"/>
          <w:szCs w:val="22"/>
        </w:rPr>
        <w:t>Для утверждения Отчета управляющей компанией в специализированный депозитарий представляются следующие документы:</w:t>
      </w:r>
    </w:p>
    <w:p w14:paraId="1E1B8ACA" w14:textId="26FD6149" w:rsidR="00E35F3E" w:rsidRPr="00CA6925" w:rsidRDefault="00831EB5" w:rsidP="00A538DE">
      <w:pPr>
        <w:pStyle w:val="a0"/>
        <w:numPr>
          <w:ilvl w:val="0"/>
          <w:numId w:val="29"/>
        </w:numPr>
        <w:spacing w:line="240" w:lineRule="auto"/>
        <w:rPr>
          <w:sz w:val="22"/>
          <w:szCs w:val="22"/>
        </w:rPr>
      </w:pPr>
      <w:r>
        <w:rPr>
          <w:sz w:val="22"/>
          <w:szCs w:val="22"/>
          <w:shd w:val="clear" w:color="auto" w:fill="FFFFFF"/>
        </w:rPr>
        <w:t>О</w:t>
      </w:r>
      <w:r w:rsidR="00E35F3E" w:rsidRPr="00CA6925">
        <w:rPr>
          <w:sz w:val="22"/>
          <w:szCs w:val="22"/>
          <w:shd w:val="clear" w:color="auto" w:fill="FFFFFF"/>
        </w:rPr>
        <w:t>тчет о прекращении фонда;</w:t>
      </w:r>
    </w:p>
    <w:p w14:paraId="21A823DA" w14:textId="03C28EB5" w:rsidR="00E35F3E" w:rsidRPr="00CA6925" w:rsidRDefault="00831EB5" w:rsidP="00A538DE">
      <w:pPr>
        <w:pStyle w:val="a0"/>
        <w:numPr>
          <w:ilvl w:val="0"/>
          <w:numId w:val="29"/>
        </w:numPr>
        <w:spacing w:line="240" w:lineRule="auto"/>
        <w:rPr>
          <w:sz w:val="22"/>
          <w:szCs w:val="22"/>
        </w:rPr>
      </w:pPr>
      <w:r>
        <w:rPr>
          <w:sz w:val="22"/>
          <w:szCs w:val="22"/>
        </w:rPr>
        <w:t>С</w:t>
      </w:r>
      <w:r w:rsidR="00E35F3E" w:rsidRPr="00CA6925">
        <w:rPr>
          <w:sz w:val="22"/>
          <w:szCs w:val="22"/>
        </w:rPr>
        <w:t>правка о стоимости чистых активов фонда, составленная на дату возникновения основания прекращения фонда (в случае смены специализированного депозитария после даты возникновения основания для прекращения фонда);</w:t>
      </w:r>
    </w:p>
    <w:p w14:paraId="4A742C13" w14:textId="68D8E0BA" w:rsidR="00E35F3E" w:rsidRPr="00CA6925" w:rsidRDefault="00831EB5" w:rsidP="00A538DE">
      <w:pPr>
        <w:pStyle w:val="a0"/>
        <w:numPr>
          <w:ilvl w:val="0"/>
          <w:numId w:val="29"/>
        </w:numPr>
        <w:spacing w:line="240" w:lineRule="auto"/>
        <w:rPr>
          <w:sz w:val="22"/>
          <w:szCs w:val="22"/>
        </w:rPr>
      </w:pPr>
      <w:r>
        <w:rPr>
          <w:sz w:val="22"/>
          <w:szCs w:val="22"/>
        </w:rPr>
        <w:t>Д</w:t>
      </w:r>
      <w:r w:rsidR="00E35F3E" w:rsidRPr="00CA6925">
        <w:rPr>
          <w:sz w:val="22"/>
          <w:szCs w:val="22"/>
        </w:rPr>
        <w:t xml:space="preserve">окументы, подтверждающие направление уведомления в Банк России о возникновении основания прекращения фонда; </w:t>
      </w:r>
    </w:p>
    <w:p w14:paraId="65CBB27C" w14:textId="77777777" w:rsidR="00E35F3E" w:rsidRPr="00CA6925" w:rsidRDefault="00133A3D" w:rsidP="00133A3D">
      <w:pPr>
        <w:pStyle w:val="2"/>
        <w:numPr>
          <w:ilvl w:val="0"/>
          <w:numId w:val="0"/>
        </w:numPr>
        <w:tabs>
          <w:tab w:val="left" w:pos="567"/>
        </w:tabs>
        <w:spacing w:before="0" w:line="240" w:lineRule="auto"/>
        <w:rPr>
          <w:sz w:val="22"/>
          <w:szCs w:val="22"/>
        </w:rPr>
      </w:pPr>
      <w:r w:rsidRPr="00CA6925">
        <w:rPr>
          <w:sz w:val="22"/>
          <w:szCs w:val="22"/>
        </w:rPr>
        <w:t xml:space="preserve">11.2. </w:t>
      </w:r>
      <w:r w:rsidR="00E35F3E" w:rsidRPr="00CA6925">
        <w:rPr>
          <w:sz w:val="22"/>
          <w:szCs w:val="22"/>
        </w:rPr>
        <w:t xml:space="preserve">Отчет должен содержать информацию и соответствовать форме, установленной нормативным актом Банка России, определяющим требования к отчету о прекращении фонда, действующим на момент предоставления документов специализированному депозитарию, если иное не установлено нормативным актом Банка России. </w:t>
      </w:r>
    </w:p>
    <w:p w14:paraId="528B3A3A"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Отчет утверждается Специализированным депозитарием в срок не позднее 5 рабочих дней со дня предоставления Управляющей компанией Отчета и иных документов в электронной форме.</w:t>
      </w:r>
    </w:p>
    <w:p w14:paraId="4245B496"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В течение срока, предусмотренного пунктом 11.3. Регламента, Специализированный депозитарий проводит проверку сведений, содержащихся в Отчете и иных предоставленных документах. При проведении проверки Специализированный депозитарий вправе затребовать от лица, предоставившего указанные документы, информацию, в том числе дополнительные документы, необходимые для проведения проверки.</w:t>
      </w:r>
    </w:p>
    <w:p w14:paraId="072DBF74"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Исчисление срока, предусмотренного пунктом 11.3. Регламента, начинается с момента предоставления полного комплекта документов, установленного настоящим Регламентом.</w:t>
      </w:r>
    </w:p>
    <w:p w14:paraId="01167A45"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 xml:space="preserve">Специализированный депозитарий направляет Управляющей компании замечания в следующих случаях: </w:t>
      </w:r>
    </w:p>
    <w:p w14:paraId="565D5439" w14:textId="77777777" w:rsidR="00E35F3E" w:rsidRPr="00CA6925" w:rsidRDefault="00E35F3E" w:rsidP="00A538DE">
      <w:pPr>
        <w:pStyle w:val="a0"/>
        <w:numPr>
          <w:ilvl w:val="0"/>
          <w:numId w:val="29"/>
        </w:numPr>
        <w:spacing w:line="240" w:lineRule="auto"/>
        <w:rPr>
          <w:sz w:val="22"/>
          <w:szCs w:val="22"/>
          <w:shd w:val="clear" w:color="auto" w:fill="FFFFFF"/>
        </w:rPr>
      </w:pPr>
      <w:r w:rsidRPr="00CA6925">
        <w:rPr>
          <w:sz w:val="22"/>
          <w:szCs w:val="22"/>
          <w:shd w:val="clear" w:color="auto" w:fill="FFFFFF"/>
        </w:rPr>
        <w:t>Отчет содержит ошибки или недостоверную информацию.</w:t>
      </w:r>
    </w:p>
    <w:p w14:paraId="55750086" w14:textId="77777777" w:rsidR="00E35F3E" w:rsidRPr="00CA6925" w:rsidRDefault="00E35F3E" w:rsidP="00A538DE">
      <w:pPr>
        <w:pStyle w:val="a0"/>
        <w:numPr>
          <w:ilvl w:val="0"/>
          <w:numId w:val="29"/>
        </w:numPr>
        <w:spacing w:line="240" w:lineRule="auto"/>
        <w:rPr>
          <w:sz w:val="22"/>
          <w:szCs w:val="22"/>
          <w:shd w:val="clear" w:color="auto" w:fill="FFFFFF"/>
        </w:rPr>
      </w:pPr>
      <w:r w:rsidRPr="00CA6925">
        <w:rPr>
          <w:sz w:val="22"/>
          <w:szCs w:val="22"/>
          <w:shd w:val="clear" w:color="auto" w:fill="FFFFFF"/>
        </w:rPr>
        <w:t xml:space="preserve">Отчет не соответствует требованиям, установленным нормативным актом Банка России к Отчету, действующим на момент предоставления документов Специализированному депозитарию. </w:t>
      </w:r>
    </w:p>
    <w:p w14:paraId="04A1F69D" w14:textId="77777777" w:rsidR="00E35F3E" w:rsidRPr="00CA6925" w:rsidRDefault="00E35F3E" w:rsidP="00A538DE">
      <w:pPr>
        <w:pStyle w:val="a0"/>
        <w:numPr>
          <w:ilvl w:val="0"/>
          <w:numId w:val="29"/>
        </w:numPr>
        <w:spacing w:line="240" w:lineRule="auto"/>
        <w:rPr>
          <w:sz w:val="22"/>
          <w:szCs w:val="22"/>
          <w:shd w:val="clear" w:color="auto" w:fill="FFFFFF"/>
        </w:rPr>
      </w:pPr>
      <w:r w:rsidRPr="00CA6925">
        <w:rPr>
          <w:sz w:val="22"/>
          <w:szCs w:val="22"/>
          <w:shd w:val="clear" w:color="auto" w:fill="FFFFFF"/>
        </w:rPr>
        <w:t xml:space="preserve">Не представлены документы и (или) информация, предусмотренные настоящим Регламентом. </w:t>
      </w:r>
    </w:p>
    <w:p w14:paraId="547EA805"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Замечания, указанные в пункте 11.6. Регламента, запрос о предоставлении дополнительных документов и информации, указанных в пункте 11.4. Регламента, направляются в течение срока рассмотрения документов, установленного пунктом 11.3. Регламента в форме электронного документа, подписанного электронной подписью.</w:t>
      </w:r>
    </w:p>
    <w:p w14:paraId="1A00B07E"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В случае направления замечаний/запроса о предоставлении дополнительных документов и информации, течение срока, предусмотренного пунктом 11.3. Регламента, приостанавливается со дня направления замечаний до дня предоставления в Специализированный депозитарий исправленных документов, в которых учтены указанные замечания, но не более чем на 5 рабочих дней. При этом срок утверждения, указанный в пункте 11.3. Регламента, продлевается на срок приостановления для получения документов.</w:t>
      </w:r>
    </w:p>
    <w:p w14:paraId="277FA219"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По истечении 10 рабочих дней после завершения расчетов при прекращении паевого инвестиционного фонда в случае, если Специализированным депозитарием не получены исправленные документы, в которых учтены указанные замечания, Специализированный депозитарий направляет уведомление о выявлении нарушения (несоответствия) в порядке и сроки, установленные Регламентом.</w:t>
      </w:r>
    </w:p>
    <w:p w14:paraId="667A6821"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Документы для утверждения Отчета должны быть направлены в Специализированный депозитарий в форме электронного документа, подписанного электронной подписью единоличного исполнительного органа Управляющей компании или его уполномоченного представителя.</w:t>
      </w:r>
    </w:p>
    <w:p w14:paraId="00F9AC09" w14:textId="77777777" w:rsidR="00E35F3E" w:rsidRPr="00CA6925" w:rsidRDefault="00E35F3E" w:rsidP="00A538DE">
      <w:pPr>
        <w:pStyle w:val="2"/>
        <w:numPr>
          <w:ilvl w:val="1"/>
          <w:numId w:val="31"/>
        </w:numPr>
        <w:tabs>
          <w:tab w:val="clear" w:pos="851"/>
          <w:tab w:val="left" w:pos="709"/>
        </w:tabs>
        <w:spacing w:before="0" w:line="240" w:lineRule="auto"/>
        <w:rPr>
          <w:sz w:val="22"/>
          <w:szCs w:val="22"/>
        </w:rPr>
      </w:pPr>
      <w:r w:rsidRPr="00CA6925">
        <w:rPr>
          <w:sz w:val="22"/>
          <w:szCs w:val="22"/>
        </w:rPr>
        <w:t>Документы, могут быть упакованы с помощью программы – архиватора в единый архив. Электронной подписью может быть подписан весь архив документов.</w:t>
      </w:r>
    </w:p>
    <w:p w14:paraId="054973EB" w14:textId="77777777" w:rsidR="00E35F3E" w:rsidRPr="00CA6925" w:rsidRDefault="00E35F3E" w:rsidP="00A538DE">
      <w:pPr>
        <w:pStyle w:val="2"/>
        <w:numPr>
          <w:ilvl w:val="1"/>
          <w:numId w:val="31"/>
        </w:numPr>
        <w:tabs>
          <w:tab w:val="clear" w:pos="851"/>
          <w:tab w:val="left" w:pos="709"/>
        </w:tabs>
        <w:spacing w:before="0" w:line="240" w:lineRule="auto"/>
        <w:rPr>
          <w:sz w:val="22"/>
          <w:szCs w:val="22"/>
        </w:rPr>
      </w:pPr>
      <w:r w:rsidRPr="00CA6925">
        <w:rPr>
          <w:sz w:val="22"/>
          <w:szCs w:val="22"/>
        </w:rPr>
        <w:t>При направлении документов, подписанных подписью уполномоченного единоличным исполнительным органом Управляющей компании лица, необходимо предоставить документ, подтверждающий такие полномочия.</w:t>
      </w:r>
    </w:p>
    <w:p w14:paraId="6DF0BD03" w14:textId="0448DC8E" w:rsidR="00E35F3E" w:rsidRDefault="00E35F3E" w:rsidP="00A538DE">
      <w:pPr>
        <w:pStyle w:val="2"/>
        <w:numPr>
          <w:ilvl w:val="1"/>
          <w:numId w:val="31"/>
        </w:numPr>
        <w:tabs>
          <w:tab w:val="clear" w:pos="851"/>
          <w:tab w:val="left" w:pos="709"/>
        </w:tabs>
        <w:spacing w:before="0" w:line="240" w:lineRule="auto"/>
        <w:rPr>
          <w:sz w:val="22"/>
          <w:szCs w:val="22"/>
        </w:rPr>
      </w:pPr>
      <w:r w:rsidRPr="00CA6925">
        <w:rPr>
          <w:sz w:val="22"/>
          <w:szCs w:val="22"/>
        </w:rPr>
        <w:t>Утвержденный Отчет направляется Специализированным депозитарием Управляющей компании фонда в форме электронного документа, подписанного электронной подписью, не позднее следующего рабочего дня после даты утверждения Отчета и должен содержать дату принятия решения об утверждении.</w:t>
      </w:r>
    </w:p>
    <w:p w14:paraId="7A41D7FF" w14:textId="77777777" w:rsidR="00AC16C1" w:rsidRPr="00CA6925" w:rsidRDefault="00AC16C1" w:rsidP="00AC16C1">
      <w:pPr>
        <w:pStyle w:val="2"/>
        <w:numPr>
          <w:ilvl w:val="0"/>
          <w:numId w:val="0"/>
        </w:numPr>
        <w:tabs>
          <w:tab w:val="clear" w:pos="851"/>
          <w:tab w:val="left" w:pos="709"/>
        </w:tabs>
        <w:spacing w:before="0" w:line="240" w:lineRule="auto"/>
        <w:ind w:left="480"/>
        <w:rPr>
          <w:sz w:val="22"/>
          <w:szCs w:val="22"/>
        </w:rPr>
      </w:pPr>
    </w:p>
    <w:p w14:paraId="4C6FC87B" w14:textId="77777777" w:rsidR="00122DC2" w:rsidRPr="00CA6925" w:rsidRDefault="00122DC2" w:rsidP="005234B8">
      <w:pPr>
        <w:pStyle w:val="11"/>
        <w:numPr>
          <w:ilvl w:val="0"/>
          <w:numId w:val="1"/>
        </w:numPr>
        <w:spacing w:before="0" w:after="120"/>
        <w:ind w:left="0" w:firstLine="0"/>
        <w:contextualSpacing/>
        <w:jc w:val="center"/>
        <w:rPr>
          <w:sz w:val="22"/>
          <w:szCs w:val="22"/>
        </w:rPr>
      </w:pPr>
      <w:bookmarkStart w:id="149" w:name="_Ref465778371"/>
      <w:bookmarkStart w:id="150" w:name="_Toc211511735"/>
      <w:r w:rsidRPr="00CA6925">
        <w:rPr>
          <w:sz w:val="22"/>
          <w:szCs w:val="22"/>
        </w:rPr>
        <w:t>Порядок внесения в Регламент изменений и дополнений</w:t>
      </w:r>
      <w:bookmarkEnd w:id="149"/>
      <w:bookmarkEnd w:id="150"/>
    </w:p>
    <w:p w14:paraId="776AE6EE" w14:textId="77777777" w:rsidR="00794F3B" w:rsidRPr="00CA6925" w:rsidRDefault="00794F3B" w:rsidP="00A538DE">
      <w:pPr>
        <w:numPr>
          <w:ilvl w:val="1"/>
          <w:numId w:val="32"/>
        </w:numPr>
        <w:spacing w:before="120" w:after="120" w:line="240" w:lineRule="exact"/>
        <w:jc w:val="both"/>
        <w:rPr>
          <w:sz w:val="22"/>
          <w:szCs w:val="22"/>
        </w:rPr>
      </w:pPr>
      <w:r w:rsidRPr="00CA6925">
        <w:rPr>
          <w:sz w:val="22"/>
          <w:szCs w:val="22"/>
        </w:rPr>
        <w:t>Специализированный депозитарий вправе в одностороннем порядке вносить в Регламент изменения и дополнения, а также принимать Регламент в новой редакции.</w:t>
      </w:r>
    </w:p>
    <w:p w14:paraId="7B23623A" w14:textId="77777777" w:rsidR="00700B3E" w:rsidRPr="00CA6925" w:rsidRDefault="00794F3B" w:rsidP="00A538DE">
      <w:pPr>
        <w:numPr>
          <w:ilvl w:val="1"/>
          <w:numId w:val="32"/>
        </w:numPr>
        <w:spacing w:before="120" w:after="120" w:line="240" w:lineRule="exact"/>
        <w:jc w:val="both"/>
        <w:rPr>
          <w:rStyle w:val="FontStyle44"/>
          <w:color w:val="auto"/>
        </w:rPr>
      </w:pPr>
      <w:r w:rsidRPr="00CA6925">
        <w:rPr>
          <w:sz w:val="22"/>
          <w:szCs w:val="22"/>
        </w:rPr>
        <w:t xml:space="preserve">Специализированный депозитарий </w:t>
      </w:r>
      <w:r w:rsidR="005A346D" w:rsidRPr="00CA6925">
        <w:rPr>
          <w:sz w:val="22"/>
          <w:szCs w:val="22"/>
        </w:rPr>
        <w:t xml:space="preserve">обязан уведомить </w:t>
      </w:r>
      <w:r w:rsidRPr="00CA6925">
        <w:rPr>
          <w:sz w:val="22"/>
          <w:szCs w:val="22"/>
        </w:rPr>
        <w:t>Клиентов о</w:t>
      </w:r>
      <w:r w:rsidR="00700B3E" w:rsidRPr="00CA6925">
        <w:rPr>
          <w:sz w:val="22"/>
          <w:szCs w:val="22"/>
        </w:rPr>
        <w:t xml:space="preserve"> внесении изменений в Регламент</w:t>
      </w:r>
      <w:r w:rsidRPr="00CA6925">
        <w:rPr>
          <w:sz w:val="22"/>
          <w:szCs w:val="22"/>
        </w:rPr>
        <w:t xml:space="preserve"> </w:t>
      </w:r>
      <w:r w:rsidR="005A346D" w:rsidRPr="00CA6925">
        <w:rPr>
          <w:sz w:val="22"/>
          <w:szCs w:val="22"/>
        </w:rPr>
        <w:t xml:space="preserve">и о дате вступления новой редакции Регламента в силу </w:t>
      </w:r>
      <w:r w:rsidR="00666B5C" w:rsidRPr="00CA6925">
        <w:rPr>
          <w:sz w:val="22"/>
          <w:szCs w:val="22"/>
        </w:rPr>
        <w:t xml:space="preserve">не менее чем </w:t>
      </w:r>
      <w:r w:rsidRPr="00CA6925">
        <w:rPr>
          <w:sz w:val="22"/>
          <w:szCs w:val="22"/>
        </w:rPr>
        <w:t xml:space="preserve">за 10 (десять) </w:t>
      </w:r>
      <w:r w:rsidR="00666B5C" w:rsidRPr="00CA6925">
        <w:rPr>
          <w:sz w:val="22"/>
          <w:szCs w:val="22"/>
        </w:rPr>
        <w:t xml:space="preserve">рабочих </w:t>
      </w:r>
      <w:r w:rsidRPr="00CA6925">
        <w:rPr>
          <w:sz w:val="22"/>
          <w:szCs w:val="22"/>
        </w:rPr>
        <w:t>дней до даты вступления в силу</w:t>
      </w:r>
      <w:r w:rsidR="00666B5C" w:rsidRPr="00CA6925">
        <w:rPr>
          <w:sz w:val="22"/>
          <w:szCs w:val="22"/>
        </w:rPr>
        <w:t xml:space="preserve"> новой редакции Регламента</w:t>
      </w:r>
      <w:r w:rsidRPr="00CA6925">
        <w:rPr>
          <w:sz w:val="22"/>
          <w:szCs w:val="22"/>
        </w:rPr>
        <w:t>.</w:t>
      </w:r>
      <w:r w:rsidR="005A346D" w:rsidRPr="00CA6925">
        <w:rPr>
          <w:sz w:val="22"/>
          <w:szCs w:val="22"/>
        </w:rPr>
        <w:t xml:space="preserve"> </w:t>
      </w:r>
      <w:r w:rsidRPr="00CA6925">
        <w:rPr>
          <w:sz w:val="22"/>
          <w:szCs w:val="22"/>
        </w:rPr>
        <w:t>Уведомление Клиентов осуществляется путем обязательного размещения новой редакции</w:t>
      </w:r>
      <w:r w:rsidR="005A346D" w:rsidRPr="00CA6925">
        <w:rPr>
          <w:sz w:val="22"/>
          <w:szCs w:val="22"/>
        </w:rPr>
        <w:t xml:space="preserve"> Регламента</w:t>
      </w:r>
      <w:r w:rsidRPr="00CA6925">
        <w:rPr>
          <w:sz w:val="22"/>
          <w:szCs w:val="22"/>
        </w:rPr>
        <w:t xml:space="preserve"> и необходимой информации на </w:t>
      </w:r>
      <w:r w:rsidR="005A346D" w:rsidRPr="00CA6925">
        <w:rPr>
          <w:sz w:val="22"/>
          <w:szCs w:val="22"/>
        </w:rPr>
        <w:t xml:space="preserve">официальном </w:t>
      </w:r>
      <w:r w:rsidRPr="00CA6925">
        <w:rPr>
          <w:sz w:val="22"/>
          <w:szCs w:val="22"/>
        </w:rPr>
        <w:t xml:space="preserve">сайте Специализированного депозитария </w:t>
      </w:r>
      <w:hyperlink r:id="rId11" w:history="1">
        <w:r w:rsidR="00BE588B" w:rsidRPr="00CA6925">
          <w:rPr>
            <w:rStyle w:val="af5"/>
            <w:color w:val="auto"/>
            <w:sz w:val="22"/>
            <w:szCs w:val="22"/>
            <w:lang w:val="en-US"/>
          </w:rPr>
          <w:t>www</w:t>
        </w:r>
        <w:r w:rsidR="00BE588B" w:rsidRPr="00CA6925">
          <w:rPr>
            <w:rStyle w:val="af5"/>
            <w:color w:val="auto"/>
            <w:sz w:val="22"/>
            <w:szCs w:val="22"/>
          </w:rPr>
          <w:t>.</w:t>
        </w:r>
        <w:r w:rsidR="00BE588B" w:rsidRPr="00CA6925">
          <w:rPr>
            <w:rStyle w:val="af5"/>
            <w:color w:val="auto"/>
            <w:sz w:val="22"/>
            <w:szCs w:val="22"/>
            <w:lang w:val="en-US"/>
          </w:rPr>
          <w:t>depoplaza</w:t>
        </w:r>
        <w:r w:rsidR="00BE588B" w:rsidRPr="00CA6925">
          <w:rPr>
            <w:rStyle w:val="af5"/>
            <w:color w:val="auto"/>
            <w:sz w:val="22"/>
            <w:szCs w:val="22"/>
          </w:rPr>
          <w:t>.</w:t>
        </w:r>
        <w:r w:rsidR="00BE588B" w:rsidRPr="00CA6925">
          <w:rPr>
            <w:rStyle w:val="af5"/>
            <w:color w:val="auto"/>
            <w:sz w:val="22"/>
            <w:szCs w:val="22"/>
            <w:lang w:val="en-US"/>
          </w:rPr>
          <w:t>ru</w:t>
        </w:r>
        <w:r w:rsidR="00BE588B" w:rsidRPr="00CA6925">
          <w:rPr>
            <w:rStyle w:val="af5"/>
            <w:color w:val="auto"/>
            <w:sz w:val="22"/>
            <w:szCs w:val="22"/>
          </w:rPr>
          <w:t>/</w:t>
        </w:r>
      </w:hyperlink>
      <w:r w:rsidRPr="00CA6925">
        <w:rPr>
          <w:rStyle w:val="FontStyle44"/>
          <w:color w:val="auto"/>
        </w:rPr>
        <w:t>.</w:t>
      </w:r>
    </w:p>
    <w:p w14:paraId="177C4402" w14:textId="77777777" w:rsidR="005A346D" w:rsidRPr="00CA6925" w:rsidRDefault="005A346D" w:rsidP="00A538DE">
      <w:pPr>
        <w:numPr>
          <w:ilvl w:val="1"/>
          <w:numId w:val="32"/>
        </w:numPr>
        <w:spacing w:before="120" w:after="120" w:line="240" w:lineRule="exact"/>
        <w:jc w:val="both"/>
        <w:rPr>
          <w:sz w:val="22"/>
          <w:szCs w:val="22"/>
        </w:rPr>
      </w:pPr>
      <w:r w:rsidRPr="00CA6925">
        <w:rPr>
          <w:sz w:val="22"/>
          <w:szCs w:val="22"/>
        </w:rPr>
        <w:t>Если в результате изменения законодательства Российской Федерации отдельные положения Регламента вступают в противоречие с законодательством Российской Федерации, Регламент продолжает действовать в части, не противоречащей законодательству Российской Федерации, до момента внесения изменений в Регламент в установленном порядке.</w:t>
      </w:r>
    </w:p>
    <w:p w14:paraId="1549BACD" w14:textId="77777777" w:rsidR="00122DC2" w:rsidRPr="00CA6925" w:rsidRDefault="00810991" w:rsidP="00810991">
      <w:pPr>
        <w:pStyle w:val="11"/>
        <w:numPr>
          <w:ilvl w:val="0"/>
          <w:numId w:val="1"/>
        </w:numPr>
        <w:spacing w:before="0" w:after="120"/>
        <w:ind w:left="0" w:firstLine="0"/>
        <w:contextualSpacing/>
        <w:jc w:val="center"/>
        <w:rPr>
          <w:sz w:val="22"/>
          <w:szCs w:val="22"/>
        </w:rPr>
      </w:pPr>
      <w:r w:rsidRPr="00CA6925">
        <w:rPr>
          <w:sz w:val="22"/>
          <w:szCs w:val="22"/>
        </w:rPr>
        <w:br w:type="page"/>
      </w:r>
      <w:bookmarkStart w:id="151" w:name="_Toc217275758"/>
      <w:bookmarkStart w:id="152" w:name="_Ref465778374"/>
      <w:bookmarkStart w:id="153" w:name="_Toc211511736"/>
      <w:r w:rsidR="00122DC2" w:rsidRPr="00CA6925">
        <w:rPr>
          <w:sz w:val="22"/>
          <w:szCs w:val="22"/>
        </w:rPr>
        <w:t>Приложени</w:t>
      </w:r>
      <w:bookmarkEnd w:id="151"/>
      <w:r w:rsidR="00871807" w:rsidRPr="00CA6925">
        <w:rPr>
          <w:sz w:val="22"/>
          <w:szCs w:val="22"/>
        </w:rPr>
        <w:t>я</w:t>
      </w:r>
      <w:bookmarkEnd w:id="152"/>
      <w:bookmarkEnd w:id="153"/>
    </w:p>
    <w:tbl>
      <w:tblPr>
        <w:tblW w:w="0" w:type="auto"/>
        <w:tblInd w:w="421" w:type="dxa"/>
        <w:tblLook w:val="04A0" w:firstRow="1" w:lastRow="0" w:firstColumn="1" w:lastColumn="0" w:noHBand="0" w:noVBand="1"/>
      </w:tblPr>
      <w:tblGrid>
        <w:gridCol w:w="5074"/>
        <w:gridCol w:w="4281"/>
      </w:tblGrid>
      <w:tr w:rsidR="009F492E" w:rsidRPr="00CA6925" w14:paraId="6E7DF275" w14:textId="77777777" w:rsidTr="008C4098">
        <w:tc>
          <w:tcPr>
            <w:tcW w:w="5074" w:type="dxa"/>
            <w:vAlign w:val="center"/>
          </w:tcPr>
          <w:p w14:paraId="488FF52E" w14:textId="77777777" w:rsidR="00D93890" w:rsidRPr="00CA6925" w:rsidRDefault="00D93890" w:rsidP="00D53334">
            <w:pPr>
              <w:jc w:val="center"/>
            </w:pPr>
            <w:r w:rsidRPr="00CA6925">
              <w:t>Название приложения</w:t>
            </w:r>
          </w:p>
        </w:tc>
        <w:tc>
          <w:tcPr>
            <w:tcW w:w="4281" w:type="dxa"/>
            <w:vAlign w:val="center"/>
          </w:tcPr>
          <w:p w14:paraId="55BDD414" w14:textId="77777777" w:rsidR="00D93890" w:rsidRPr="00CA6925" w:rsidRDefault="00D93890" w:rsidP="00D53334">
            <w:pPr>
              <w:jc w:val="center"/>
            </w:pPr>
            <w:r w:rsidRPr="00CA6925">
              <w:t xml:space="preserve">Вложенный файл </w:t>
            </w:r>
          </w:p>
        </w:tc>
      </w:tr>
      <w:tr w:rsidR="009F492E" w:rsidRPr="00CA6925" w14:paraId="0144BCAC" w14:textId="77777777" w:rsidTr="008C4098">
        <w:tc>
          <w:tcPr>
            <w:tcW w:w="5074" w:type="dxa"/>
          </w:tcPr>
          <w:p w14:paraId="70CB619F" w14:textId="77777777" w:rsidR="00D93890" w:rsidRPr="00CA6925" w:rsidRDefault="00D93890" w:rsidP="00D93890">
            <w:pPr>
              <w:tabs>
                <w:tab w:val="num" w:pos="426"/>
                <w:tab w:val="num" w:pos="720"/>
              </w:tabs>
              <w:spacing w:after="120"/>
              <w:contextualSpacing/>
              <w:jc w:val="both"/>
              <w:rPr>
                <w:sz w:val="22"/>
                <w:szCs w:val="22"/>
              </w:rPr>
            </w:pPr>
            <w:r w:rsidRPr="00CA6925">
              <w:rPr>
                <w:b/>
                <w:bCs/>
                <w:sz w:val="22"/>
                <w:szCs w:val="22"/>
              </w:rPr>
              <w:t>Приложение 1.</w:t>
            </w:r>
            <w:r w:rsidRPr="00CA6925">
              <w:rPr>
                <w:sz w:val="22"/>
                <w:szCs w:val="22"/>
              </w:rPr>
              <w:t xml:space="preserve"> Анкета</w:t>
            </w:r>
          </w:p>
          <w:p w14:paraId="456CF8FD" w14:textId="77777777" w:rsidR="00D93890" w:rsidRPr="00CA6925" w:rsidRDefault="00D93890" w:rsidP="00D53334">
            <w:pPr>
              <w:rPr>
                <w:lang w:eastAsia="en-US"/>
              </w:rPr>
            </w:pPr>
          </w:p>
        </w:tc>
        <w:bookmarkStart w:id="154" w:name="_MON_1679321835"/>
        <w:bookmarkEnd w:id="154"/>
        <w:tc>
          <w:tcPr>
            <w:tcW w:w="4281" w:type="dxa"/>
          </w:tcPr>
          <w:p w14:paraId="0098CEDE" w14:textId="54CCA051" w:rsidR="00D93890" w:rsidRPr="00CA6925" w:rsidRDefault="00F93021" w:rsidP="00D93890">
            <w:pPr>
              <w:jc w:val="center"/>
              <w:rPr>
                <w:sz w:val="32"/>
                <w:szCs w:val="32"/>
                <w:lang w:eastAsia="en-US"/>
              </w:rPr>
            </w:pPr>
            <w:r w:rsidRPr="00CA6925">
              <w:rPr>
                <w:sz w:val="32"/>
                <w:szCs w:val="32"/>
              </w:rPr>
              <w:object w:dxaOrig="1539" w:dyaOrig="997" w14:anchorId="094B9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2" o:title=""/>
                </v:shape>
                <o:OLEObject Type="Embed" ProgID="Word.Document.8" ShapeID="_x0000_i1025" DrawAspect="Icon" ObjectID="_1822228935" r:id="rId13">
                  <o:FieldCodes>\s</o:FieldCodes>
                </o:OLEObject>
              </w:object>
            </w:r>
          </w:p>
        </w:tc>
      </w:tr>
      <w:tr w:rsidR="009F492E" w:rsidRPr="00CA6925" w14:paraId="0332682B" w14:textId="77777777" w:rsidTr="008C4098">
        <w:tc>
          <w:tcPr>
            <w:tcW w:w="5074" w:type="dxa"/>
          </w:tcPr>
          <w:p w14:paraId="4506B16E" w14:textId="77777777" w:rsidR="00D93890" w:rsidRPr="00CA6925" w:rsidRDefault="00D93890" w:rsidP="00D93890">
            <w:pPr>
              <w:tabs>
                <w:tab w:val="num" w:pos="426"/>
                <w:tab w:val="num" w:pos="720"/>
              </w:tabs>
              <w:spacing w:after="120"/>
              <w:contextualSpacing/>
              <w:jc w:val="both"/>
            </w:pPr>
            <w:r w:rsidRPr="00CA6925">
              <w:rPr>
                <w:b/>
                <w:bCs/>
                <w:sz w:val="22"/>
                <w:szCs w:val="22"/>
              </w:rPr>
              <w:t>Приложение 2.</w:t>
            </w:r>
            <w:r w:rsidRPr="00CA6925">
              <w:rPr>
                <w:sz w:val="22"/>
                <w:szCs w:val="22"/>
              </w:rPr>
              <w:t xml:space="preserve"> Запрос согласия на включение имущества в состав ПИФ;</w:t>
            </w:r>
          </w:p>
        </w:tc>
        <w:bookmarkStart w:id="155" w:name="_MON_1679321917"/>
        <w:bookmarkEnd w:id="155"/>
        <w:tc>
          <w:tcPr>
            <w:tcW w:w="4281" w:type="dxa"/>
          </w:tcPr>
          <w:p w14:paraId="2CD1AEFA" w14:textId="5FA97342" w:rsidR="00D93890" w:rsidRPr="00CA6925" w:rsidRDefault="00FB7E5D" w:rsidP="00D93890">
            <w:pPr>
              <w:jc w:val="center"/>
              <w:rPr>
                <w:sz w:val="32"/>
                <w:szCs w:val="32"/>
                <w:lang w:eastAsia="en-US"/>
              </w:rPr>
            </w:pPr>
            <w:r w:rsidRPr="00CA6925">
              <w:rPr>
                <w:sz w:val="32"/>
                <w:szCs w:val="32"/>
              </w:rPr>
              <w:object w:dxaOrig="1539" w:dyaOrig="997" w14:anchorId="33141CA3">
                <v:shape id="_x0000_i1026" type="#_x0000_t75" style="width:77.25pt;height:49.5pt" o:ole="">
                  <v:imagedata r:id="rId14" o:title=""/>
                </v:shape>
                <o:OLEObject Type="Embed" ProgID="Word.Document.8" ShapeID="_x0000_i1026" DrawAspect="Icon" ObjectID="_1822228936" r:id="rId15">
                  <o:FieldCodes>\s</o:FieldCodes>
                </o:OLEObject>
              </w:object>
            </w:r>
          </w:p>
        </w:tc>
      </w:tr>
      <w:tr w:rsidR="009F492E" w:rsidRPr="00CA6925" w14:paraId="0A557962" w14:textId="77777777" w:rsidTr="008C4098">
        <w:trPr>
          <w:trHeight w:val="1146"/>
        </w:trPr>
        <w:tc>
          <w:tcPr>
            <w:tcW w:w="5074" w:type="dxa"/>
          </w:tcPr>
          <w:p w14:paraId="3FD2E7B4" w14:textId="77777777" w:rsidR="00D93890" w:rsidRPr="00CA6925" w:rsidRDefault="00D93890" w:rsidP="00D93890">
            <w:pPr>
              <w:tabs>
                <w:tab w:val="num" w:pos="426"/>
                <w:tab w:val="num" w:pos="720"/>
              </w:tabs>
              <w:spacing w:after="120"/>
              <w:contextualSpacing/>
              <w:jc w:val="both"/>
            </w:pPr>
            <w:r w:rsidRPr="00CA6925">
              <w:rPr>
                <w:b/>
                <w:bCs/>
                <w:sz w:val="22"/>
                <w:szCs w:val="22"/>
              </w:rPr>
              <w:t>Приложение 3</w:t>
            </w:r>
            <w:r w:rsidRPr="00CA6925">
              <w:rPr>
                <w:sz w:val="22"/>
                <w:szCs w:val="22"/>
              </w:rPr>
              <w:t>. Запрос согласия на распоряжение средствами пенсионных резервов НПФ;</w:t>
            </w:r>
          </w:p>
        </w:tc>
        <w:bookmarkStart w:id="156" w:name="_MON_1679322029"/>
        <w:bookmarkEnd w:id="156"/>
        <w:tc>
          <w:tcPr>
            <w:tcW w:w="4281" w:type="dxa"/>
          </w:tcPr>
          <w:p w14:paraId="190FB312" w14:textId="3D9E9FA8" w:rsidR="00D93890" w:rsidRPr="00CA6925" w:rsidRDefault="00270AA0" w:rsidP="00D93890">
            <w:pPr>
              <w:jc w:val="center"/>
              <w:rPr>
                <w:sz w:val="32"/>
                <w:szCs w:val="32"/>
                <w:lang w:eastAsia="en-US"/>
              </w:rPr>
            </w:pPr>
            <w:r w:rsidRPr="00CA6925">
              <w:rPr>
                <w:sz w:val="32"/>
                <w:szCs w:val="32"/>
              </w:rPr>
              <w:object w:dxaOrig="1539" w:dyaOrig="997" w14:anchorId="259B651F">
                <v:shape id="_x0000_i1027" type="#_x0000_t75" style="width:77.25pt;height:49.5pt" o:ole="">
                  <v:imagedata r:id="rId16" o:title=""/>
                </v:shape>
                <o:OLEObject Type="Embed" ProgID="Word.Document.8" ShapeID="_x0000_i1027" DrawAspect="Icon" ObjectID="_1822228937" r:id="rId17">
                  <o:FieldCodes>\s</o:FieldCodes>
                </o:OLEObject>
              </w:object>
            </w:r>
          </w:p>
        </w:tc>
      </w:tr>
      <w:tr w:rsidR="009F492E" w:rsidRPr="00CA6925" w14:paraId="717F2E22" w14:textId="77777777" w:rsidTr="008C4098">
        <w:tc>
          <w:tcPr>
            <w:tcW w:w="5074" w:type="dxa"/>
          </w:tcPr>
          <w:p w14:paraId="0C1E4ECA" w14:textId="06F96F4B" w:rsidR="00D93890" w:rsidRPr="000865D6" w:rsidRDefault="00D93890" w:rsidP="00D93890">
            <w:pPr>
              <w:tabs>
                <w:tab w:val="num" w:pos="426"/>
                <w:tab w:val="num" w:pos="720"/>
              </w:tabs>
              <w:spacing w:after="120"/>
              <w:contextualSpacing/>
              <w:jc w:val="both"/>
            </w:pPr>
            <w:r w:rsidRPr="000865D6">
              <w:rPr>
                <w:b/>
                <w:bCs/>
                <w:sz w:val="22"/>
                <w:szCs w:val="22"/>
              </w:rPr>
              <w:t>Приложение 4.</w:t>
            </w:r>
            <w:r w:rsidRPr="000865D6">
              <w:rPr>
                <w:sz w:val="22"/>
                <w:szCs w:val="22"/>
              </w:rPr>
              <w:t xml:space="preserve"> Запрос согласия на распоряжение имуществом ПИФ</w:t>
            </w:r>
            <w:r w:rsidR="00ED0AE3" w:rsidRPr="000865D6">
              <w:rPr>
                <w:sz w:val="22"/>
                <w:szCs w:val="22"/>
              </w:rPr>
              <w:t>, для ЮЛ и ФЛ</w:t>
            </w:r>
            <w:r w:rsidRPr="000865D6">
              <w:rPr>
                <w:sz w:val="22"/>
                <w:szCs w:val="22"/>
              </w:rPr>
              <w:t>;</w:t>
            </w:r>
          </w:p>
        </w:tc>
        <w:bookmarkStart w:id="157" w:name="_MON_1820767969"/>
        <w:bookmarkEnd w:id="157"/>
        <w:tc>
          <w:tcPr>
            <w:tcW w:w="4281" w:type="dxa"/>
          </w:tcPr>
          <w:p w14:paraId="01C158FA" w14:textId="7F680D59" w:rsidR="00D93890" w:rsidRPr="00A3034D" w:rsidRDefault="00270AA0" w:rsidP="006E43EB">
            <w:pPr>
              <w:jc w:val="center"/>
              <w:rPr>
                <w:highlight w:val="yellow"/>
                <w:lang w:eastAsia="en-US"/>
              </w:rPr>
            </w:pPr>
            <w:r>
              <w:object w:dxaOrig="1539" w:dyaOrig="997" w14:anchorId="67552DDF">
                <v:shape id="_x0000_i1028" type="#_x0000_t75" style="width:77.25pt;height:49.5pt" o:ole="">
                  <v:imagedata r:id="rId18" o:title=""/>
                </v:shape>
                <o:OLEObject Type="Embed" ProgID="Word.Document.8" ShapeID="_x0000_i1028" DrawAspect="Icon" ObjectID="_1822228938" r:id="rId19">
                  <o:FieldCodes>\s</o:FieldCodes>
                </o:OLEObject>
              </w:object>
            </w:r>
          </w:p>
        </w:tc>
      </w:tr>
      <w:tr w:rsidR="009F492E" w:rsidRPr="00CA6925" w14:paraId="41A71F4A" w14:textId="77777777" w:rsidTr="008C4098">
        <w:tc>
          <w:tcPr>
            <w:tcW w:w="5074" w:type="dxa"/>
          </w:tcPr>
          <w:p w14:paraId="3719BADA"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5. </w:t>
            </w:r>
            <w:r w:rsidR="00D93890" w:rsidRPr="00CA6925">
              <w:rPr>
                <w:sz w:val="22"/>
                <w:szCs w:val="22"/>
              </w:rPr>
              <w:t>Запрос согласия на передачу имущества ПИФ;</w:t>
            </w:r>
          </w:p>
        </w:tc>
        <w:bookmarkStart w:id="158" w:name="_MON_1682322909"/>
        <w:bookmarkEnd w:id="158"/>
        <w:tc>
          <w:tcPr>
            <w:tcW w:w="4281" w:type="dxa"/>
          </w:tcPr>
          <w:p w14:paraId="71220859" w14:textId="367B4ECF" w:rsidR="00D93890" w:rsidRPr="00CA6925" w:rsidRDefault="00A60574" w:rsidP="006E43EB">
            <w:pPr>
              <w:jc w:val="center"/>
              <w:rPr>
                <w:lang w:eastAsia="en-US"/>
              </w:rPr>
            </w:pPr>
            <w:r w:rsidRPr="00CA6925">
              <w:object w:dxaOrig="1539" w:dyaOrig="997" w14:anchorId="1F1C4934">
                <v:shape id="_x0000_i1029" type="#_x0000_t75" style="width:77.25pt;height:49.5pt" o:ole="">
                  <v:imagedata r:id="rId20" o:title=""/>
                </v:shape>
                <o:OLEObject Type="Embed" ProgID="Word.Document.8" ShapeID="_x0000_i1029" DrawAspect="Icon" ObjectID="_1822228939" r:id="rId21">
                  <o:FieldCodes>\s</o:FieldCodes>
                </o:OLEObject>
              </w:object>
            </w:r>
          </w:p>
        </w:tc>
      </w:tr>
      <w:tr w:rsidR="009F492E" w:rsidRPr="00CA6925" w14:paraId="3B75AB81" w14:textId="77777777" w:rsidTr="008C4098">
        <w:tc>
          <w:tcPr>
            <w:tcW w:w="5074" w:type="dxa"/>
          </w:tcPr>
          <w:p w14:paraId="43683585"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6.</w:t>
            </w:r>
            <w:r w:rsidRPr="00CA6925">
              <w:rPr>
                <w:sz w:val="22"/>
                <w:szCs w:val="22"/>
              </w:rPr>
              <w:t xml:space="preserve"> </w:t>
            </w:r>
            <w:r w:rsidR="00D93890" w:rsidRPr="00CA6925">
              <w:rPr>
                <w:sz w:val="22"/>
                <w:szCs w:val="22"/>
              </w:rPr>
              <w:t>Запрос согласия на возврат имущества, переданного в оплату инвестиционных паев ПИФ;</w:t>
            </w:r>
          </w:p>
        </w:tc>
        <w:bookmarkStart w:id="159" w:name="_MON_1682322861"/>
        <w:bookmarkEnd w:id="159"/>
        <w:tc>
          <w:tcPr>
            <w:tcW w:w="4281" w:type="dxa"/>
          </w:tcPr>
          <w:p w14:paraId="0FDA0EC7" w14:textId="613A3D2B" w:rsidR="00D93890" w:rsidRPr="00CA6925" w:rsidRDefault="00F93021" w:rsidP="006E43EB">
            <w:pPr>
              <w:jc w:val="center"/>
              <w:rPr>
                <w:lang w:eastAsia="en-US"/>
              </w:rPr>
            </w:pPr>
            <w:r w:rsidRPr="00CA6925">
              <w:object w:dxaOrig="1539" w:dyaOrig="997" w14:anchorId="1B312529">
                <v:shape id="_x0000_i1030" type="#_x0000_t75" style="width:77.25pt;height:50.25pt" o:ole="">
                  <v:imagedata r:id="rId22" o:title=""/>
                </v:shape>
                <o:OLEObject Type="Embed" ProgID="Word.Document.8" ShapeID="_x0000_i1030" DrawAspect="Icon" ObjectID="_1822228940" r:id="rId23">
                  <o:FieldCodes>\s</o:FieldCodes>
                </o:OLEObject>
              </w:object>
            </w:r>
          </w:p>
        </w:tc>
      </w:tr>
      <w:tr w:rsidR="009F492E" w:rsidRPr="00CA6925" w14:paraId="3523F908" w14:textId="77777777" w:rsidTr="008C4098">
        <w:tc>
          <w:tcPr>
            <w:tcW w:w="5074" w:type="dxa"/>
          </w:tcPr>
          <w:p w14:paraId="2C414B15"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7.</w:t>
            </w:r>
            <w:r w:rsidRPr="00CA6925">
              <w:rPr>
                <w:sz w:val="22"/>
                <w:szCs w:val="22"/>
              </w:rPr>
              <w:t xml:space="preserve"> </w:t>
            </w:r>
            <w:r w:rsidR="00D93890" w:rsidRPr="00CA6925">
              <w:rPr>
                <w:sz w:val="22"/>
                <w:szCs w:val="22"/>
              </w:rPr>
              <w:t>Уведомление о выявлении нарушений (несоответствий);</w:t>
            </w:r>
          </w:p>
        </w:tc>
        <w:bookmarkStart w:id="160" w:name="_MON_1820767893"/>
        <w:bookmarkEnd w:id="160"/>
        <w:tc>
          <w:tcPr>
            <w:tcW w:w="4281" w:type="dxa"/>
          </w:tcPr>
          <w:p w14:paraId="5FEA2896" w14:textId="7DBD3837" w:rsidR="00D93890" w:rsidRPr="00CA6925" w:rsidRDefault="00F93021" w:rsidP="006E43EB">
            <w:pPr>
              <w:jc w:val="center"/>
              <w:rPr>
                <w:lang w:eastAsia="en-US"/>
              </w:rPr>
            </w:pPr>
            <w:r>
              <w:object w:dxaOrig="1539" w:dyaOrig="997" w14:anchorId="6CA681D0">
                <v:shape id="_x0000_i1031" type="#_x0000_t75" style="width:78pt;height:49.5pt" o:ole="">
                  <v:imagedata r:id="rId24" o:title=""/>
                </v:shape>
                <o:OLEObject Type="Embed" ProgID="Word.Document.8" ShapeID="_x0000_i1031" DrawAspect="Icon" ObjectID="_1822228941" r:id="rId25">
                  <o:FieldCodes>\s</o:FieldCodes>
                </o:OLEObject>
              </w:object>
            </w:r>
          </w:p>
        </w:tc>
      </w:tr>
      <w:tr w:rsidR="009F492E" w:rsidRPr="00CA6925" w14:paraId="693DEEEB" w14:textId="77777777" w:rsidTr="008C4098">
        <w:tc>
          <w:tcPr>
            <w:tcW w:w="5074" w:type="dxa"/>
          </w:tcPr>
          <w:p w14:paraId="40156905"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8.</w:t>
            </w:r>
            <w:r w:rsidRPr="00CA6925">
              <w:rPr>
                <w:sz w:val="22"/>
                <w:szCs w:val="22"/>
              </w:rPr>
              <w:t xml:space="preserve"> </w:t>
            </w:r>
            <w:r w:rsidR="00D93890" w:rsidRPr="00CA6925">
              <w:rPr>
                <w:sz w:val="22"/>
                <w:szCs w:val="22"/>
              </w:rPr>
              <w:t>Уведомление об устранении нарушений (несоответствий);</w:t>
            </w:r>
          </w:p>
        </w:tc>
        <w:bookmarkStart w:id="161" w:name="_MON_1820767875"/>
        <w:bookmarkEnd w:id="161"/>
        <w:tc>
          <w:tcPr>
            <w:tcW w:w="4281" w:type="dxa"/>
          </w:tcPr>
          <w:p w14:paraId="106AB8BD" w14:textId="7C4FA61A" w:rsidR="00D93890" w:rsidRPr="00CA6925" w:rsidRDefault="00F93021" w:rsidP="006E43EB">
            <w:pPr>
              <w:jc w:val="center"/>
              <w:rPr>
                <w:lang w:eastAsia="en-US"/>
              </w:rPr>
            </w:pPr>
            <w:r>
              <w:object w:dxaOrig="1539" w:dyaOrig="997" w14:anchorId="2C38C758">
                <v:shape id="_x0000_i1032" type="#_x0000_t75" style="width:78pt;height:49.5pt" o:ole="">
                  <v:imagedata r:id="rId26" o:title=""/>
                </v:shape>
                <o:OLEObject Type="Embed" ProgID="Word.Document.8" ShapeID="_x0000_i1032" DrawAspect="Icon" ObjectID="_1822228942" r:id="rId27">
                  <o:FieldCodes>\s</o:FieldCodes>
                </o:OLEObject>
              </w:object>
            </w:r>
          </w:p>
        </w:tc>
      </w:tr>
      <w:tr w:rsidR="009F492E" w:rsidRPr="00CA6925" w14:paraId="578D17B4" w14:textId="77777777" w:rsidTr="008C4098">
        <w:tc>
          <w:tcPr>
            <w:tcW w:w="5074" w:type="dxa"/>
          </w:tcPr>
          <w:p w14:paraId="0803996C"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9. </w:t>
            </w:r>
            <w:r w:rsidR="00D93890" w:rsidRPr="00CA6925">
              <w:rPr>
                <w:sz w:val="22"/>
                <w:szCs w:val="22"/>
              </w:rPr>
              <w:t>Уведомление о факте неустранения нарушений (несоответствий);</w:t>
            </w:r>
          </w:p>
        </w:tc>
        <w:bookmarkStart w:id="162" w:name="_MON_1820767853"/>
        <w:bookmarkEnd w:id="162"/>
        <w:tc>
          <w:tcPr>
            <w:tcW w:w="4281" w:type="dxa"/>
          </w:tcPr>
          <w:p w14:paraId="0D2174DE" w14:textId="49CAC693" w:rsidR="00D93890" w:rsidRPr="00CA6925" w:rsidRDefault="00F93021" w:rsidP="006E43EB">
            <w:pPr>
              <w:jc w:val="center"/>
              <w:rPr>
                <w:lang w:eastAsia="en-US"/>
              </w:rPr>
            </w:pPr>
            <w:r>
              <w:object w:dxaOrig="1539" w:dyaOrig="997" w14:anchorId="6568B75C">
                <v:shape id="_x0000_i1033" type="#_x0000_t75" style="width:78pt;height:49.5pt" o:ole="">
                  <v:imagedata r:id="rId28" o:title=""/>
                </v:shape>
                <o:OLEObject Type="Embed" ProgID="Word.Document.8" ShapeID="_x0000_i1033" DrawAspect="Icon" ObjectID="_1822228943" r:id="rId29">
                  <o:FieldCodes>\s</o:FieldCodes>
                </o:OLEObject>
              </w:object>
            </w:r>
          </w:p>
        </w:tc>
      </w:tr>
      <w:tr w:rsidR="009F492E" w:rsidRPr="00CA6925" w14:paraId="35B14C43" w14:textId="77777777" w:rsidTr="008C4098">
        <w:tc>
          <w:tcPr>
            <w:tcW w:w="5074" w:type="dxa"/>
          </w:tcPr>
          <w:p w14:paraId="5AD330ED"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10. </w:t>
            </w:r>
            <w:r w:rsidR="00D93890" w:rsidRPr="00CA6925">
              <w:rPr>
                <w:sz w:val="22"/>
                <w:szCs w:val="22"/>
              </w:rPr>
              <w:t>Отчет об операциях с имуществом ПИФ;</w:t>
            </w:r>
          </w:p>
        </w:tc>
        <w:tc>
          <w:tcPr>
            <w:tcW w:w="4281" w:type="dxa"/>
          </w:tcPr>
          <w:p w14:paraId="7308DA72" w14:textId="5B08630B" w:rsidR="00D93890" w:rsidRPr="00CA6925" w:rsidRDefault="00F93021" w:rsidP="006E43EB">
            <w:pPr>
              <w:jc w:val="center"/>
              <w:rPr>
                <w:lang w:eastAsia="en-US"/>
              </w:rPr>
            </w:pPr>
            <w:r>
              <w:object w:dxaOrig="1539" w:dyaOrig="997" w14:anchorId="127196BF">
                <v:shape id="_x0000_i1034" type="#_x0000_t75" style="width:78pt;height:49.5pt" o:ole="">
                  <v:imagedata r:id="rId30" o:title=""/>
                </v:shape>
                <o:OLEObject Type="Embed" ProgID="Excel.Sheet.8" ShapeID="_x0000_i1034" DrawAspect="Icon" ObjectID="_1822228944" r:id="rId31"/>
              </w:object>
            </w:r>
          </w:p>
        </w:tc>
      </w:tr>
      <w:tr w:rsidR="009F492E" w:rsidRPr="00CA6925" w14:paraId="0C92E827" w14:textId="77777777" w:rsidTr="008C4098">
        <w:tc>
          <w:tcPr>
            <w:tcW w:w="5074" w:type="dxa"/>
          </w:tcPr>
          <w:p w14:paraId="6DC78220"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11. </w:t>
            </w:r>
            <w:r w:rsidR="00D93890" w:rsidRPr="00CA6925">
              <w:rPr>
                <w:sz w:val="22"/>
                <w:szCs w:val="22"/>
              </w:rPr>
              <w:t>Отчет об операциях с имуществом, передаваемым в оплату инвестиционных паев;</w:t>
            </w:r>
          </w:p>
        </w:tc>
        <w:tc>
          <w:tcPr>
            <w:tcW w:w="4281" w:type="dxa"/>
          </w:tcPr>
          <w:p w14:paraId="19D7F306" w14:textId="2EAEB64E" w:rsidR="00D93890" w:rsidRPr="00CA6925" w:rsidRDefault="00AC1646" w:rsidP="006E43EB">
            <w:pPr>
              <w:jc w:val="center"/>
              <w:rPr>
                <w:lang w:eastAsia="en-US"/>
              </w:rPr>
            </w:pPr>
            <w:r>
              <w:object w:dxaOrig="1539" w:dyaOrig="997" w14:anchorId="7F99B132">
                <v:shape id="_x0000_i1035" type="#_x0000_t75" style="width:78pt;height:49.5pt" o:ole="">
                  <v:imagedata r:id="rId32" o:title=""/>
                </v:shape>
                <o:OLEObject Type="Embed" ProgID="Excel.Sheet.8" ShapeID="_x0000_i1035" DrawAspect="Icon" ObjectID="_1822228945" r:id="rId33"/>
              </w:object>
            </w:r>
          </w:p>
        </w:tc>
      </w:tr>
      <w:tr w:rsidR="009F492E" w:rsidRPr="00CA6925" w14:paraId="28D6333C" w14:textId="77777777" w:rsidTr="008C4098">
        <w:tc>
          <w:tcPr>
            <w:tcW w:w="5074" w:type="dxa"/>
          </w:tcPr>
          <w:p w14:paraId="7AE0D1C4"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12. </w:t>
            </w:r>
            <w:r w:rsidR="00D93890" w:rsidRPr="00CA6925">
              <w:rPr>
                <w:sz w:val="22"/>
                <w:szCs w:val="22"/>
              </w:rPr>
              <w:t>Отчет об операциях с имуществом НПФ;</w:t>
            </w:r>
          </w:p>
        </w:tc>
        <w:tc>
          <w:tcPr>
            <w:tcW w:w="4281" w:type="dxa"/>
          </w:tcPr>
          <w:p w14:paraId="1DDC55D9" w14:textId="54BA711E" w:rsidR="00D93890" w:rsidRPr="00CA6925" w:rsidRDefault="00AC1646" w:rsidP="006E43EB">
            <w:pPr>
              <w:jc w:val="center"/>
              <w:rPr>
                <w:lang w:eastAsia="en-US"/>
              </w:rPr>
            </w:pPr>
            <w:r>
              <w:object w:dxaOrig="1539" w:dyaOrig="997" w14:anchorId="7D0F55D8">
                <v:shape id="_x0000_i1036" type="#_x0000_t75" style="width:78pt;height:49.5pt" o:ole="">
                  <v:imagedata r:id="rId34" o:title=""/>
                </v:shape>
                <o:OLEObject Type="Embed" ProgID="Excel.Sheet.8" ShapeID="_x0000_i1036" DrawAspect="Icon" ObjectID="_1822228946" r:id="rId35"/>
              </w:object>
            </w:r>
          </w:p>
        </w:tc>
      </w:tr>
      <w:tr w:rsidR="009F492E" w:rsidRPr="00CA6925" w14:paraId="6B62D84C" w14:textId="77777777" w:rsidTr="008C4098">
        <w:tc>
          <w:tcPr>
            <w:tcW w:w="5074" w:type="dxa"/>
          </w:tcPr>
          <w:p w14:paraId="3C7850A0"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13.</w:t>
            </w:r>
            <w:r w:rsidRPr="00CA6925">
              <w:rPr>
                <w:sz w:val="22"/>
                <w:szCs w:val="22"/>
              </w:rPr>
              <w:t xml:space="preserve"> </w:t>
            </w:r>
            <w:r w:rsidR="00D93890" w:rsidRPr="00CA6925">
              <w:rPr>
                <w:sz w:val="22"/>
                <w:szCs w:val="22"/>
              </w:rPr>
              <w:t>Отчет о выдаваемых Специализированным депозитарием согласиях на распоряжение имуществом ПИФ;</w:t>
            </w:r>
          </w:p>
        </w:tc>
        <w:tc>
          <w:tcPr>
            <w:tcW w:w="4281" w:type="dxa"/>
          </w:tcPr>
          <w:p w14:paraId="6EB9DD11" w14:textId="18F43F7F" w:rsidR="00D93890" w:rsidRPr="00CA6925" w:rsidRDefault="00AC1646" w:rsidP="006E43EB">
            <w:pPr>
              <w:jc w:val="center"/>
              <w:rPr>
                <w:lang w:eastAsia="en-US"/>
              </w:rPr>
            </w:pPr>
            <w:r>
              <w:object w:dxaOrig="1539" w:dyaOrig="997" w14:anchorId="78D514F4">
                <v:shape id="_x0000_i1037" type="#_x0000_t75" style="width:78pt;height:49.5pt" o:ole="">
                  <v:imagedata r:id="rId36" o:title=""/>
                </v:shape>
                <o:OLEObject Type="Embed" ProgID="Excel.Sheet.8" ShapeID="_x0000_i1037" DrawAspect="Icon" ObjectID="_1822228947" r:id="rId37"/>
              </w:object>
            </w:r>
          </w:p>
        </w:tc>
      </w:tr>
      <w:tr w:rsidR="009F492E" w:rsidRPr="00CA6925" w14:paraId="6DF21A0D" w14:textId="77777777" w:rsidTr="008C4098">
        <w:tc>
          <w:tcPr>
            <w:tcW w:w="5074" w:type="dxa"/>
          </w:tcPr>
          <w:p w14:paraId="4A10D704"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14. </w:t>
            </w:r>
            <w:r w:rsidR="00D93890" w:rsidRPr="00CA6925">
              <w:rPr>
                <w:sz w:val="22"/>
                <w:szCs w:val="22"/>
              </w:rPr>
              <w:t>Отчет о выдаваемых Специализированным депозитарием согласиях на распоряжение имуществом НПФ;</w:t>
            </w:r>
          </w:p>
        </w:tc>
        <w:tc>
          <w:tcPr>
            <w:tcW w:w="4281" w:type="dxa"/>
          </w:tcPr>
          <w:p w14:paraId="03159497" w14:textId="7AA26FEE" w:rsidR="00D93890" w:rsidRPr="00CA6925" w:rsidRDefault="00F93021" w:rsidP="006E43EB">
            <w:pPr>
              <w:jc w:val="center"/>
              <w:rPr>
                <w:lang w:eastAsia="en-US"/>
              </w:rPr>
            </w:pPr>
            <w:r>
              <w:object w:dxaOrig="1539" w:dyaOrig="997" w14:anchorId="79712D34">
                <v:shape id="_x0000_i1038" type="#_x0000_t75" style="width:78pt;height:49.5pt" o:ole="">
                  <v:imagedata r:id="rId38" o:title=""/>
                </v:shape>
                <o:OLEObject Type="Embed" ProgID="Excel.Sheet.8" ShapeID="_x0000_i1038" DrawAspect="Icon" ObjectID="_1822228948" r:id="rId39"/>
              </w:object>
            </w:r>
          </w:p>
        </w:tc>
      </w:tr>
      <w:tr w:rsidR="009F492E" w:rsidRPr="00CA6925" w14:paraId="7846CA4B" w14:textId="77777777" w:rsidTr="008C4098">
        <w:tc>
          <w:tcPr>
            <w:tcW w:w="5074" w:type="dxa"/>
          </w:tcPr>
          <w:p w14:paraId="7BDE6393"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15. </w:t>
            </w:r>
            <w:r w:rsidR="00D93890" w:rsidRPr="00CA6925">
              <w:rPr>
                <w:sz w:val="22"/>
                <w:szCs w:val="22"/>
              </w:rPr>
              <w:t>Отчет о выдаваемых Специализированным депозитарием согласиях на распоряжение имуществом, передаваемым в оплату инвестиционных паев;</w:t>
            </w:r>
          </w:p>
        </w:tc>
        <w:tc>
          <w:tcPr>
            <w:tcW w:w="4281" w:type="dxa"/>
          </w:tcPr>
          <w:p w14:paraId="1D9F031A" w14:textId="5B67D7EA" w:rsidR="00D93890" w:rsidRPr="00CA6925" w:rsidRDefault="00AC1646" w:rsidP="006E43EB">
            <w:pPr>
              <w:jc w:val="center"/>
              <w:rPr>
                <w:lang w:eastAsia="en-US"/>
              </w:rPr>
            </w:pPr>
            <w:r>
              <w:object w:dxaOrig="1539" w:dyaOrig="997" w14:anchorId="0947D646">
                <v:shape id="_x0000_i1039" type="#_x0000_t75" style="width:78pt;height:49.5pt" o:ole="">
                  <v:imagedata r:id="rId40" o:title=""/>
                </v:shape>
                <o:OLEObject Type="Embed" ProgID="Excel.Sheet.8" ShapeID="_x0000_i1039" DrawAspect="Icon" ObjectID="_1822228949" r:id="rId41"/>
              </w:object>
            </w:r>
          </w:p>
        </w:tc>
      </w:tr>
      <w:tr w:rsidR="009F492E" w:rsidRPr="00CA6925" w14:paraId="01771254" w14:textId="77777777" w:rsidTr="008C4098">
        <w:tc>
          <w:tcPr>
            <w:tcW w:w="5074" w:type="dxa"/>
          </w:tcPr>
          <w:p w14:paraId="4ECB94E2"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16. </w:t>
            </w:r>
            <w:r w:rsidR="00D93890" w:rsidRPr="00CA6925">
              <w:rPr>
                <w:sz w:val="22"/>
                <w:szCs w:val="22"/>
              </w:rPr>
              <w:t>Отчет о выявленных специализированным депозитарием при осуществлении контрольных функций нарушениях (несоответствиях) ПИФ;</w:t>
            </w:r>
          </w:p>
        </w:tc>
        <w:tc>
          <w:tcPr>
            <w:tcW w:w="4281" w:type="dxa"/>
          </w:tcPr>
          <w:p w14:paraId="731B82D5" w14:textId="5AED3EFC" w:rsidR="00D93890" w:rsidRPr="00CA6925" w:rsidRDefault="00F93021" w:rsidP="006E43EB">
            <w:pPr>
              <w:jc w:val="center"/>
              <w:rPr>
                <w:lang w:eastAsia="en-US"/>
              </w:rPr>
            </w:pPr>
            <w:r>
              <w:object w:dxaOrig="1539" w:dyaOrig="997" w14:anchorId="0F07CDD1">
                <v:shape id="_x0000_i1040" type="#_x0000_t75" style="width:78pt;height:49.5pt" o:ole="">
                  <v:imagedata r:id="rId42" o:title=""/>
                </v:shape>
                <o:OLEObject Type="Embed" ProgID="Excel.Sheet.8" ShapeID="_x0000_i1040" DrawAspect="Icon" ObjectID="_1822228950" r:id="rId43"/>
              </w:object>
            </w:r>
          </w:p>
        </w:tc>
      </w:tr>
      <w:tr w:rsidR="009F492E" w:rsidRPr="00CA6925" w14:paraId="759CBAA4" w14:textId="77777777" w:rsidTr="008C4098">
        <w:tc>
          <w:tcPr>
            <w:tcW w:w="5074" w:type="dxa"/>
          </w:tcPr>
          <w:p w14:paraId="5006D830"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17.</w:t>
            </w:r>
            <w:r w:rsidRPr="00CA6925">
              <w:rPr>
                <w:sz w:val="22"/>
                <w:szCs w:val="22"/>
              </w:rPr>
              <w:t xml:space="preserve"> </w:t>
            </w:r>
            <w:r w:rsidR="00D93890" w:rsidRPr="00CA6925">
              <w:rPr>
                <w:sz w:val="22"/>
                <w:szCs w:val="22"/>
              </w:rPr>
              <w:t>Отчет о выявленных специализированным депозитарием при осуществлении контрольных функций нарушениях (несоответствиях) НПФ;</w:t>
            </w:r>
          </w:p>
        </w:tc>
        <w:tc>
          <w:tcPr>
            <w:tcW w:w="4281" w:type="dxa"/>
          </w:tcPr>
          <w:p w14:paraId="31A081B5" w14:textId="6E5A203F" w:rsidR="00D93890" w:rsidRPr="00CA6925" w:rsidRDefault="00AC1646" w:rsidP="006E43EB">
            <w:pPr>
              <w:jc w:val="center"/>
              <w:rPr>
                <w:lang w:eastAsia="en-US"/>
              </w:rPr>
            </w:pPr>
            <w:r>
              <w:object w:dxaOrig="1539" w:dyaOrig="997" w14:anchorId="1003F676">
                <v:shape id="_x0000_i1041" type="#_x0000_t75" style="width:78pt;height:49.5pt" o:ole="">
                  <v:imagedata r:id="rId44" o:title=""/>
                </v:shape>
                <o:OLEObject Type="Embed" ProgID="Excel.Sheet.8" ShapeID="_x0000_i1041" DrawAspect="Icon" ObjectID="_1822228951" r:id="rId45"/>
              </w:object>
            </w:r>
          </w:p>
        </w:tc>
      </w:tr>
      <w:tr w:rsidR="009F492E" w:rsidRPr="00CA6925" w14:paraId="5AFE30CE" w14:textId="77777777" w:rsidTr="008C4098">
        <w:tc>
          <w:tcPr>
            <w:tcW w:w="5074" w:type="dxa"/>
          </w:tcPr>
          <w:p w14:paraId="18B12722"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18. </w:t>
            </w:r>
            <w:r w:rsidR="00D93890" w:rsidRPr="00CA6925">
              <w:rPr>
                <w:sz w:val="22"/>
                <w:szCs w:val="22"/>
              </w:rPr>
              <w:t>Отчет о входящих документах;</w:t>
            </w:r>
          </w:p>
        </w:tc>
        <w:tc>
          <w:tcPr>
            <w:tcW w:w="4281" w:type="dxa"/>
          </w:tcPr>
          <w:p w14:paraId="5F36F913" w14:textId="1BAE5A89" w:rsidR="00D93890" w:rsidRPr="00CA6925" w:rsidRDefault="00AC1646" w:rsidP="006E43EB">
            <w:pPr>
              <w:jc w:val="center"/>
              <w:rPr>
                <w:lang w:eastAsia="en-US"/>
              </w:rPr>
            </w:pPr>
            <w:r>
              <w:object w:dxaOrig="1539" w:dyaOrig="997" w14:anchorId="2A710E94">
                <v:shape id="_x0000_i1042" type="#_x0000_t75" style="width:78pt;height:49.5pt" o:ole="">
                  <v:imagedata r:id="rId46" o:title=""/>
                </v:shape>
                <o:OLEObject Type="Embed" ProgID="Excel.Sheet.8" ShapeID="_x0000_i1042" DrawAspect="Icon" ObjectID="_1822228952" r:id="rId47"/>
              </w:object>
            </w:r>
          </w:p>
        </w:tc>
      </w:tr>
      <w:tr w:rsidR="009F492E" w:rsidRPr="00CA6925" w14:paraId="64DC5AD8" w14:textId="77777777" w:rsidTr="008C4098">
        <w:tc>
          <w:tcPr>
            <w:tcW w:w="5074" w:type="dxa"/>
          </w:tcPr>
          <w:p w14:paraId="64A3460C"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19. </w:t>
            </w:r>
            <w:r w:rsidR="00D93890" w:rsidRPr="00CA6925">
              <w:rPr>
                <w:sz w:val="22"/>
                <w:szCs w:val="22"/>
              </w:rPr>
              <w:t>Договор об оказании услуг специализированного депозитария управляющей компании паевого инвестиционного фонда - для заключения договора с управляющими компаниями открытых и интервальных паевых инвестиционных фондов;</w:t>
            </w:r>
          </w:p>
        </w:tc>
        <w:bookmarkStart w:id="163" w:name="_MON_1820767609"/>
        <w:bookmarkEnd w:id="163"/>
        <w:tc>
          <w:tcPr>
            <w:tcW w:w="4281" w:type="dxa"/>
          </w:tcPr>
          <w:p w14:paraId="66C313D2" w14:textId="3BE3898A" w:rsidR="00D93890" w:rsidRPr="00CA6925" w:rsidRDefault="00F93021" w:rsidP="006E43EB">
            <w:pPr>
              <w:jc w:val="center"/>
              <w:rPr>
                <w:lang w:eastAsia="en-US"/>
              </w:rPr>
            </w:pPr>
            <w:r>
              <w:object w:dxaOrig="1539" w:dyaOrig="997" w14:anchorId="3FAA0144">
                <v:shape id="_x0000_i1043" type="#_x0000_t75" style="width:78pt;height:49.5pt" o:ole="">
                  <v:imagedata r:id="rId48" o:title=""/>
                </v:shape>
                <o:OLEObject Type="Embed" ProgID="Word.Document.8" ShapeID="_x0000_i1043" DrawAspect="Icon" ObjectID="_1822228953" r:id="rId49">
                  <o:FieldCodes>\s</o:FieldCodes>
                </o:OLEObject>
              </w:object>
            </w:r>
          </w:p>
        </w:tc>
      </w:tr>
      <w:tr w:rsidR="009F492E" w:rsidRPr="00CA6925" w14:paraId="49741C90" w14:textId="77777777" w:rsidTr="008C4098">
        <w:tc>
          <w:tcPr>
            <w:tcW w:w="5074" w:type="dxa"/>
          </w:tcPr>
          <w:p w14:paraId="7495FE76"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20. </w:t>
            </w:r>
            <w:r w:rsidR="00D93890" w:rsidRPr="00CA6925">
              <w:rPr>
                <w:sz w:val="22"/>
                <w:szCs w:val="22"/>
              </w:rPr>
              <w:t>Договор об оказании услуг специализированного депозитария управляющей компании закрытого паевого инвестиционного фонда - для заключения договора с управляющими компаниями закрытых паевых инвестиционных фондов, за исключением паевых инвестиционных фондов, относящихся к категории «комбинированный фонд»;</w:t>
            </w:r>
          </w:p>
        </w:tc>
        <w:bookmarkStart w:id="164" w:name="_MON_1820767587"/>
        <w:bookmarkEnd w:id="164"/>
        <w:tc>
          <w:tcPr>
            <w:tcW w:w="4281" w:type="dxa"/>
          </w:tcPr>
          <w:p w14:paraId="394FE795" w14:textId="0ACCA9D2" w:rsidR="00D93890" w:rsidRPr="00CA6925" w:rsidRDefault="00F93021" w:rsidP="006E43EB">
            <w:pPr>
              <w:jc w:val="center"/>
              <w:rPr>
                <w:lang w:eastAsia="en-US"/>
              </w:rPr>
            </w:pPr>
            <w:r>
              <w:object w:dxaOrig="1539" w:dyaOrig="997" w14:anchorId="4E884CE5">
                <v:shape id="_x0000_i1044" type="#_x0000_t75" style="width:78pt;height:49.5pt" o:ole="">
                  <v:imagedata r:id="rId50" o:title=""/>
                </v:shape>
                <o:OLEObject Type="Embed" ProgID="Word.Document.8" ShapeID="_x0000_i1044" DrawAspect="Icon" ObjectID="_1822228954" r:id="rId51">
                  <o:FieldCodes>\s</o:FieldCodes>
                </o:OLEObject>
              </w:object>
            </w:r>
          </w:p>
        </w:tc>
      </w:tr>
      <w:tr w:rsidR="009F492E" w:rsidRPr="00CA6925" w14:paraId="4BAA822D" w14:textId="77777777" w:rsidTr="008C4098">
        <w:tc>
          <w:tcPr>
            <w:tcW w:w="5074" w:type="dxa"/>
          </w:tcPr>
          <w:p w14:paraId="0678AD90"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21.</w:t>
            </w:r>
            <w:r w:rsidRPr="00CA6925">
              <w:rPr>
                <w:sz w:val="22"/>
                <w:szCs w:val="22"/>
              </w:rPr>
              <w:t xml:space="preserve"> </w:t>
            </w:r>
            <w:r w:rsidR="00D93890" w:rsidRPr="00CA6925">
              <w:rPr>
                <w:sz w:val="22"/>
                <w:szCs w:val="22"/>
              </w:rPr>
              <w:t>Договор об оказании услуг специализированного депозитария управляющей компании закрытого паевого инвестиционного комбинированного фонда;</w:t>
            </w:r>
          </w:p>
        </w:tc>
        <w:bookmarkStart w:id="165" w:name="_MON_1820767558"/>
        <w:bookmarkEnd w:id="165"/>
        <w:tc>
          <w:tcPr>
            <w:tcW w:w="4281" w:type="dxa"/>
          </w:tcPr>
          <w:p w14:paraId="5EA71A58" w14:textId="45E6E073" w:rsidR="00D93890" w:rsidRPr="00CA6925" w:rsidRDefault="00F93021" w:rsidP="006E43EB">
            <w:pPr>
              <w:jc w:val="center"/>
              <w:rPr>
                <w:lang w:eastAsia="en-US"/>
              </w:rPr>
            </w:pPr>
            <w:r>
              <w:object w:dxaOrig="1539" w:dyaOrig="997" w14:anchorId="3D8D650C">
                <v:shape id="_x0000_i1045" type="#_x0000_t75" style="width:78pt;height:49.5pt" o:ole="">
                  <v:imagedata r:id="rId52" o:title=""/>
                </v:shape>
                <o:OLEObject Type="Embed" ProgID="Word.Document.8" ShapeID="_x0000_i1045" DrawAspect="Icon" ObjectID="_1822228955" r:id="rId53">
                  <o:FieldCodes>\s</o:FieldCodes>
                </o:OLEObject>
              </w:object>
            </w:r>
          </w:p>
        </w:tc>
      </w:tr>
      <w:tr w:rsidR="009F492E" w:rsidRPr="00CA6925" w14:paraId="592EFFE1" w14:textId="77777777" w:rsidTr="008C4098">
        <w:tc>
          <w:tcPr>
            <w:tcW w:w="5074" w:type="dxa"/>
          </w:tcPr>
          <w:p w14:paraId="6750DAE0"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22. </w:t>
            </w:r>
            <w:r w:rsidR="00D93890" w:rsidRPr="00CA6925">
              <w:rPr>
                <w:sz w:val="22"/>
                <w:szCs w:val="22"/>
              </w:rPr>
              <w:t>Договор между акционерным инвестиционным фондом и специализированным депозитарием инвестиционных фондов;</w:t>
            </w:r>
          </w:p>
        </w:tc>
        <w:bookmarkStart w:id="166" w:name="_MON_1682322691"/>
        <w:bookmarkEnd w:id="166"/>
        <w:tc>
          <w:tcPr>
            <w:tcW w:w="4281" w:type="dxa"/>
          </w:tcPr>
          <w:p w14:paraId="23E9BE1C" w14:textId="08558F30" w:rsidR="00D93890" w:rsidRPr="00CA6925" w:rsidRDefault="00F93021" w:rsidP="006E43EB">
            <w:pPr>
              <w:jc w:val="center"/>
              <w:rPr>
                <w:lang w:eastAsia="en-US"/>
              </w:rPr>
            </w:pPr>
            <w:r w:rsidRPr="00CA6925">
              <w:object w:dxaOrig="1539" w:dyaOrig="997" w14:anchorId="70E2AE57">
                <v:shape id="_x0000_i1046" type="#_x0000_t75" style="width:77.25pt;height:50.25pt" o:ole="">
                  <v:imagedata r:id="rId54" o:title=""/>
                </v:shape>
                <o:OLEObject Type="Embed" ProgID="Word.Document.8" ShapeID="_x0000_i1046" DrawAspect="Icon" ObjectID="_1822228956" r:id="rId55">
                  <o:FieldCodes>\s</o:FieldCodes>
                </o:OLEObject>
              </w:object>
            </w:r>
          </w:p>
        </w:tc>
      </w:tr>
      <w:tr w:rsidR="009F492E" w:rsidRPr="00CA6925" w14:paraId="38801CAA" w14:textId="77777777" w:rsidTr="008C4098">
        <w:tc>
          <w:tcPr>
            <w:tcW w:w="5074" w:type="dxa"/>
          </w:tcPr>
          <w:p w14:paraId="7B1B2E0E"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23. </w:t>
            </w:r>
            <w:r w:rsidR="00D93890" w:rsidRPr="00CA6925">
              <w:rPr>
                <w:sz w:val="22"/>
                <w:szCs w:val="22"/>
              </w:rPr>
              <w:t>Договор между управляющей компанией акционерных инвестиционных фондов и специализированным депозитарием инвестиционных фондов;</w:t>
            </w:r>
          </w:p>
        </w:tc>
        <w:bookmarkStart w:id="167" w:name="_MON_1682322678"/>
        <w:bookmarkEnd w:id="167"/>
        <w:tc>
          <w:tcPr>
            <w:tcW w:w="4281" w:type="dxa"/>
          </w:tcPr>
          <w:p w14:paraId="5CC2CEB0" w14:textId="4D44C13C" w:rsidR="00D93890" w:rsidRPr="00CA6925" w:rsidRDefault="00F93021" w:rsidP="006E43EB">
            <w:pPr>
              <w:jc w:val="center"/>
              <w:rPr>
                <w:lang w:eastAsia="en-US"/>
              </w:rPr>
            </w:pPr>
            <w:r w:rsidRPr="00CA6925">
              <w:object w:dxaOrig="1539" w:dyaOrig="997" w14:anchorId="434736BE">
                <v:shape id="_x0000_i1047" type="#_x0000_t75" style="width:77.25pt;height:50.25pt" o:ole="">
                  <v:imagedata r:id="rId56" o:title=""/>
                </v:shape>
                <o:OLEObject Type="Embed" ProgID="Word.Document.8" ShapeID="_x0000_i1047" DrawAspect="Icon" ObjectID="_1822228957" r:id="rId57">
                  <o:FieldCodes>\s</o:FieldCodes>
                </o:OLEObject>
              </w:object>
            </w:r>
          </w:p>
        </w:tc>
      </w:tr>
      <w:tr w:rsidR="009F492E" w:rsidRPr="00CA6925" w14:paraId="094BE55E" w14:textId="77777777" w:rsidTr="008C4098">
        <w:tc>
          <w:tcPr>
            <w:tcW w:w="5074" w:type="dxa"/>
          </w:tcPr>
          <w:p w14:paraId="25D880B9"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24. </w:t>
            </w:r>
            <w:r w:rsidR="00D93890" w:rsidRPr="00CA6925">
              <w:rPr>
                <w:sz w:val="22"/>
                <w:szCs w:val="22"/>
              </w:rPr>
              <w:t>Договор об оказании услуг специализированного депозитария негосударственному пенсионному фонду;</w:t>
            </w:r>
          </w:p>
        </w:tc>
        <w:bookmarkStart w:id="168" w:name="_MON_1820767483"/>
        <w:bookmarkEnd w:id="168"/>
        <w:tc>
          <w:tcPr>
            <w:tcW w:w="4281" w:type="dxa"/>
          </w:tcPr>
          <w:p w14:paraId="7DCF004F" w14:textId="3E61ACDF" w:rsidR="00D93890" w:rsidRPr="00CA6925" w:rsidRDefault="00F93021" w:rsidP="006E43EB">
            <w:pPr>
              <w:jc w:val="center"/>
              <w:rPr>
                <w:lang w:eastAsia="en-US"/>
              </w:rPr>
            </w:pPr>
            <w:r>
              <w:object w:dxaOrig="1539" w:dyaOrig="997" w14:anchorId="438EA989">
                <v:shape id="_x0000_i1048" type="#_x0000_t75" style="width:78pt;height:49.5pt" o:ole="">
                  <v:imagedata r:id="rId58" o:title=""/>
                </v:shape>
                <o:OLEObject Type="Embed" ProgID="Word.Document.8" ShapeID="_x0000_i1048" DrawAspect="Icon" ObjectID="_1822228958" r:id="rId59">
                  <o:FieldCodes>\s</o:FieldCodes>
                </o:OLEObject>
              </w:object>
            </w:r>
          </w:p>
        </w:tc>
      </w:tr>
      <w:tr w:rsidR="009F492E" w:rsidRPr="00CA6925" w14:paraId="357A5D3F" w14:textId="77777777" w:rsidTr="008C4098">
        <w:tc>
          <w:tcPr>
            <w:tcW w:w="5074" w:type="dxa"/>
          </w:tcPr>
          <w:p w14:paraId="3FAAF4A1"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25. </w:t>
            </w:r>
            <w:r w:rsidR="00D93890" w:rsidRPr="00CA6925">
              <w:rPr>
                <w:sz w:val="22"/>
                <w:szCs w:val="22"/>
              </w:rPr>
              <w:t>Договор между управляющей компанией, осуществляющей доверительное управление средствами пенсионных резервов негосударственного пенсионного фонда и специализированным депозитарием;</w:t>
            </w:r>
          </w:p>
        </w:tc>
        <w:bookmarkStart w:id="169" w:name="_MON_1820767460"/>
        <w:bookmarkEnd w:id="169"/>
        <w:tc>
          <w:tcPr>
            <w:tcW w:w="4281" w:type="dxa"/>
          </w:tcPr>
          <w:p w14:paraId="1C77A825" w14:textId="518ECD40" w:rsidR="00D93890" w:rsidRPr="00CA6925" w:rsidRDefault="00F93021" w:rsidP="006E43EB">
            <w:pPr>
              <w:jc w:val="center"/>
              <w:rPr>
                <w:lang w:eastAsia="en-US"/>
              </w:rPr>
            </w:pPr>
            <w:r>
              <w:object w:dxaOrig="1539" w:dyaOrig="997" w14:anchorId="497A1B48">
                <v:shape id="_x0000_i1049" type="#_x0000_t75" style="width:78pt;height:49.5pt" o:ole="">
                  <v:imagedata r:id="rId60" o:title=""/>
                </v:shape>
                <o:OLEObject Type="Embed" ProgID="Word.Document.8" ShapeID="_x0000_i1049" DrawAspect="Icon" ObjectID="_1822228959" r:id="rId61">
                  <o:FieldCodes>\s</o:FieldCodes>
                </o:OLEObject>
              </w:object>
            </w:r>
          </w:p>
        </w:tc>
      </w:tr>
      <w:tr w:rsidR="009F492E" w:rsidRPr="00CA6925" w14:paraId="377E929E" w14:textId="77777777" w:rsidTr="008C4098">
        <w:tc>
          <w:tcPr>
            <w:tcW w:w="5074" w:type="dxa"/>
          </w:tcPr>
          <w:p w14:paraId="32581081"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26. </w:t>
            </w:r>
            <w:r w:rsidR="00D93890" w:rsidRPr="00CA6925">
              <w:rPr>
                <w:sz w:val="22"/>
                <w:szCs w:val="22"/>
              </w:rPr>
              <w:t>Протокол расхождений к отчетности;</w:t>
            </w:r>
          </w:p>
        </w:tc>
        <w:bookmarkStart w:id="170" w:name="_MON_1820767443"/>
        <w:bookmarkEnd w:id="170"/>
        <w:tc>
          <w:tcPr>
            <w:tcW w:w="4281" w:type="dxa"/>
          </w:tcPr>
          <w:p w14:paraId="777DFDCD" w14:textId="4BAC8887" w:rsidR="00D93890" w:rsidRPr="00CA6925" w:rsidRDefault="00F93021" w:rsidP="006E43EB">
            <w:pPr>
              <w:jc w:val="center"/>
              <w:rPr>
                <w:lang w:eastAsia="en-US"/>
              </w:rPr>
            </w:pPr>
            <w:r>
              <w:object w:dxaOrig="1539" w:dyaOrig="997" w14:anchorId="1ED33CD2">
                <v:shape id="_x0000_i1050" type="#_x0000_t75" style="width:78pt;height:49.5pt" o:ole="">
                  <v:imagedata r:id="rId62" o:title=""/>
                </v:shape>
                <o:OLEObject Type="Embed" ProgID="Word.Document.8" ShapeID="_x0000_i1050" DrawAspect="Icon" ObjectID="_1822228960" r:id="rId63">
                  <o:FieldCodes>\s</o:FieldCodes>
                </o:OLEObject>
              </w:object>
            </w:r>
          </w:p>
        </w:tc>
      </w:tr>
      <w:tr w:rsidR="009F492E" w:rsidRPr="00CA6925" w14:paraId="7D2E6700" w14:textId="77777777" w:rsidTr="008C4098">
        <w:tc>
          <w:tcPr>
            <w:tcW w:w="5074" w:type="dxa"/>
          </w:tcPr>
          <w:p w14:paraId="0DCB75AB" w14:textId="77777777" w:rsidR="00D93890" w:rsidRPr="00CA6925" w:rsidRDefault="00007E82" w:rsidP="00007E82">
            <w:pPr>
              <w:tabs>
                <w:tab w:val="num" w:pos="426"/>
                <w:tab w:val="num" w:pos="720"/>
              </w:tabs>
              <w:spacing w:after="120"/>
              <w:contextualSpacing/>
              <w:jc w:val="both"/>
            </w:pPr>
            <w:r w:rsidRPr="00CA6925">
              <w:rPr>
                <w:b/>
                <w:bCs/>
                <w:sz w:val="22"/>
                <w:szCs w:val="22"/>
              </w:rPr>
              <w:t xml:space="preserve">Приложение 27. </w:t>
            </w:r>
            <w:r w:rsidR="00D93890" w:rsidRPr="00CA6925">
              <w:rPr>
                <w:sz w:val="22"/>
                <w:szCs w:val="22"/>
              </w:rPr>
              <w:t>Акт сверки;</w:t>
            </w:r>
          </w:p>
        </w:tc>
        <w:bookmarkStart w:id="171" w:name="_MON_1820767422"/>
        <w:bookmarkEnd w:id="171"/>
        <w:tc>
          <w:tcPr>
            <w:tcW w:w="4281" w:type="dxa"/>
          </w:tcPr>
          <w:p w14:paraId="516DD26C" w14:textId="04723FE9" w:rsidR="00D93890" w:rsidRPr="00CA6925" w:rsidRDefault="00F93021" w:rsidP="006E43EB">
            <w:pPr>
              <w:jc w:val="center"/>
              <w:rPr>
                <w:lang w:eastAsia="en-US"/>
              </w:rPr>
            </w:pPr>
            <w:r>
              <w:object w:dxaOrig="1539" w:dyaOrig="997" w14:anchorId="33BED50E">
                <v:shape id="_x0000_i1051" type="#_x0000_t75" style="width:78pt;height:49.5pt" o:ole="">
                  <v:imagedata r:id="rId64" o:title=""/>
                </v:shape>
                <o:OLEObject Type="Embed" ProgID="Word.Document.8" ShapeID="_x0000_i1051" DrawAspect="Icon" ObjectID="_1822228961" r:id="rId65">
                  <o:FieldCodes>\s</o:FieldCodes>
                </o:OLEObject>
              </w:object>
            </w:r>
          </w:p>
        </w:tc>
      </w:tr>
      <w:tr w:rsidR="009F492E" w:rsidRPr="00CA6925" w14:paraId="42F008FB" w14:textId="77777777" w:rsidTr="008C4098">
        <w:tc>
          <w:tcPr>
            <w:tcW w:w="5074" w:type="dxa"/>
          </w:tcPr>
          <w:p w14:paraId="78326F2C" w14:textId="77777777" w:rsidR="00D93890" w:rsidRPr="00CA6925" w:rsidRDefault="00007E82" w:rsidP="00007E82">
            <w:pPr>
              <w:tabs>
                <w:tab w:val="num" w:pos="426"/>
                <w:tab w:val="num" w:pos="720"/>
              </w:tabs>
              <w:spacing w:after="120"/>
              <w:contextualSpacing/>
              <w:jc w:val="both"/>
            </w:pPr>
            <w:r w:rsidRPr="00CA6925">
              <w:rPr>
                <w:b/>
                <w:bCs/>
                <w:sz w:val="22"/>
                <w:szCs w:val="22"/>
              </w:rPr>
              <w:t xml:space="preserve">Приложение 28. </w:t>
            </w:r>
            <w:r w:rsidR="00D93890" w:rsidRPr="00CA6925">
              <w:rPr>
                <w:sz w:val="22"/>
                <w:szCs w:val="22"/>
              </w:rPr>
              <w:t>Протокол расхождений к Акту сверки;</w:t>
            </w:r>
          </w:p>
        </w:tc>
        <w:bookmarkStart w:id="172" w:name="_MON_1820767395"/>
        <w:bookmarkEnd w:id="172"/>
        <w:tc>
          <w:tcPr>
            <w:tcW w:w="4281" w:type="dxa"/>
          </w:tcPr>
          <w:p w14:paraId="41DFD4B5" w14:textId="175E3519" w:rsidR="00D93890" w:rsidRPr="00CA6925" w:rsidRDefault="00F93021" w:rsidP="006E43EB">
            <w:pPr>
              <w:jc w:val="center"/>
              <w:rPr>
                <w:lang w:eastAsia="en-US"/>
              </w:rPr>
            </w:pPr>
            <w:r>
              <w:object w:dxaOrig="1539" w:dyaOrig="997" w14:anchorId="6421287C">
                <v:shape id="_x0000_i1052" type="#_x0000_t75" style="width:77.25pt;height:50.25pt" o:ole="">
                  <v:imagedata r:id="rId66" o:title=""/>
                </v:shape>
                <o:OLEObject Type="Embed" ProgID="Word.Document.8" ShapeID="_x0000_i1052" DrawAspect="Icon" ObjectID="_1822228962" r:id="rId67">
                  <o:FieldCodes>\s</o:FieldCodes>
                </o:OLEObject>
              </w:object>
            </w:r>
          </w:p>
        </w:tc>
      </w:tr>
      <w:tr w:rsidR="009F492E" w:rsidRPr="00CA6925" w14:paraId="3C938E64" w14:textId="77777777" w:rsidTr="008C4098">
        <w:tc>
          <w:tcPr>
            <w:tcW w:w="5074" w:type="dxa"/>
          </w:tcPr>
          <w:p w14:paraId="0D956E3D" w14:textId="77777777" w:rsidR="00D93890" w:rsidRPr="00CA6925" w:rsidRDefault="00007E82" w:rsidP="00007E82">
            <w:pPr>
              <w:tabs>
                <w:tab w:val="num" w:pos="426"/>
                <w:tab w:val="num" w:pos="720"/>
              </w:tabs>
              <w:spacing w:after="120"/>
              <w:contextualSpacing/>
              <w:jc w:val="both"/>
            </w:pPr>
            <w:r w:rsidRPr="00CA6925">
              <w:rPr>
                <w:b/>
                <w:bCs/>
                <w:sz w:val="22"/>
                <w:szCs w:val="22"/>
              </w:rPr>
              <w:t>Приложение 29.</w:t>
            </w:r>
            <w:r w:rsidRPr="00CA6925">
              <w:rPr>
                <w:sz w:val="22"/>
                <w:szCs w:val="22"/>
              </w:rPr>
              <w:t xml:space="preserve"> </w:t>
            </w:r>
            <w:r w:rsidR="00D93890" w:rsidRPr="00CA6925">
              <w:rPr>
                <w:sz w:val="22"/>
                <w:szCs w:val="22"/>
              </w:rPr>
              <w:t>Заявление о согласовании правил доверительного управления паевым инвестиционным фондом, инвестиционные паи которого ограничены в обороте;</w:t>
            </w:r>
          </w:p>
        </w:tc>
        <w:bookmarkStart w:id="173" w:name="_MON_1682322611"/>
        <w:bookmarkEnd w:id="173"/>
        <w:tc>
          <w:tcPr>
            <w:tcW w:w="4281" w:type="dxa"/>
          </w:tcPr>
          <w:p w14:paraId="38B2C099" w14:textId="1D4A74B2" w:rsidR="00D93890" w:rsidRPr="00CA6925" w:rsidRDefault="00F93021" w:rsidP="006E43EB">
            <w:pPr>
              <w:jc w:val="center"/>
              <w:rPr>
                <w:lang w:eastAsia="en-US"/>
              </w:rPr>
            </w:pPr>
            <w:r w:rsidRPr="00CA6925">
              <w:object w:dxaOrig="1539" w:dyaOrig="997" w14:anchorId="20292696">
                <v:shape id="_x0000_i1053" type="#_x0000_t75" style="width:77.25pt;height:50.25pt" o:ole="">
                  <v:imagedata r:id="rId68" o:title=""/>
                </v:shape>
                <o:OLEObject Type="Embed" ProgID="Word.Document.8" ShapeID="_x0000_i1053" DrawAspect="Icon" ObjectID="_1822228963" r:id="rId69">
                  <o:FieldCodes>\s</o:FieldCodes>
                </o:OLEObject>
              </w:object>
            </w:r>
          </w:p>
        </w:tc>
      </w:tr>
      <w:tr w:rsidR="009F492E" w:rsidRPr="00CA6925" w14:paraId="27986392" w14:textId="77777777" w:rsidTr="008C4098">
        <w:tc>
          <w:tcPr>
            <w:tcW w:w="5074" w:type="dxa"/>
          </w:tcPr>
          <w:p w14:paraId="03CA5FE2" w14:textId="77777777" w:rsidR="00D93890" w:rsidRPr="00CA6925" w:rsidRDefault="00007E82" w:rsidP="00007E82">
            <w:pPr>
              <w:tabs>
                <w:tab w:val="num" w:pos="426"/>
                <w:tab w:val="num" w:pos="720"/>
              </w:tabs>
              <w:spacing w:after="120"/>
              <w:contextualSpacing/>
              <w:jc w:val="both"/>
            </w:pPr>
            <w:r w:rsidRPr="00CA6925">
              <w:rPr>
                <w:b/>
                <w:bCs/>
                <w:sz w:val="22"/>
                <w:szCs w:val="22"/>
              </w:rPr>
              <w:t xml:space="preserve">Приложение 30. </w:t>
            </w:r>
            <w:r w:rsidR="00D93890" w:rsidRPr="00CA6925">
              <w:rPr>
                <w:sz w:val="22"/>
                <w:szCs w:val="22"/>
              </w:rPr>
              <w:t>Заявление о согласовании изменений и дополнений в правила доверительного управления паевым инвестиционным фондом, инвестиционные паи которого ограничены в обороте;</w:t>
            </w:r>
          </w:p>
        </w:tc>
        <w:bookmarkStart w:id="174" w:name="_MON_1682322593"/>
        <w:bookmarkEnd w:id="174"/>
        <w:tc>
          <w:tcPr>
            <w:tcW w:w="4281" w:type="dxa"/>
          </w:tcPr>
          <w:p w14:paraId="05CD1482" w14:textId="5A2F77A9" w:rsidR="00D93890" w:rsidRPr="00CA6925" w:rsidRDefault="00AC1646" w:rsidP="006E43EB">
            <w:pPr>
              <w:jc w:val="center"/>
              <w:rPr>
                <w:lang w:eastAsia="en-US"/>
              </w:rPr>
            </w:pPr>
            <w:r w:rsidRPr="00CA6925">
              <w:object w:dxaOrig="1539" w:dyaOrig="997" w14:anchorId="65BA0EFF">
                <v:shape id="_x0000_i1054" type="#_x0000_t75" style="width:77.25pt;height:49.5pt" o:ole="">
                  <v:imagedata r:id="rId70" o:title=""/>
                </v:shape>
                <o:OLEObject Type="Embed" ProgID="Word.Document.8" ShapeID="_x0000_i1054" DrawAspect="Icon" ObjectID="_1822228964" r:id="rId71">
                  <o:FieldCodes>\s</o:FieldCodes>
                </o:OLEObject>
              </w:object>
            </w:r>
          </w:p>
        </w:tc>
      </w:tr>
      <w:tr w:rsidR="009F492E" w:rsidRPr="00CA6925" w14:paraId="15E8D029" w14:textId="77777777" w:rsidTr="008C4098">
        <w:tc>
          <w:tcPr>
            <w:tcW w:w="5074" w:type="dxa"/>
          </w:tcPr>
          <w:p w14:paraId="1C308F30" w14:textId="77777777" w:rsidR="00D93890" w:rsidRPr="00CA6925" w:rsidRDefault="00007E82" w:rsidP="00007E82">
            <w:pPr>
              <w:tabs>
                <w:tab w:val="num" w:pos="426"/>
                <w:tab w:val="num" w:pos="720"/>
              </w:tabs>
              <w:spacing w:after="120"/>
              <w:contextualSpacing/>
              <w:jc w:val="both"/>
            </w:pPr>
            <w:r w:rsidRPr="00CA6925">
              <w:rPr>
                <w:b/>
                <w:bCs/>
                <w:sz w:val="22"/>
                <w:szCs w:val="22"/>
              </w:rPr>
              <w:t xml:space="preserve">Приложение 31. </w:t>
            </w:r>
            <w:r w:rsidR="00D93890" w:rsidRPr="00CA6925">
              <w:rPr>
                <w:sz w:val="22"/>
                <w:szCs w:val="22"/>
              </w:rPr>
              <w:t>Сопроводительное письмо;</w:t>
            </w:r>
          </w:p>
        </w:tc>
        <w:bookmarkStart w:id="175" w:name="_MON_1682322582"/>
        <w:bookmarkEnd w:id="175"/>
        <w:tc>
          <w:tcPr>
            <w:tcW w:w="4281" w:type="dxa"/>
          </w:tcPr>
          <w:p w14:paraId="0DF1F24B" w14:textId="3D63FC9B" w:rsidR="00D93890" w:rsidRPr="00CA6925" w:rsidRDefault="00F93021" w:rsidP="006E43EB">
            <w:pPr>
              <w:jc w:val="center"/>
              <w:rPr>
                <w:lang w:eastAsia="en-US"/>
              </w:rPr>
            </w:pPr>
            <w:r w:rsidRPr="00CA6925">
              <w:object w:dxaOrig="1539" w:dyaOrig="997" w14:anchorId="2DDE49EB">
                <v:shape id="_x0000_i1055" type="#_x0000_t75" style="width:77.25pt;height:50.25pt" o:ole="">
                  <v:imagedata r:id="rId72" o:title=""/>
                </v:shape>
                <o:OLEObject Type="Embed" ProgID="Word.Document.8" ShapeID="_x0000_i1055" DrawAspect="Icon" ObjectID="_1822228965" r:id="rId73">
                  <o:FieldCodes>\s</o:FieldCodes>
                </o:OLEObject>
              </w:object>
            </w:r>
          </w:p>
        </w:tc>
      </w:tr>
      <w:tr w:rsidR="009F492E" w:rsidRPr="00CA6925" w14:paraId="500CDC9F" w14:textId="77777777" w:rsidTr="008C4098">
        <w:tc>
          <w:tcPr>
            <w:tcW w:w="5074" w:type="dxa"/>
          </w:tcPr>
          <w:p w14:paraId="1F866F1E" w14:textId="70EE24A7" w:rsidR="00D93890" w:rsidRPr="00E63A9D" w:rsidRDefault="00007E82" w:rsidP="00007E82">
            <w:pPr>
              <w:tabs>
                <w:tab w:val="num" w:pos="426"/>
                <w:tab w:val="num" w:pos="720"/>
              </w:tabs>
              <w:spacing w:after="120"/>
              <w:contextualSpacing/>
              <w:jc w:val="both"/>
              <w:rPr>
                <w:sz w:val="22"/>
                <w:szCs w:val="22"/>
              </w:rPr>
            </w:pPr>
            <w:r w:rsidRPr="00CA6925">
              <w:rPr>
                <w:b/>
                <w:bCs/>
                <w:sz w:val="22"/>
                <w:szCs w:val="22"/>
              </w:rPr>
              <w:t>Приложение 32.</w:t>
            </w:r>
            <w:r w:rsidRPr="00CA6925">
              <w:rPr>
                <w:sz w:val="22"/>
                <w:szCs w:val="22"/>
              </w:rPr>
              <w:t xml:space="preserve"> </w:t>
            </w:r>
            <w:r w:rsidR="00D93890" w:rsidRPr="00CA6925">
              <w:rPr>
                <w:sz w:val="22"/>
                <w:szCs w:val="22"/>
              </w:rPr>
              <w:t xml:space="preserve">Уведомление </w:t>
            </w:r>
            <w:r w:rsidR="00E63A9D">
              <w:rPr>
                <w:sz w:val="22"/>
                <w:szCs w:val="22"/>
              </w:rPr>
              <w:t>о согласовании (</w:t>
            </w:r>
            <w:r w:rsidR="00D93890" w:rsidRPr="00CA6925">
              <w:rPr>
                <w:sz w:val="22"/>
                <w:szCs w:val="22"/>
              </w:rPr>
              <w:t>об отказе в согласовании</w:t>
            </w:r>
            <w:r w:rsidR="00E63A9D">
              <w:rPr>
                <w:sz w:val="22"/>
                <w:szCs w:val="22"/>
              </w:rPr>
              <w:t>)</w:t>
            </w:r>
            <w:r w:rsidR="00D93890" w:rsidRPr="00CA6925">
              <w:rPr>
                <w:sz w:val="22"/>
                <w:szCs w:val="22"/>
              </w:rPr>
              <w:t xml:space="preserve"> правил доверительного управления</w:t>
            </w:r>
            <w:r w:rsidR="00E63A9D">
              <w:rPr>
                <w:sz w:val="22"/>
                <w:szCs w:val="22"/>
              </w:rPr>
              <w:t xml:space="preserve"> (</w:t>
            </w:r>
            <w:r w:rsidR="00D93890" w:rsidRPr="00CA6925">
              <w:rPr>
                <w:sz w:val="22"/>
                <w:szCs w:val="22"/>
              </w:rPr>
              <w:t>изменений и дополнений в правила доверительного управления</w:t>
            </w:r>
            <w:r w:rsidR="00E63A9D">
              <w:rPr>
                <w:sz w:val="22"/>
                <w:szCs w:val="22"/>
              </w:rPr>
              <w:t>)</w:t>
            </w:r>
            <w:r w:rsidR="00D93890" w:rsidRPr="00CA6925">
              <w:rPr>
                <w:sz w:val="22"/>
                <w:szCs w:val="22"/>
              </w:rPr>
              <w:t>.</w:t>
            </w:r>
          </w:p>
        </w:tc>
        <w:bookmarkStart w:id="176" w:name="_MON_1682322569"/>
        <w:bookmarkEnd w:id="176"/>
        <w:tc>
          <w:tcPr>
            <w:tcW w:w="4281" w:type="dxa"/>
          </w:tcPr>
          <w:p w14:paraId="03618A8C" w14:textId="71A7AB0E" w:rsidR="00D93890" w:rsidRPr="00CA6925" w:rsidRDefault="00CE3BFD" w:rsidP="006E43EB">
            <w:pPr>
              <w:jc w:val="center"/>
              <w:rPr>
                <w:lang w:eastAsia="en-US"/>
              </w:rPr>
            </w:pPr>
            <w:r w:rsidRPr="00CA6925">
              <w:object w:dxaOrig="1539" w:dyaOrig="997" w14:anchorId="43C68AD2">
                <v:shape id="_x0000_i1056" type="#_x0000_t75" style="width:77.25pt;height:50.25pt" o:ole="">
                  <v:imagedata r:id="rId74" o:title=""/>
                </v:shape>
                <o:OLEObject Type="Embed" ProgID="Word.Document.8" ShapeID="_x0000_i1056" DrawAspect="Icon" ObjectID="_1822228966" r:id="rId75">
                  <o:FieldCodes>\s</o:FieldCodes>
                </o:OLEObject>
              </w:object>
            </w:r>
          </w:p>
        </w:tc>
      </w:tr>
      <w:tr w:rsidR="009F492E" w:rsidRPr="00CA6925" w14:paraId="44F5DE89" w14:textId="77777777" w:rsidTr="008C4098">
        <w:tc>
          <w:tcPr>
            <w:tcW w:w="5074" w:type="dxa"/>
          </w:tcPr>
          <w:p w14:paraId="0064E148" w14:textId="77777777" w:rsidR="00CE3BFD" w:rsidRDefault="00CE3BFD" w:rsidP="00007E82">
            <w:pPr>
              <w:tabs>
                <w:tab w:val="num" w:pos="426"/>
                <w:tab w:val="num" w:pos="720"/>
              </w:tabs>
              <w:spacing w:after="120"/>
              <w:contextualSpacing/>
              <w:jc w:val="both"/>
              <w:rPr>
                <w:b/>
                <w:bCs/>
                <w:sz w:val="22"/>
                <w:szCs w:val="22"/>
              </w:rPr>
            </w:pPr>
          </w:p>
          <w:p w14:paraId="1878AFB5" w14:textId="4ACFEC7B" w:rsidR="00D93890" w:rsidRPr="00CA6925" w:rsidRDefault="00007E82" w:rsidP="00CE3BFD">
            <w:pPr>
              <w:tabs>
                <w:tab w:val="num" w:pos="426"/>
                <w:tab w:val="num" w:pos="720"/>
              </w:tabs>
              <w:spacing w:after="120"/>
              <w:contextualSpacing/>
              <w:jc w:val="both"/>
            </w:pPr>
            <w:r w:rsidRPr="00CA6925">
              <w:rPr>
                <w:b/>
                <w:bCs/>
                <w:sz w:val="22"/>
                <w:szCs w:val="22"/>
              </w:rPr>
              <w:t>Приложение</w:t>
            </w:r>
            <w:r w:rsidR="00CE3BFD">
              <w:rPr>
                <w:b/>
                <w:bCs/>
                <w:sz w:val="22"/>
                <w:szCs w:val="22"/>
              </w:rPr>
              <w:t xml:space="preserve"> </w:t>
            </w:r>
            <w:r w:rsidRPr="00CA6925">
              <w:rPr>
                <w:b/>
                <w:bCs/>
                <w:sz w:val="22"/>
                <w:szCs w:val="22"/>
              </w:rPr>
              <w:t xml:space="preserve">33. </w:t>
            </w:r>
            <w:r w:rsidR="00D93890" w:rsidRPr="00CA6925">
              <w:rPr>
                <w:sz w:val="22"/>
                <w:szCs w:val="22"/>
              </w:rPr>
              <w:t>Тарифы на услуги Специализированного депозитария по согласованию правил доверительного управления и изменений и дополнений в правила доверительного управления паевым инвестиционным фондом, инвестиционные паи которого ограничены в обороте.</w:t>
            </w:r>
          </w:p>
        </w:tc>
        <w:bookmarkStart w:id="177" w:name="_MON_1680009791"/>
        <w:bookmarkEnd w:id="177"/>
        <w:tc>
          <w:tcPr>
            <w:tcW w:w="4281" w:type="dxa"/>
          </w:tcPr>
          <w:p w14:paraId="68F97477" w14:textId="148E52AA" w:rsidR="00D93890" w:rsidRPr="00CA6925" w:rsidRDefault="00DA5566" w:rsidP="006E43EB">
            <w:pPr>
              <w:jc w:val="center"/>
              <w:rPr>
                <w:lang w:eastAsia="en-US"/>
              </w:rPr>
            </w:pPr>
            <w:r w:rsidRPr="00CA6925">
              <w:object w:dxaOrig="1539" w:dyaOrig="997" w14:anchorId="6A602C49">
                <v:shape id="_x0000_i1057" type="#_x0000_t75" style="width:77.25pt;height:49.5pt" o:ole="">
                  <v:imagedata r:id="rId76" o:title=""/>
                </v:shape>
                <o:OLEObject Type="Embed" ProgID="Word.Document.8" ShapeID="_x0000_i1057" DrawAspect="Icon" ObjectID="_1822228967" r:id="rId77">
                  <o:FieldCodes>\s</o:FieldCodes>
                </o:OLEObject>
              </w:object>
            </w:r>
          </w:p>
        </w:tc>
      </w:tr>
    </w:tbl>
    <w:p w14:paraId="665295D9" w14:textId="02BEFE2F" w:rsidR="00133A3D" w:rsidRPr="008C4098" w:rsidRDefault="0029453A" w:rsidP="0073198C">
      <w:pPr>
        <w:tabs>
          <w:tab w:val="num" w:pos="426"/>
          <w:tab w:val="num" w:pos="720"/>
        </w:tabs>
        <w:spacing w:after="120"/>
        <w:contextualSpacing/>
        <w:jc w:val="both"/>
        <w:rPr>
          <w:sz w:val="22"/>
          <w:szCs w:val="22"/>
        </w:rPr>
      </w:pPr>
      <w:r>
        <w:rPr>
          <w:sz w:val="22"/>
          <w:szCs w:val="22"/>
        </w:rPr>
        <w:t xml:space="preserve">   </w:t>
      </w:r>
    </w:p>
    <w:sectPr w:rsidR="00133A3D" w:rsidRPr="008C4098" w:rsidSect="009D139A">
      <w:headerReference w:type="default" r:id="rId78"/>
      <w:footerReference w:type="default" r:id="rId79"/>
      <w:footerReference w:type="first" r:id="rId8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2369" w14:textId="77777777" w:rsidR="00AA2C0C" w:rsidRDefault="00AA2C0C">
      <w:r>
        <w:separator/>
      </w:r>
    </w:p>
  </w:endnote>
  <w:endnote w:type="continuationSeparator" w:id="0">
    <w:p w14:paraId="0B161B7F" w14:textId="77777777" w:rsidR="00AA2C0C" w:rsidRDefault="00AA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2A7E" w14:textId="77777777" w:rsidR="00AA2C0C" w:rsidRDefault="00AA2C0C">
    <w:pPr>
      <w:pStyle w:val="af0"/>
      <w:jc w:val="right"/>
    </w:pPr>
    <w:r>
      <w:fldChar w:fldCharType="begin"/>
    </w:r>
    <w:r>
      <w:instrText>PAGE   \* MERGEFORMAT</w:instrText>
    </w:r>
    <w:r>
      <w:fldChar w:fldCharType="separate"/>
    </w:r>
    <w:r w:rsidRPr="001A1002">
      <w:rPr>
        <w:noProof/>
        <w:lang w:val="ru-RU"/>
      </w:rPr>
      <w:t>2</w:t>
    </w:r>
    <w:r>
      <w:fldChar w:fldCharType="end"/>
    </w:r>
  </w:p>
  <w:p w14:paraId="3D86381E" w14:textId="77777777" w:rsidR="00AA2C0C" w:rsidRDefault="00AA2C0C"/>
  <w:p w14:paraId="5DA905C4" w14:textId="77777777" w:rsidR="00AA2C0C" w:rsidRDefault="00AA2C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012F" w14:textId="77777777" w:rsidR="00AA2C0C" w:rsidRDefault="00AA2C0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1650" w14:textId="77777777" w:rsidR="00AA2C0C" w:rsidRDefault="00AA2C0C">
      <w:r>
        <w:separator/>
      </w:r>
    </w:p>
  </w:footnote>
  <w:footnote w:type="continuationSeparator" w:id="0">
    <w:p w14:paraId="2413EEF0" w14:textId="77777777" w:rsidR="00AA2C0C" w:rsidRDefault="00AA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44E1" w14:textId="77777777" w:rsidR="00AA2C0C" w:rsidRDefault="00AA2C0C">
    <w:pPr>
      <w:jc w:val="center"/>
    </w:pPr>
  </w:p>
  <w:p w14:paraId="0DD8B54E" w14:textId="77777777" w:rsidR="00AA2C0C" w:rsidRDefault="00AA2C0C"/>
  <w:p w14:paraId="7B52555D" w14:textId="77777777" w:rsidR="00AA2C0C" w:rsidRDefault="00AA2C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781"/>
    <w:multiLevelType w:val="hybridMultilevel"/>
    <w:tmpl w:val="AC5E23BC"/>
    <w:lvl w:ilvl="0" w:tplc="FFFFFFFF">
      <w:start w:val="1"/>
      <w:numFmt w:val="decimal"/>
      <w:lvlText w:val="%1."/>
      <w:lvlJc w:val="left"/>
      <w:pPr>
        <w:tabs>
          <w:tab w:val="num" w:pos="720"/>
        </w:tabs>
        <w:ind w:left="720" w:hanging="360"/>
      </w:pPr>
    </w:lvl>
    <w:lvl w:ilvl="1" w:tplc="FFFFFFFF">
      <w:start w:val="1"/>
      <w:numFmt w:val="lowerLetter"/>
      <w:pStyle w:val="a"/>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23F5F3A"/>
    <w:multiLevelType w:val="multilevel"/>
    <w:tmpl w:val="9A7C1F26"/>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9B66C7"/>
    <w:multiLevelType w:val="hybridMultilevel"/>
    <w:tmpl w:val="60FAC9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92F1168"/>
    <w:multiLevelType w:val="multilevel"/>
    <w:tmpl w:val="23BAD7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54095"/>
    <w:multiLevelType w:val="hybridMultilevel"/>
    <w:tmpl w:val="0D2E153A"/>
    <w:lvl w:ilvl="0" w:tplc="C7D49670">
      <w:start w:val="1"/>
      <w:numFmt w:val="decimal"/>
      <w:pStyle w:val="a0"/>
      <w:lvlText w:val="%1)"/>
      <w:lvlJc w:val="left"/>
      <w:pPr>
        <w:ind w:left="1211" w:hanging="360"/>
      </w:pPr>
    </w:lvl>
    <w:lvl w:ilvl="1" w:tplc="04190019">
      <w:start w:val="1"/>
      <w:numFmt w:val="lowerLetter"/>
      <w:lvlText w:val="%2."/>
      <w:lvlJc w:val="left"/>
      <w:pPr>
        <w:ind w:left="3076" w:hanging="360"/>
      </w:pPr>
    </w:lvl>
    <w:lvl w:ilvl="2" w:tplc="0419001B">
      <w:start w:val="1"/>
      <w:numFmt w:val="lowerRoman"/>
      <w:lvlText w:val="%3."/>
      <w:lvlJc w:val="right"/>
      <w:pPr>
        <w:ind w:left="3796" w:hanging="180"/>
      </w:pPr>
    </w:lvl>
    <w:lvl w:ilvl="3" w:tplc="0419000F">
      <w:start w:val="1"/>
      <w:numFmt w:val="decimal"/>
      <w:lvlText w:val="%4."/>
      <w:lvlJc w:val="left"/>
      <w:pPr>
        <w:ind w:left="4516" w:hanging="360"/>
      </w:pPr>
    </w:lvl>
    <w:lvl w:ilvl="4" w:tplc="04190019">
      <w:start w:val="1"/>
      <w:numFmt w:val="lowerLetter"/>
      <w:lvlText w:val="%5."/>
      <w:lvlJc w:val="left"/>
      <w:pPr>
        <w:ind w:left="5236" w:hanging="360"/>
      </w:pPr>
    </w:lvl>
    <w:lvl w:ilvl="5" w:tplc="0419001B">
      <w:start w:val="1"/>
      <w:numFmt w:val="lowerRoman"/>
      <w:lvlText w:val="%6."/>
      <w:lvlJc w:val="right"/>
      <w:pPr>
        <w:ind w:left="5956" w:hanging="180"/>
      </w:pPr>
    </w:lvl>
    <w:lvl w:ilvl="6" w:tplc="0419000F">
      <w:start w:val="1"/>
      <w:numFmt w:val="decimal"/>
      <w:lvlText w:val="%7."/>
      <w:lvlJc w:val="left"/>
      <w:pPr>
        <w:ind w:left="6676" w:hanging="360"/>
      </w:pPr>
    </w:lvl>
    <w:lvl w:ilvl="7" w:tplc="04190019">
      <w:start w:val="1"/>
      <w:numFmt w:val="lowerLetter"/>
      <w:lvlText w:val="%8."/>
      <w:lvlJc w:val="left"/>
      <w:pPr>
        <w:ind w:left="7396" w:hanging="360"/>
      </w:pPr>
    </w:lvl>
    <w:lvl w:ilvl="8" w:tplc="0419001B">
      <w:start w:val="1"/>
      <w:numFmt w:val="lowerRoman"/>
      <w:lvlText w:val="%9."/>
      <w:lvlJc w:val="right"/>
      <w:pPr>
        <w:ind w:left="8116" w:hanging="180"/>
      </w:pPr>
    </w:lvl>
  </w:abstractNum>
  <w:abstractNum w:abstractNumId="5" w15:restartNumberingAfterBreak="0">
    <w:nsid w:val="0D3A15FD"/>
    <w:multiLevelType w:val="hybridMultilevel"/>
    <w:tmpl w:val="917267D4"/>
    <w:lvl w:ilvl="0" w:tplc="CDCA582A">
      <w:numFmt w:val="bullet"/>
      <w:lvlText w:val="-"/>
      <w:lvlJc w:val="left"/>
      <w:pPr>
        <w:ind w:left="107" w:hanging="106"/>
      </w:pPr>
      <w:rPr>
        <w:rFonts w:ascii="Microsoft Sans Serif" w:eastAsia="Microsoft Sans Serif" w:hAnsi="Microsoft Sans Serif" w:cs="Microsoft Sans Serif" w:hint="default"/>
        <w:w w:val="96"/>
        <w:sz w:val="18"/>
        <w:szCs w:val="18"/>
        <w:lang w:val="ru-RU" w:eastAsia="en-US" w:bidi="ar-SA"/>
      </w:rPr>
    </w:lvl>
    <w:lvl w:ilvl="1" w:tplc="C8F4E954">
      <w:numFmt w:val="bullet"/>
      <w:lvlText w:val="•"/>
      <w:lvlJc w:val="left"/>
      <w:pPr>
        <w:ind w:left="344" w:hanging="106"/>
      </w:pPr>
      <w:rPr>
        <w:rFonts w:hint="default"/>
        <w:lang w:val="ru-RU" w:eastAsia="en-US" w:bidi="ar-SA"/>
      </w:rPr>
    </w:lvl>
    <w:lvl w:ilvl="2" w:tplc="FAECD3A8">
      <w:numFmt w:val="bullet"/>
      <w:lvlText w:val="•"/>
      <w:lvlJc w:val="left"/>
      <w:pPr>
        <w:ind w:left="588" w:hanging="106"/>
      </w:pPr>
      <w:rPr>
        <w:rFonts w:hint="default"/>
        <w:lang w:val="ru-RU" w:eastAsia="en-US" w:bidi="ar-SA"/>
      </w:rPr>
    </w:lvl>
    <w:lvl w:ilvl="3" w:tplc="4F32A04A">
      <w:numFmt w:val="bullet"/>
      <w:lvlText w:val="•"/>
      <w:lvlJc w:val="left"/>
      <w:pPr>
        <w:ind w:left="832" w:hanging="106"/>
      </w:pPr>
      <w:rPr>
        <w:rFonts w:hint="default"/>
        <w:lang w:val="ru-RU" w:eastAsia="en-US" w:bidi="ar-SA"/>
      </w:rPr>
    </w:lvl>
    <w:lvl w:ilvl="4" w:tplc="BC1CFAB2">
      <w:numFmt w:val="bullet"/>
      <w:lvlText w:val="•"/>
      <w:lvlJc w:val="left"/>
      <w:pPr>
        <w:ind w:left="1076" w:hanging="106"/>
      </w:pPr>
      <w:rPr>
        <w:rFonts w:hint="default"/>
        <w:lang w:val="ru-RU" w:eastAsia="en-US" w:bidi="ar-SA"/>
      </w:rPr>
    </w:lvl>
    <w:lvl w:ilvl="5" w:tplc="2004B8B0">
      <w:numFmt w:val="bullet"/>
      <w:lvlText w:val="•"/>
      <w:lvlJc w:val="left"/>
      <w:pPr>
        <w:ind w:left="1320" w:hanging="106"/>
      </w:pPr>
      <w:rPr>
        <w:rFonts w:hint="default"/>
        <w:lang w:val="ru-RU" w:eastAsia="en-US" w:bidi="ar-SA"/>
      </w:rPr>
    </w:lvl>
    <w:lvl w:ilvl="6" w:tplc="E16EE034">
      <w:numFmt w:val="bullet"/>
      <w:lvlText w:val="•"/>
      <w:lvlJc w:val="left"/>
      <w:pPr>
        <w:ind w:left="1564" w:hanging="106"/>
      </w:pPr>
      <w:rPr>
        <w:rFonts w:hint="default"/>
        <w:lang w:val="ru-RU" w:eastAsia="en-US" w:bidi="ar-SA"/>
      </w:rPr>
    </w:lvl>
    <w:lvl w:ilvl="7" w:tplc="C0421BBC">
      <w:numFmt w:val="bullet"/>
      <w:lvlText w:val="•"/>
      <w:lvlJc w:val="left"/>
      <w:pPr>
        <w:ind w:left="1808" w:hanging="106"/>
      </w:pPr>
      <w:rPr>
        <w:rFonts w:hint="default"/>
        <w:lang w:val="ru-RU" w:eastAsia="en-US" w:bidi="ar-SA"/>
      </w:rPr>
    </w:lvl>
    <w:lvl w:ilvl="8" w:tplc="85BA9C76">
      <w:numFmt w:val="bullet"/>
      <w:lvlText w:val="•"/>
      <w:lvlJc w:val="left"/>
      <w:pPr>
        <w:ind w:left="2052" w:hanging="106"/>
      </w:pPr>
      <w:rPr>
        <w:rFonts w:hint="default"/>
        <w:lang w:val="ru-RU" w:eastAsia="en-US" w:bidi="ar-SA"/>
      </w:rPr>
    </w:lvl>
  </w:abstractNum>
  <w:abstractNum w:abstractNumId="6" w15:restartNumberingAfterBreak="0">
    <w:nsid w:val="0E115E9C"/>
    <w:multiLevelType w:val="hybridMultilevel"/>
    <w:tmpl w:val="D2FC87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C4CE4"/>
    <w:multiLevelType w:val="hybridMultilevel"/>
    <w:tmpl w:val="12BADDB2"/>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203556"/>
    <w:multiLevelType w:val="hybridMultilevel"/>
    <w:tmpl w:val="B6FA26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1517679"/>
    <w:multiLevelType w:val="hybridMultilevel"/>
    <w:tmpl w:val="85AED54C"/>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0346AC"/>
    <w:multiLevelType w:val="multilevel"/>
    <w:tmpl w:val="F39896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7545AA"/>
    <w:multiLevelType w:val="hybridMultilevel"/>
    <w:tmpl w:val="819A7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291D72"/>
    <w:multiLevelType w:val="hybridMultilevel"/>
    <w:tmpl w:val="ADF66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C74E6D"/>
    <w:multiLevelType w:val="multilevel"/>
    <w:tmpl w:val="E15AC3B4"/>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2A5B7D"/>
    <w:multiLevelType w:val="hybridMultilevel"/>
    <w:tmpl w:val="32D2F996"/>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5" w15:restartNumberingAfterBreak="0">
    <w:nsid w:val="1E793FF3"/>
    <w:multiLevelType w:val="multilevel"/>
    <w:tmpl w:val="35A2F308"/>
    <w:lvl w:ilvl="0">
      <w:start w:val="4"/>
      <w:numFmt w:val="decimal"/>
      <w:lvlText w:val="%1."/>
      <w:lvlJc w:val="left"/>
      <w:pPr>
        <w:ind w:left="645" w:hanging="645"/>
      </w:pPr>
      <w:rPr>
        <w:rFonts w:hint="default"/>
      </w:rPr>
    </w:lvl>
    <w:lvl w:ilvl="1">
      <w:start w:val="5"/>
      <w:numFmt w:val="decimal"/>
      <w:lvlText w:val="%1.%2."/>
      <w:lvlJc w:val="left"/>
      <w:pPr>
        <w:ind w:left="786" w:hanging="645"/>
      </w:pPr>
      <w:rPr>
        <w:rFonts w:hint="default"/>
      </w:rPr>
    </w:lvl>
    <w:lvl w:ilvl="2">
      <w:start w:val="1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1FB05813"/>
    <w:multiLevelType w:val="multilevel"/>
    <w:tmpl w:val="23E8F1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20EF9"/>
    <w:multiLevelType w:val="multilevel"/>
    <w:tmpl w:val="1360CD4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pStyle w:val="1"/>
      <w:lvlText w:val=""/>
      <w:lvlJc w:val="left"/>
      <w:pPr>
        <w:ind w:left="0" w:firstLine="0"/>
      </w:pPr>
      <w:rPr>
        <w:rFonts w:ascii="Symbol" w:hAnsi="Symbol" w:hint="default"/>
        <w:color w:val="A6192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672413"/>
    <w:multiLevelType w:val="multilevel"/>
    <w:tmpl w:val="6CB85FF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0B05B6"/>
    <w:multiLevelType w:val="multilevel"/>
    <w:tmpl w:val="678CBF30"/>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8200527"/>
    <w:multiLevelType w:val="hybridMultilevel"/>
    <w:tmpl w:val="81925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022DBD"/>
    <w:multiLevelType w:val="multilevel"/>
    <w:tmpl w:val="F288E23E"/>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CA30DC"/>
    <w:multiLevelType w:val="hybridMultilevel"/>
    <w:tmpl w:val="67CC5AF0"/>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BC5DC1"/>
    <w:multiLevelType w:val="multilevel"/>
    <w:tmpl w:val="2CFE8CF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AD78DC"/>
    <w:multiLevelType w:val="multilevel"/>
    <w:tmpl w:val="BE24EEEE"/>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79A3D0A"/>
    <w:multiLevelType w:val="hybridMultilevel"/>
    <w:tmpl w:val="D70EDA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3999733C"/>
    <w:multiLevelType w:val="hybridMultilevel"/>
    <w:tmpl w:val="3A02BB76"/>
    <w:lvl w:ilvl="0" w:tplc="0944D562">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7" w15:restartNumberingAfterBreak="0">
    <w:nsid w:val="3B100EBC"/>
    <w:multiLevelType w:val="singleLevel"/>
    <w:tmpl w:val="A322FB74"/>
    <w:lvl w:ilvl="0">
      <w:start w:val="1"/>
      <w:numFmt w:val="bullet"/>
      <w:pStyle w:val="BodyBul"/>
      <w:lvlText w:val=""/>
      <w:lvlJc w:val="left"/>
      <w:pPr>
        <w:tabs>
          <w:tab w:val="num" w:pos="360"/>
        </w:tabs>
        <w:ind w:left="360" w:hanging="360"/>
      </w:pPr>
      <w:rPr>
        <w:rFonts w:ascii="Symbol" w:hAnsi="Symbol" w:hint="default"/>
      </w:rPr>
    </w:lvl>
  </w:abstractNum>
  <w:abstractNum w:abstractNumId="28" w15:restartNumberingAfterBreak="0">
    <w:nsid w:val="3F4579EE"/>
    <w:multiLevelType w:val="multilevel"/>
    <w:tmpl w:val="C078526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370C6B"/>
    <w:multiLevelType w:val="hybridMultilevel"/>
    <w:tmpl w:val="DEF276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B1B2076"/>
    <w:multiLevelType w:val="hybridMultilevel"/>
    <w:tmpl w:val="9DE254F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1" w15:restartNumberingAfterBreak="0">
    <w:nsid w:val="4C03437A"/>
    <w:multiLevelType w:val="multilevel"/>
    <w:tmpl w:val="D04EF2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8545CF"/>
    <w:multiLevelType w:val="hybridMultilevel"/>
    <w:tmpl w:val="9AA67B8C"/>
    <w:lvl w:ilvl="0" w:tplc="108C34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084629"/>
    <w:multiLevelType w:val="hybridMultilevel"/>
    <w:tmpl w:val="C9488A90"/>
    <w:lvl w:ilvl="0" w:tplc="04190001">
      <w:start w:val="1"/>
      <w:numFmt w:val="bullet"/>
      <w:lvlText w:val=""/>
      <w:lvlJc w:val="left"/>
      <w:pPr>
        <w:ind w:left="1136" w:hanging="360"/>
      </w:pPr>
      <w:rPr>
        <w:rFonts w:ascii="Symbol" w:hAnsi="Symbol" w:hint="default"/>
      </w:rPr>
    </w:lvl>
    <w:lvl w:ilvl="1" w:tplc="04190003" w:tentative="1">
      <w:start w:val="1"/>
      <w:numFmt w:val="bullet"/>
      <w:lvlText w:val="o"/>
      <w:lvlJc w:val="left"/>
      <w:pPr>
        <w:ind w:left="1856" w:hanging="360"/>
      </w:pPr>
      <w:rPr>
        <w:rFonts w:ascii="Courier New" w:hAnsi="Courier New" w:cs="Courier New" w:hint="default"/>
      </w:rPr>
    </w:lvl>
    <w:lvl w:ilvl="2" w:tplc="04190005" w:tentative="1">
      <w:start w:val="1"/>
      <w:numFmt w:val="bullet"/>
      <w:lvlText w:val=""/>
      <w:lvlJc w:val="left"/>
      <w:pPr>
        <w:ind w:left="2576" w:hanging="360"/>
      </w:pPr>
      <w:rPr>
        <w:rFonts w:ascii="Wingdings" w:hAnsi="Wingdings" w:hint="default"/>
      </w:rPr>
    </w:lvl>
    <w:lvl w:ilvl="3" w:tplc="04190001" w:tentative="1">
      <w:start w:val="1"/>
      <w:numFmt w:val="bullet"/>
      <w:lvlText w:val=""/>
      <w:lvlJc w:val="left"/>
      <w:pPr>
        <w:ind w:left="3296" w:hanging="360"/>
      </w:pPr>
      <w:rPr>
        <w:rFonts w:ascii="Symbol" w:hAnsi="Symbol" w:hint="default"/>
      </w:rPr>
    </w:lvl>
    <w:lvl w:ilvl="4" w:tplc="04190003" w:tentative="1">
      <w:start w:val="1"/>
      <w:numFmt w:val="bullet"/>
      <w:lvlText w:val="o"/>
      <w:lvlJc w:val="left"/>
      <w:pPr>
        <w:ind w:left="4016" w:hanging="360"/>
      </w:pPr>
      <w:rPr>
        <w:rFonts w:ascii="Courier New" w:hAnsi="Courier New" w:cs="Courier New" w:hint="default"/>
      </w:rPr>
    </w:lvl>
    <w:lvl w:ilvl="5" w:tplc="04190005" w:tentative="1">
      <w:start w:val="1"/>
      <w:numFmt w:val="bullet"/>
      <w:lvlText w:val=""/>
      <w:lvlJc w:val="left"/>
      <w:pPr>
        <w:ind w:left="4736" w:hanging="360"/>
      </w:pPr>
      <w:rPr>
        <w:rFonts w:ascii="Wingdings" w:hAnsi="Wingdings" w:hint="default"/>
      </w:rPr>
    </w:lvl>
    <w:lvl w:ilvl="6" w:tplc="04190001" w:tentative="1">
      <w:start w:val="1"/>
      <w:numFmt w:val="bullet"/>
      <w:lvlText w:val=""/>
      <w:lvlJc w:val="left"/>
      <w:pPr>
        <w:ind w:left="5456" w:hanging="360"/>
      </w:pPr>
      <w:rPr>
        <w:rFonts w:ascii="Symbol" w:hAnsi="Symbol" w:hint="default"/>
      </w:rPr>
    </w:lvl>
    <w:lvl w:ilvl="7" w:tplc="04190003" w:tentative="1">
      <w:start w:val="1"/>
      <w:numFmt w:val="bullet"/>
      <w:lvlText w:val="o"/>
      <w:lvlJc w:val="left"/>
      <w:pPr>
        <w:ind w:left="6176" w:hanging="360"/>
      </w:pPr>
      <w:rPr>
        <w:rFonts w:ascii="Courier New" w:hAnsi="Courier New" w:cs="Courier New" w:hint="default"/>
      </w:rPr>
    </w:lvl>
    <w:lvl w:ilvl="8" w:tplc="04190005" w:tentative="1">
      <w:start w:val="1"/>
      <w:numFmt w:val="bullet"/>
      <w:lvlText w:val=""/>
      <w:lvlJc w:val="left"/>
      <w:pPr>
        <w:ind w:left="6896" w:hanging="360"/>
      </w:pPr>
      <w:rPr>
        <w:rFonts w:ascii="Wingdings" w:hAnsi="Wingdings" w:hint="default"/>
      </w:rPr>
    </w:lvl>
  </w:abstractNum>
  <w:abstractNum w:abstractNumId="34" w15:restartNumberingAfterBreak="0">
    <w:nsid w:val="51126F71"/>
    <w:multiLevelType w:val="multilevel"/>
    <w:tmpl w:val="23BAD7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CB289A"/>
    <w:multiLevelType w:val="multilevel"/>
    <w:tmpl w:val="0419001F"/>
    <w:lvl w:ilvl="0">
      <w:start w:val="1"/>
      <w:numFmt w:val="decimal"/>
      <w:pStyle w:val="a1"/>
      <w:lvlText w:val="%1."/>
      <w:lvlJc w:val="left"/>
      <w:pPr>
        <w:ind w:left="360" w:hanging="360"/>
      </w:pPr>
      <w:rPr>
        <w:b/>
        <w:bCs w:val="0"/>
        <w:i w:val="0"/>
        <w:iCs w:val="0"/>
        <w:strike w:val="0"/>
        <w:dstrike w:val="0"/>
        <w:sz w:val="24"/>
        <w:szCs w:val="24"/>
        <w:u w:val="none"/>
        <w:effect w:val="none"/>
      </w:rPr>
    </w:lvl>
    <w:lvl w:ilvl="1">
      <w:start w:val="1"/>
      <w:numFmt w:val="decimal"/>
      <w:pStyle w:val="2"/>
      <w:lvlText w:val="%1.%2."/>
      <w:lvlJc w:val="left"/>
      <w:pPr>
        <w:ind w:left="792" w:hanging="432"/>
      </w:pPr>
      <w:rPr>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78156D"/>
    <w:multiLevelType w:val="hybridMultilevel"/>
    <w:tmpl w:val="442CD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7517778"/>
    <w:multiLevelType w:val="multilevel"/>
    <w:tmpl w:val="8CE824A6"/>
    <w:lvl w:ilvl="0">
      <w:start w:val="1"/>
      <w:numFmt w:val="decimal"/>
      <w:pStyle w:val="1Arial"/>
      <w:lvlText w:val="%1."/>
      <w:lvlJc w:val="left"/>
      <w:pPr>
        <w:tabs>
          <w:tab w:val="num" w:pos="0"/>
        </w:tabs>
        <w:ind w:left="737" w:hanging="737"/>
      </w:pPr>
      <w:rPr>
        <w:rFonts w:ascii="Arial" w:hAnsi="Arial" w:cs="Times New Roman" w:hint="default"/>
        <w:b/>
        <w:i w:val="0"/>
        <w:sz w:val="20"/>
        <w:szCs w:val="20"/>
      </w:rPr>
    </w:lvl>
    <w:lvl w:ilvl="1">
      <w:start w:val="1"/>
      <w:numFmt w:val="decimal"/>
      <w:pStyle w:val="20"/>
      <w:lvlText w:val="%1.%2."/>
      <w:lvlJc w:val="left"/>
      <w:pPr>
        <w:tabs>
          <w:tab w:val="num" w:pos="792"/>
        </w:tabs>
        <w:ind w:left="792" w:hanging="432"/>
      </w:pPr>
    </w:lvl>
    <w:lvl w:ilvl="2">
      <w:start w:val="1"/>
      <w:numFmt w:val="decimal"/>
      <w:pStyle w:val="10"/>
      <w:lvlText w:val="%1.%2.%3."/>
      <w:lvlJc w:val="left"/>
      <w:pPr>
        <w:tabs>
          <w:tab w:val="num" w:pos="1224"/>
        </w:tabs>
        <w:ind w:left="1224" w:hanging="504"/>
      </w:pPr>
      <w:rPr>
        <w:rFonts w:ascii="Arial" w:hAnsi="Arial" w:cs="Times New Roman" w:hint="default"/>
        <w:b w:val="0"/>
        <w:i w:val="0"/>
        <w:sz w:val="20"/>
        <w:szCs w:val="20"/>
        <w:lang w:val="ru-RU"/>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7A346F5"/>
    <w:multiLevelType w:val="hybridMultilevel"/>
    <w:tmpl w:val="B9709F7E"/>
    <w:lvl w:ilvl="0" w:tplc="0944D56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F85D59"/>
    <w:multiLevelType w:val="multilevel"/>
    <w:tmpl w:val="F4D078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A2073A"/>
    <w:multiLevelType w:val="multilevel"/>
    <w:tmpl w:val="D5746C4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FA50697"/>
    <w:multiLevelType w:val="hybridMultilevel"/>
    <w:tmpl w:val="14D46286"/>
    <w:lvl w:ilvl="0" w:tplc="FFFFFFFF">
      <w:start w:val="1"/>
      <w:numFmt w:val="decimal"/>
      <w:lvlText w:val="%1."/>
      <w:lvlJc w:val="left"/>
      <w:pPr>
        <w:tabs>
          <w:tab w:val="num" w:pos="1065"/>
        </w:tabs>
        <w:ind w:left="1065" w:hanging="705"/>
      </w:pPr>
      <w:rPr>
        <w:rFonts w:hint="default"/>
      </w:rPr>
    </w:lvl>
    <w:lvl w:ilvl="1" w:tplc="FFFFFFFF">
      <w:numFmt w:val="none"/>
      <w:pStyle w:val="a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5FFA558D"/>
    <w:multiLevelType w:val="hybridMultilevel"/>
    <w:tmpl w:val="802EF25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A82543"/>
    <w:multiLevelType w:val="hybridMultilevel"/>
    <w:tmpl w:val="8AA45550"/>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58A33BA"/>
    <w:multiLevelType w:val="multilevel"/>
    <w:tmpl w:val="DD70D2E0"/>
    <w:lvl w:ilvl="0">
      <w:start w:val="10"/>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8"/>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F93FBF"/>
    <w:multiLevelType w:val="hybridMultilevel"/>
    <w:tmpl w:val="9410C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AE47CCD"/>
    <w:multiLevelType w:val="multilevel"/>
    <w:tmpl w:val="23BAD7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27238A"/>
    <w:multiLevelType w:val="multilevel"/>
    <w:tmpl w:val="2CFE8CF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EA42F3"/>
    <w:multiLevelType w:val="hybridMultilevel"/>
    <w:tmpl w:val="69CE654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9" w15:restartNumberingAfterBreak="0">
    <w:nsid w:val="74BF1CB1"/>
    <w:multiLevelType w:val="hybridMultilevel"/>
    <w:tmpl w:val="5B2AC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D62EA9"/>
    <w:multiLevelType w:val="hybridMultilevel"/>
    <w:tmpl w:val="9B14F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6E90F05"/>
    <w:multiLevelType w:val="multilevel"/>
    <w:tmpl w:val="398618FE"/>
    <w:lvl w:ilvl="0">
      <w:start w:val="10"/>
      <w:numFmt w:val="decimal"/>
      <w:lvlText w:val="%1"/>
      <w:lvlJc w:val="left"/>
      <w:pPr>
        <w:ind w:left="609" w:hanging="852"/>
      </w:pPr>
      <w:rPr>
        <w:rFonts w:hint="default"/>
        <w:lang w:val="ru-RU" w:eastAsia="en-US" w:bidi="ar-SA"/>
      </w:rPr>
    </w:lvl>
    <w:lvl w:ilvl="1">
      <w:start w:val="1"/>
      <w:numFmt w:val="decimal"/>
      <w:lvlText w:val="%1.%2."/>
      <w:lvlJc w:val="left"/>
      <w:pPr>
        <w:ind w:left="609" w:hanging="852"/>
      </w:pPr>
      <w:rPr>
        <w:rFonts w:hint="default"/>
        <w:b/>
        <w:bCs/>
        <w:spacing w:val="-1"/>
        <w:w w:val="102"/>
        <w:lang w:val="ru-RU" w:eastAsia="en-US" w:bidi="ar-SA"/>
      </w:rPr>
    </w:lvl>
    <w:lvl w:ilvl="2">
      <w:start w:val="1"/>
      <w:numFmt w:val="decimal"/>
      <w:lvlText w:val="%1.%2.%3."/>
      <w:lvlJc w:val="left"/>
      <w:pPr>
        <w:ind w:left="1134" w:hanging="708"/>
      </w:pPr>
      <w:rPr>
        <w:rFonts w:ascii="Microsoft Sans Serif" w:eastAsia="Microsoft Sans Serif" w:hAnsi="Microsoft Sans Serif" w:cs="Microsoft Sans Serif" w:hint="default"/>
        <w:spacing w:val="-2"/>
        <w:w w:val="96"/>
        <w:sz w:val="22"/>
        <w:szCs w:val="22"/>
        <w:lang w:val="ru-RU" w:eastAsia="en-US" w:bidi="ar-SA"/>
      </w:rPr>
    </w:lvl>
    <w:lvl w:ilvl="3">
      <w:start w:val="1"/>
      <w:numFmt w:val="decimal"/>
      <w:lvlText w:val="%4)"/>
      <w:lvlJc w:val="left"/>
      <w:pPr>
        <w:ind w:left="1245" w:hanging="286"/>
      </w:pPr>
      <w:rPr>
        <w:rFonts w:ascii="Microsoft Sans Serif" w:eastAsia="Microsoft Sans Serif" w:hAnsi="Microsoft Sans Serif" w:cs="Microsoft Sans Serif" w:hint="default"/>
        <w:w w:val="88"/>
        <w:sz w:val="18"/>
        <w:szCs w:val="18"/>
        <w:lang w:val="ru-RU" w:eastAsia="en-US" w:bidi="ar-SA"/>
      </w:rPr>
    </w:lvl>
    <w:lvl w:ilvl="4">
      <w:numFmt w:val="bullet"/>
      <w:lvlText w:val="•"/>
      <w:lvlJc w:val="left"/>
      <w:pPr>
        <w:ind w:left="1380" w:hanging="286"/>
      </w:pPr>
      <w:rPr>
        <w:rFonts w:hint="default"/>
        <w:lang w:val="ru-RU" w:eastAsia="en-US" w:bidi="ar-SA"/>
      </w:rPr>
    </w:lvl>
    <w:lvl w:ilvl="5">
      <w:numFmt w:val="bullet"/>
      <w:lvlText w:val="•"/>
      <w:lvlJc w:val="left"/>
      <w:pPr>
        <w:ind w:left="2936" w:hanging="286"/>
      </w:pPr>
      <w:rPr>
        <w:rFonts w:hint="default"/>
        <w:lang w:val="ru-RU" w:eastAsia="en-US" w:bidi="ar-SA"/>
      </w:rPr>
    </w:lvl>
    <w:lvl w:ilvl="6">
      <w:numFmt w:val="bullet"/>
      <w:lvlText w:val="•"/>
      <w:lvlJc w:val="left"/>
      <w:pPr>
        <w:ind w:left="4493" w:hanging="286"/>
      </w:pPr>
      <w:rPr>
        <w:rFonts w:hint="default"/>
        <w:lang w:val="ru-RU" w:eastAsia="en-US" w:bidi="ar-SA"/>
      </w:rPr>
    </w:lvl>
    <w:lvl w:ilvl="7">
      <w:numFmt w:val="bullet"/>
      <w:lvlText w:val="•"/>
      <w:lvlJc w:val="left"/>
      <w:pPr>
        <w:ind w:left="6050" w:hanging="286"/>
      </w:pPr>
      <w:rPr>
        <w:rFonts w:hint="default"/>
        <w:lang w:val="ru-RU" w:eastAsia="en-US" w:bidi="ar-SA"/>
      </w:rPr>
    </w:lvl>
    <w:lvl w:ilvl="8">
      <w:numFmt w:val="bullet"/>
      <w:lvlText w:val="•"/>
      <w:lvlJc w:val="left"/>
      <w:pPr>
        <w:ind w:left="7606" w:hanging="286"/>
      </w:pPr>
      <w:rPr>
        <w:rFonts w:hint="default"/>
        <w:lang w:val="ru-RU" w:eastAsia="en-US" w:bidi="ar-SA"/>
      </w:rPr>
    </w:lvl>
  </w:abstractNum>
  <w:abstractNum w:abstractNumId="52" w15:restartNumberingAfterBreak="0">
    <w:nsid w:val="78342AEF"/>
    <w:multiLevelType w:val="hybridMultilevel"/>
    <w:tmpl w:val="B066DD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223CA9"/>
    <w:multiLevelType w:val="hybridMultilevel"/>
    <w:tmpl w:val="9B7E9BC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4" w15:restartNumberingAfterBreak="0">
    <w:nsid w:val="7DE35453"/>
    <w:multiLevelType w:val="hybridMultilevel"/>
    <w:tmpl w:val="7AFC8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2686987">
    <w:abstractNumId w:val="41"/>
  </w:num>
  <w:num w:numId="2" w16cid:durableId="1259752978">
    <w:abstractNumId w:val="0"/>
  </w:num>
  <w:num w:numId="3" w16cid:durableId="12802468">
    <w:abstractNumId w:val="27"/>
  </w:num>
  <w:num w:numId="4" w16cid:durableId="3862281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78609">
    <w:abstractNumId w:val="52"/>
  </w:num>
  <w:num w:numId="6" w16cid:durableId="1701513705">
    <w:abstractNumId w:val="34"/>
  </w:num>
  <w:num w:numId="7" w16cid:durableId="1384871965">
    <w:abstractNumId w:val="39"/>
  </w:num>
  <w:num w:numId="8" w16cid:durableId="1189295373">
    <w:abstractNumId w:val="6"/>
  </w:num>
  <w:num w:numId="9" w16cid:durableId="1901820366">
    <w:abstractNumId w:val="19"/>
  </w:num>
  <w:num w:numId="10" w16cid:durableId="842474302">
    <w:abstractNumId w:val="36"/>
  </w:num>
  <w:num w:numId="11" w16cid:durableId="1339189025">
    <w:abstractNumId w:val="29"/>
  </w:num>
  <w:num w:numId="12" w16cid:durableId="1476295381">
    <w:abstractNumId w:val="32"/>
  </w:num>
  <w:num w:numId="13" w16cid:durableId="1243875707">
    <w:abstractNumId w:val="26"/>
  </w:num>
  <w:num w:numId="14" w16cid:durableId="1951664552">
    <w:abstractNumId w:val="18"/>
  </w:num>
  <w:num w:numId="15" w16cid:durableId="1632860752">
    <w:abstractNumId w:val="10"/>
  </w:num>
  <w:num w:numId="16" w16cid:durableId="1544903500">
    <w:abstractNumId w:val="40"/>
  </w:num>
  <w:num w:numId="17" w16cid:durableId="210312110">
    <w:abstractNumId w:val="7"/>
  </w:num>
  <w:num w:numId="18" w16cid:durableId="568880606">
    <w:abstractNumId w:val="43"/>
  </w:num>
  <w:num w:numId="19" w16cid:durableId="2027318036">
    <w:abstractNumId w:val="22"/>
  </w:num>
  <w:num w:numId="20" w16cid:durableId="1644502290">
    <w:abstractNumId w:val="9"/>
  </w:num>
  <w:num w:numId="21" w16cid:durableId="2138597421">
    <w:abstractNumId w:val="31"/>
  </w:num>
  <w:num w:numId="22" w16cid:durableId="408888265">
    <w:abstractNumId w:val="38"/>
  </w:num>
  <w:num w:numId="23" w16cid:durableId="104216929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2447931">
    <w:abstractNumId w:val="35"/>
  </w:num>
  <w:num w:numId="25" w16cid:durableId="72095121">
    <w:abstractNumId w:val="41"/>
  </w:num>
  <w:num w:numId="26" w16cid:durableId="1860003124">
    <w:abstractNumId w:val="4"/>
  </w:num>
  <w:num w:numId="27" w16cid:durableId="1589339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2836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856604">
    <w:abstractNumId w:val="14"/>
  </w:num>
  <w:num w:numId="30" w16cid:durableId="1217475195">
    <w:abstractNumId w:val="23"/>
  </w:num>
  <w:num w:numId="31" w16cid:durableId="731468857">
    <w:abstractNumId w:val="21"/>
  </w:num>
  <w:num w:numId="32" w16cid:durableId="689599585">
    <w:abstractNumId w:val="28"/>
  </w:num>
  <w:num w:numId="33" w16cid:durableId="527179871">
    <w:abstractNumId w:val="17"/>
  </w:num>
  <w:num w:numId="34" w16cid:durableId="2000888302">
    <w:abstractNumId w:val="44"/>
  </w:num>
  <w:num w:numId="35" w16cid:durableId="756901571">
    <w:abstractNumId w:val="1"/>
  </w:num>
  <w:num w:numId="36" w16cid:durableId="1275331051">
    <w:abstractNumId w:val="5"/>
  </w:num>
  <w:num w:numId="37" w16cid:durableId="1084230721">
    <w:abstractNumId w:val="51"/>
  </w:num>
  <w:num w:numId="38" w16cid:durableId="1049837544">
    <w:abstractNumId w:val="4"/>
    <w:lvlOverride w:ilvl="0">
      <w:startOverride w:val="7"/>
    </w:lvlOverride>
  </w:num>
  <w:num w:numId="39" w16cid:durableId="2143501081">
    <w:abstractNumId w:val="4"/>
    <w:lvlOverride w:ilvl="0">
      <w:startOverride w:val="12"/>
    </w:lvlOverride>
  </w:num>
  <w:num w:numId="40" w16cid:durableId="1031492796">
    <w:abstractNumId w:val="2"/>
  </w:num>
  <w:num w:numId="41" w16cid:durableId="1174615494">
    <w:abstractNumId w:val="50"/>
  </w:num>
  <w:num w:numId="42" w16cid:durableId="1217625660">
    <w:abstractNumId w:val="25"/>
  </w:num>
  <w:num w:numId="43" w16cid:durableId="1642223034">
    <w:abstractNumId w:val="45"/>
  </w:num>
  <w:num w:numId="44" w16cid:durableId="741223534">
    <w:abstractNumId w:val="42"/>
  </w:num>
  <w:num w:numId="45" w16cid:durableId="1840073307">
    <w:abstractNumId w:val="30"/>
  </w:num>
  <w:num w:numId="46" w16cid:durableId="1511218392">
    <w:abstractNumId w:val="20"/>
  </w:num>
  <w:num w:numId="47" w16cid:durableId="1550073179">
    <w:abstractNumId w:val="33"/>
  </w:num>
  <w:num w:numId="48" w16cid:durableId="974258702">
    <w:abstractNumId w:val="11"/>
  </w:num>
  <w:num w:numId="49" w16cid:durableId="1380132042">
    <w:abstractNumId w:val="53"/>
  </w:num>
  <w:num w:numId="50" w16cid:durableId="1279604190">
    <w:abstractNumId w:val="48"/>
  </w:num>
  <w:num w:numId="51" w16cid:durableId="407577035">
    <w:abstractNumId w:val="8"/>
  </w:num>
  <w:num w:numId="52" w16cid:durableId="1759209570">
    <w:abstractNumId w:val="12"/>
  </w:num>
  <w:num w:numId="53" w16cid:durableId="1005137138">
    <w:abstractNumId w:val="49"/>
  </w:num>
  <w:num w:numId="54" w16cid:durableId="4477273">
    <w:abstractNumId w:val="24"/>
  </w:num>
  <w:num w:numId="55" w16cid:durableId="1950888476">
    <w:abstractNumId w:val="54"/>
  </w:num>
  <w:num w:numId="56" w16cid:durableId="1053500171">
    <w:abstractNumId w:val="15"/>
  </w:num>
  <w:num w:numId="57" w16cid:durableId="1819684002">
    <w:abstractNumId w:val="3"/>
  </w:num>
  <w:num w:numId="58" w16cid:durableId="1637448014">
    <w:abstractNumId w:val="47"/>
  </w:num>
  <w:num w:numId="59" w16cid:durableId="1778987976">
    <w:abstractNumId w:val="16"/>
  </w:num>
  <w:num w:numId="60" w16cid:durableId="795216543">
    <w:abstractNumId w:val="46"/>
  </w:num>
  <w:num w:numId="61" w16cid:durableId="1469276490">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ShadeFormData/>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81976962"/>
    <w:rsid w:val="849E8E63"/>
    <w:rsid w:val="84F6D200"/>
    <w:rsid w:val="85460084"/>
    <w:rsid w:val="85A4DBFC"/>
    <w:rsid w:val="86407DA4"/>
    <w:rsid w:val="86812501"/>
    <w:rsid w:val="86B6DB36"/>
    <w:rsid w:val="87EF0F23"/>
    <w:rsid w:val="882D499F"/>
    <w:rsid w:val="8873BC38"/>
    <w:rsid w:val="889A1D4B"/>
    <w:rsid w:val="89AE9248"/>
    <w:rsid w:val="8A8D8301"/>
    <w:rsid w:val="8E24159B"/>
    <w:rsid w:val="8E5A354C"/>
    <w:rsid w:val="8EA3D0F7"/>
    <w:rsid w:val="8FD1A06C"/>
    <w:rsid w:val="8FED3053"/>
    <w:rsid w:val="904B6980"/>
    <w:rsid w:val="913A8ACE"/>
    <w:rsid w:val="91D9E31F"/>
    <w:rsid w:val="9278F13C"/>
    <w:rsid w:val="946B1E3C"/>
    <w:rsid w:val="96AEF724"/>
    <w:rsid w:val="979FB665"/>
    <w:rsid w:val="987E903B"/>
    <w:rsid w:val="99148576"/>
    <w:rsid w:val="9D7A2B7B"/>
    <w:rsid w:val="9DBBF71E"/>
    <w:rsid w:val="9E3FF302"/>
    <w:rsid w:val="9E5FD26E"/>
    <w:rsid w:val="9F708728"/>
    <w:rsid w:val="A0FFD3A7"/>
    <w:rsid w:val="A17B7489"/>
    <w:rsid w:val="A3D523BD"/>
    <w:rsid w:val="A4083227"/>
    <w:rsid w:val="A9F29A1F"/>
    <w:rsid w:val="AACC031F"/>
    <w:rsid w:val="AB7004A8"/>
    <w:rsid w:val="ABA7A14D"/>
    <w:rsid w:val="AD992F1D"/>
    <w:rsid w:val="ADEFB2C0"/>
    <w:rsid w:val="AE1E9EFD"/>
    <w:rsid w:val="AF532BCF"/>
    <w:rsid w:val="B0AB82BE"/>
    <w:rsid w:val="B1879256"/>
    <w:rsid w:val="B7F057D4"/>
    <w:rsid w:val="B85FFC38"/>
    <w:rsid w:val="B886D6C8"/>
    <w:rsid w:val="BAAC26E8"/>
    <w:rsid w:val="BB362013"/>
    <w:rsid w:val="BCDEB52F"/>
    <w:rsid w:val="BF76F660"/>
    <w:rsid w:val="C0794EE3"/>
    <w:rsid w:val="C21A56BD"/>
    <w:rsid w:val="C25F1DFC"/>
    <w:rsid w:val="C31AA171"/>
    <w:rsid w:val="C329E6CF"/>
    <w:rsid w:val="C4AF2B66"/>
    <w:rsid w:val="C53B4FB0"/>
    <w:rsid w:val="C5985FB8"/>
    <w:rsid w:val="C9CC8AAF"/>
    <w:rsid w:val="CBB4EFF3"/>
    <w:rsid w:val="CBCF3AE0"/>
    <w:rsid w:val="CDF40D2F"/>
    <w:rsid w:val="CE809911"/>
    <w:rsid w:val="D10042BE"/>
    <w:rsid w:val="D2CC103F"/>
    <w:rsid w:val="D2D4010C"/>
    <w:rsid w:val="D2D74B4E"/>
    <w:rsid w:val="D480E74A"/>
    <w:rsid w:val="D5088F15"/>
    <w:rsid w:val="D5935363"/>
    <w:rsid w:val="D74F9194"/>
    <w:rsid w:val="D94AF66A"/>
    <w:rsid w:val="DA024549"/>
    <w:rsid w:val="DA3826C2"/>
    <w:rsid w:val="DB703100"/>
    <w:rsid w:val="DBF0FF47"/>
    <w:rsid w:val="E098BC66"/>
    <w:rsid w:val="E14EB11C"/>
    <w:rsid w:val="E21B7881"/>
    <w:rsid w:val="E28C6443"/>
    <w:rsid w:val="E3C66637"/>
    <w:rsid w:val="E406A89C"/>
    <w:rsid w:val="E43C9B95"/>
    <w:rsid w:val="E4749765"/>
    <w:rsid w:val="E47AA4E7"/>
    <w:rsid w:val="E4B232D5"/>
    <w:rsid w:val="E4CAE288"/>
    <w:rsid w:val="E70F842B"/>
    <w:rsid w:val="E7398F20"/>
    <w:rsid w:val="E7608116"/>
    <w:rsid w:val="E79815C7"/>
    <w:rsid w:val="E99E7F89"/>
    <w:rsid w:val="EA37B044"/>
    <w:rsid w:val="EAAE55FB"/>
    <w:rsid w:val="EAD8594E"/>
    <w:rsid w:val="EAE83FF2"/>
    <w:rsid w:val="EB06B17C"/>
    <w:rsid w:val="EC84857B"/>
    <w:rsid w:val="EE2CADF3"/>
    <w:rsid w:val="EFBF8279"/>
    <w:rsid w:val="F0AA1CE9"/>
    <w:rsid w:val="F1E5F6D9"/>
    <w:rsid w:val="F36FF326"/>
    <w:rsid w:val="F495CD18"/>
    <w:rsid w:val="F59BA83C"/>
    <w:rsid w:val="F79E9AE0"/>
    <w:rsid w:val="F7AEA8D6"/>
    <w:rsid w:val="F86BF02D"/>
    <w:rsid w:val="FAE0FA54"/>
    <w:rsid w:val="FBDB88DC"/>
    <w:rsid w:val="FBE0D900"/>
    <w:rsid w:val="0000004E"/>
    <w:rsid w:val="000005A5"/>
    <w:rsid w:val="000014D4"/>
    <w:rsid w:val="00001C7B"/>
    <w:rsid w:val="00002876"/>
    <w:rsid w:val="0000307D"/>
    <w:rsid w:val="0000308D"/>
    <w:rsid w:val="00003541"/>
    <w:rsid w:val="00003552"/>
    <w:rsid w:val="0000376F"/>
    <w:rsid w:val="000037D6"/>
    <w:rsid w:val="00003E8F"/>
    <w:rsid w:val="00004A58"/>
    <w:rsid w:val="00004E1E"/>
    <w:rsid w:val="0000583C"/>
    <w:rsid w:val="00005C9C"/>
    <w:rsid w:val="000067CE"/>
    <w:rsid w:val="00006A63"/>
    <w:rsid w:val="00007170"/>
    <w:rsid w:val="000075A8"/>
    <w:rsid w:val="000075C5"/>
    <w:rsid w:val="00007A82"/>
    <w:rsid w:val="00007CB8"/>
    <w:rsid w:val="00007E82"/>
    <w:rsid w:val="00010356"/>
    <w:rsid w:val="00011528"/>
    <w:rsid w:val="0001153A"/>
    <w:rsid w:val="00011ACF"/>
    <w:rsid w:val="00011D3A"/>
    <w:rsid w:val="00011E7F"/>
    <w:rsid w:val="00012033"/>
    <w:rsid w:val="00013256"/>
    <w:rsid w:val="00013746"/>
    <w:rsid w:val="00013902"/>
    <w:rsid w:val="00014656"/>
    <w:rsid w:val="000146FF"/>
    <w:rsid w:val="00014916"/>
    <w:rsid w:val="00015597"/>
    <w:rsid w:val="00016A66"/>
    <w:rsid w:val="00016FCE"/>
    <w:rsid w:val="0001703A"/>
    <w:rsid w:val="0001768B"/>
    <w:rsid w:val="00017D81"/>
    <w:rsid w:val="00017ECB"/>
    <w:rsid w:val="0002059B"/>
    <w:rsid w:val="000208C8"/>
    <w:rsid w:val="00020A5E"/>
    <w:rsid w:val="000215E2"/>
    <w:rsid w:val="00021C8D"/>
    <w:rsid w:val="00021D0F"/>
    <w:rsid w:val="00021E88"/>
    <w:rsid w:val="00023D3D"/>
    <w:rsid w:val="00024237"/>
    <w:rsid w:val="00025461"/>
    <w:rsid w:val="00025769"/>
    <w:rsid w:val="00027AF1"/>
    <w:rsid w:val="00030047"/>
    <w:rsid w:val="00030117"/>
    <w:rsid w:val="000303F3"/>
    <w:rsid w:val="00031175"/>
    <w:rsid w:val="000314B6"/>
    <w:rsid w:val="00031F14"/>
    <w:rsid w:val="000320CD"/>
    <w:rsid w:val="00032990"/>
    <w:rsid w:val="00032F01"/>
    <w:rsid w:val="00033AFA"/>
    <w:rsid w:val="0003416A"/>
    <w:rsid w:val="000346D0"/>
    <w:rsid w:val="000347CE"/>
    <w:rsid w:val="000347EB"/>
    <w:rsid w:val="00035C76"/>
    <w:rsid w:val="00035C99"/>
    <w:rsid w:val="00035FAB"/>
    <w:rsid w:val="00035FD3"/>
    <w:rsid w:val="000367FE"/>
    <w:rsid w:val="00036931"/>
    <w:rsid w:val="00036EA2"/>
    <w:rsid w:val="00037A3C"/>
    <w:rsid w:val="00037EAE"/>
    <w:rsid w:val="0004068A"/>
    <w:rsid w:val="00040DA8"/>
    <w:rsid w:val="0004299A"/>
    <w:rsid w:val="00042BEE"/>
    <w:rsid w:val="00043C7D"/>
    <w:rsid w:val="0004484E"/>
    <w:rsid w:val="00044BCB"/>
    <w:rsid w:val="000459FF"/>
    <w:rsid w:val="000464B8"/>
    <w:rsid w:val="00046AE6"/>
    <w:rsid w:val="0004721E"/>
    <w:rsid w:val="0004768D"/>
    <w:rsid w:val="00050277"/>
    <w:rsid w:val="00050289"/>
    <w:rsid w:val="000502A0"/>
    <w:rsid w:val="00050D8F"/>
    <w:rsid w:val="000512EC"/>
    <w:rsid w:val="00051809"/>
    <w:rsid w:val="00051ED5"/>
    <w:rsid w:val="00052194"/>
    <w:rsid w:val="000526D4"/>
    <w:rsid w:val="00052F29"/>
    <w:rsid w:val="0005305F"/>
    <w:rsid w:val="000533B3"/>
    <w:rsid w:val="000546E2"/>
    <w:rsid w:val="00054A9A"/>
    <w:rsid w:val="00055256"/>
    <w:rsid w:val="00055EE7"/>
    <w:rsid w:val="00056238"/>
    <w:rsid w:val="000562E2"/>
    <w:rsid w:val="000564A0"/>
    <w:rsid w:val="00056B0E"/>
    <w:rsid w:val="00057077"/>
    <w:rsid w:val="000570EB"/>
    <w:rsid w:val="0005740C"/>
    <w:rsid w:val="00060D07"/>
    <w:rsid w:val="000610C7"/>
    <w:rsid w:val="00061434"/>
    <w:rsid w:val="00062120"/>
    <w:rsid w:val="00062D48"/>
    <w:rsid w:val="000635A1"/>
    <w:rsid w:val="00063A29"/>
    <w:rsid w:val="0006585D"/>
    <w:rsid w:val="00065D31"/>
    <w:rsid w:val="0006646F"/>
    <w:rsid w:val="00066622"/>
    <w:rsid w:val="00066963"/>
    <w:rsid w:val="00066A46"/>
    <w:rsid w:val="00070451"/>
    <w:rsid w:val="00070744"/>
    <w:rsid w:val="00070945"/>
    <w:rsid w:val="0007104C"/>
    <w:rsid w:val="000716C8"/>
    <w:rsid w:val="00071E34"/>
    <w:rsid w:val="00072640"/>
    <w:rsid w:val="000733B8"/>
    <w:rsid w:val="00073559"/>
    <w:rsid w:val="00073F78"/>
    <w:rsid w:val="00074D3D"/>
    <w:rsid w:val="00075B9C"/>
    <w:rsid w:val="000760E4"/>
    <w:rsid w:val="00076780"/>
    <w:rsid w:val="00077097"/>
    <w:rsid w:val="0008037E"/>
    <w:rsid w:val="00080491"/>
    <w:rsid w:val="00080B3D"/>
    <w:rsid w:val="00081153"/>
    <w:rsid w:val="00081695"/>
    <w:rsid w:val="000816FB"/>
    <w:rsid w:val="00081A24"/>
    <w:rsid w:val="00081B81"/>
    <w:rsid w:val="000827F7"/>
    <w:rsid w:val="00082EAB"/>
    <w:rsid w:val="000831BF"/>
    <w:rsid w:val="000836FC"/>
    <w:rsid w:val="00084ED2"/>
    <w:rsid w:val="000863F8"/>
    <w:rsid w:val="00086590"/>
    <w:rsid w:val="000865D6"/>
    <w:rsid w:val="0008757E"/>
    <w:rsid w:val="0008769E"/>
    <w:rsid w:val="0008792B"/>
    <w:rsid w:val="00087EFB"/>
    <w:rsid w:val="0009055B"/>
    <w:rsid w:val="00090AAC"/>
    <w:rsid w:val="00090B38"/>
    <w:rsid w:val="000911BD"/>
    <w:rsid w:val="00091B2F"/>
    <w:rsid w:val="000921D1"/>
    <w:rsid w:val="00092F89"/>
    <w:rsid w:val="0009338B"/>
    <w:rsid w:val="000933BB"/>
    <w:rsid w:val="00093F17"/>
    <w:rsid w:val="00094895"/>
    <w:rsid w:val="00094B98"/>
    <w:rsid w:val="00094F7D"/>
    <w:rsid w:val="00095326"/>
    <w:rsid w:val="00095944"/>
    <w:rsid w:val="00096066"/>
    <w:rsid w:val="00096443"/>
    <w:rsid w:val="00097021"/>
    <w:rsid w:val="00097553"/>
    <w:rsid w:val="000978B1"/>
    <w:rsid w:val="00097A23"/>
    <w:rsid w:val="000A010C"/>
    <w:rsid w:val="000A11E6"/>
    <w:rsid w:val="000A1F0D"/>
    <w:rsid w:val="000A21D1"/>
    <w:rsid w:val="000A35B5"/>
    <w:rsid w:val="000A3C27"/>
    <w:rsid w:val="000A404B"/>
    <w:rsid w:val="000A42AC"/>
    <w:rsid w:val="000A44C2"/>
    <w:rsid w:val="000A5D7D"/>
    <w:rsid w:val="000A6216"/>
    <w:rsid w:val="000A6391"/>
    <w:rsid w:val="000A63A1"/>
    <w:rsid w:val="000A723A"/>
    <w:rsid w:val="000A7E76"/>
    <w:rsid w:val="000B0E2F"/>
    <w:rsid w:val="000B1326"/>
    <w:rsid w:val="000B14EA"/>
    <w:rsid w:val="000B16D2"/>
    <w:rsid w:val="000B1BC2"/>
    <w:rsid w:val="000B1C94"/>
    <w:rsid w:val="000B335E"/>
    <w:rsid w:val="000B3367"/>
    <w:rsid w:val="000B4BCB"/>
    <w:rsid w:val="000B4CAF"/>
    <w:rsid w:val="000B4CF4"/>
    <w:rsid w:val="000B5149"/>
    <w:rsid w:val="000B54C2"/>
    <w:rsid w:val="000B57B4"/>
    <w:rsid w:val="000B5FBF"/>
    <w:rsid w:val="000B6A16"/>
    <w:rsid w:val="000C0145"/>
    <w:rsid w:val="000C1ED3"/>
    <w:rsid w:val="000C2A10"/>
    <w:rsid w:val="000C2D4C"/>
    <w:rsid w:val="000C2DD0"/>
    <w:rsid w:val="000C39E8"/>
    <w:rsid w:val="000C4944"/>
    <w:rsid w:val="000C4DAC"/>
    <w:rsid w:val="000C502F"/>
    <w:rsid w:val="000C55CE"/>
    <w:rsid w:val="000C60E4"/>
    <w:rsid w:val="000C642E"/>
    <w:rsid w:val="000C71EA"/>
    <w:rsid w:val="000C7385"/>
    <w:rsid w:val="000D05B6"/>
    <w:rsid w:val="000D0AD1"/>
    <w:rsid w:val="000D15C6"/>
    <w:rsid w:val="000D16B1"/>
    <w:rsid w:val="000D1A5F"/>
    <w:rsid w:val="000D1D84"/>
    <w:rsid w:val="000D2195"/>
    <w:rsid w:val="000D227F"/>
    <w:rsid w:val="000D2AB4"/>
    <w:rsid w:val="000D3147"/>
    <w:rsid w:val="000D3198"/>
    <w:rsid w:val="000D354D"/>
    <w:rsid w:val="000D4E73"/>
    <w:rsid w:val="000D4FCD"/>
    <w:rsid w:val="000D5172"/>
    <w:rsid w:val="000D560C"/>
    <w:rsid w:val="000D619D"/>
    <w:rsid w:val="000D6595"/>
    <w:rsid w:val="000D7EDB"/>
    <w:rsid w:val="000E2C8B"/>
    <w:rsid w:val="000E2DEB"/>
    <w:rsid w:val="000E32A2"/>
    <w:rsid w:val="000E349B"/>
    <w:rsid w:val="000E3F04"/>
    <w:rsid w:val="000E4FF7"/>
    <w:rsid w:val="000E5DAB"/>
    <w:rsid w:val="000E5FAD"/>
    <w:rsid w:val="000E7290"/>
    <w:rsid w:val="000F062B"/>
    <w:rsid w:val="000F12E4"/>
    <w:rsid w:val="000F1449"/>
    <w:rsid w:val="000F2495"/>
    <w:rsid w:val="000F24EB"/>
    <w:rsid w:val="000F2629"/>
    <w:rsid w:val="000F2CF4"/>
    <w:rsid w:val="000F2D51"/>
    <w:rsid w:val="000F2FD3"/>
    <w:rsid w:val="000F3125"/>
    <w:rsid w:val="000F36DA"/>
    <w:rsid w:val="000F3A8E"/>
    <w:rsid w:val="000F4052"/>
    <w:rsid w:val="000F40F3"/>
    <w:rsid w:val="000F43EE"/>
    <w:rsid w:val="000F4EBF"/>
    <w:rsid w:val="000F5436"/>
    <w:rsid w:val="000F6C93"/>
    <w:rsid w:val="000F7B8D"/>
    <w:rsid w:val="000F7C34"/>
    <w:rsid w:val="000F7D9C"/>
    <w:rsid w:val="000F7E41"/>
    <w:rsid w:val="000F7F8F"/>
    <w:rsid w:val="00100320"/>
    <w:rsid w:val="001003F6"/>
    <w:rsid w:val="00100977"/>
    <w:rsid w:val="00101492"/>
    <w:rsid w:val="001024B5"/>
    <w:rsid w:val="001027AB"/>
    <w:rsid w:val="00104F6A"/>
    <w:rsid w:val="0010533A"/>
    <w:rsid w:val="001053F2"/>
    <w:rsid w:val="00105BFD"/>
    <w:rsid w:val="00105CD8"/>
    <w:rsid w:val="00105CF7"/>
    <w:rsid w:val="00105DC4"/>
    <w:rsid w:val="00105F03"/>
    <w:rsid w:val="00106371"/>
    <w:rsid w:val="001068CE"/>
    <w:rsid w:val="00106A88"/>
    <w:rsid w:val="00106F96"/>
    <w:rsid w:val="00107082"/>
    <w:rsid w:val="001070B3"/>
    <w:rsid w:val="00107249"/>
    <w:rsid w:val="00107576"/>
    <w:rsid w:val="001103BB"/>
    <w:rsid w:val="0011205D"/>
    <w:rsid w:val="00112301"/>
    <w:rsid w:val="00112EC2"/>
    <w:rsid w:val="0011316D"/>
    <w:rsid w:val="00113709"/>
    <w:rsid w:val="00114704"/>
    <w:rsid w:val="001149CE"/>
    <w:rsid w:val="0011562B"/>
    <w:rsid w:val="00115CB0"/>
    <w:rsid w:val="001163C9"/>
    <w:rsid w:val="001165EE"/>
    <w:rsid w:val="00116BD6"/>
    <w:rsid w:val="00117651"/>
    <w:rsid w:val="00117EB6"/>
    <w:rsid w:val="0012082C"/>
    <w:rsid w:val="001212E4"/>
    <w:rsid w:val="00121794"/>
    <w:rsid w:val="00121AE0"/>
    <w:rsid w:val="00121F83"/>
    <w:rsid w:val="00122A70"/>
    <w:rsid w:val="00122DC2"/>
    <w:rsid w:val="0012363C"/>
    <w:rsid w:val="00123970"/>
    <w:rsid w:val="00123DB9"/>
    <w:rsid w:val="00123E09"/>
    <w:rsid w:val="00124535"/>
    <w:rsid w:val="001254EC"/>
    <w:rsid w:val="001255F2"/>
    <w:rsid w:val="00125EDB"/>
    <w:rsid w:val="001260DD"/>
    <w:rsid w:val="0012616A"/>
    <w:rsid w:val="0012719D"/>
    <w:rsid w:val="001304D6"/>
    <w:rsid w:val="00130775"/>
    <w:rsid w:val="00130AAE"/>
    <w:rsid w:val="00130DC7"/>
    <w:rsid w:val="00131DC9"/>
    <w:rsid w:val="00131F7D"/>
    <w:rsid w:val="0013299E"/>
    <w:rsid w:val="00132B75"/>
    <w:rsid w:val="00133281"/>
    <w:rsid w:val="00133A3D"/>
    <w:rsid w:val="00134834"/>
    <w:rsid w:val="001348BA"/>
    <w:rsid w:val="00135199"/>
    <w:rsid w:val="00135534"/>
    <w:rsid w:val="00136884"/>
    <w:rsid w:val="00137182"/>
    <w:rsid w:val="00137535"/>
    <w:rsid w:val="00137649"/>
    <w:rsid w:val="001376EB"/>
    <w:rsid w:val="00137C57"/>
    <w:rsid w:val="00140F05"/>
    <w:rsid w:val="00141E80"/>
    <w:rsid w:val="001425A4"/>
    <w:rsid w:val="001425D8"/>
    <w:rsid w:val="001428C9"/>
    <w:rsid w:val="00142B26"/>
    <w:rsid w:val="001432E7"/>
    <w:rsid w:val="00143BD2"/>
    <w:rsid w:val="001448CF"/>
    <w:rsid w:val="00144B96"/>
    <w:rsid w:val="00144DC4"/>
    <w:rsid w:val="00145A92"/>
    <w:rsid w:val="00145DCE"/>
    <w:rsid w:val="001460A5"/>
    <w:rsid w:val="00146762"/>
    <w:rsid w:val="00146B3F"/>
    <w:rsid w:val="00146BD1"/>
    <w:rsid w:val="00147041"/>
    <w:rsid w:val="00150BB4"/>
    <w:rsid w:val="001510DC"/>
    <w:rsid w:val="00151111"/>
    <w:rsid w:val="001513F9"/>
    <w:rsid w:val="00151541"/>
    <w:rsid w:val="00151642"/>
    <w:rsid w:val="001524A4"/>
    <w:rsid w:val="0015250F"/>
    <w:rsid w:val="00152701"/>
    <w:rsid w:val="00152A13"/>
    <w:rsid w:val="00153460"/>
    <w:rsid w:val="00153BFC"/>
    <w:rsid w:val="00153F8A"/>
    <w:rsid w:val="00154B41"/>
    <w:rsid w:val="00154E9F"/>
    <w:rsid w:val="00154F6C"/>
    <w:rsid w:val="00154F8B"/>
    <w:rsid w:val="0015755E"/>
    <w:rsid w:val="00157CA1"/>
    <w:rsid w:val="0016020F"/>
    <w:rsid w:val="00160704"/>
    <w:rsid w:val="00160872"/>
    <w:rsid w:val="00160E10"/>
    <w:rsid w:val="00161201"/>
    <w:rsid w:val="00162223"/>
    <w:rsid w:val="001636A2"/>
    <w:rsid w:val="00164EA4"/>
    <w:rsid w:val="00167742"/>
    <w:rsid w:val="00167860"/>
    <w:rsid w:val="00167DA2"/>
    <w:rsid w:val="00170292"/>
    <w:rsid w:val="00170803"/>
    <w:rsid w:val="00170920"/>
    <w:rsid w:val="00170B7C"/>
    <w:rsid w:val="00171845"/>
    <w:rsid w:val="0017219E"/>
    <w:rsid w:val="001722F1"/>
    <w:rsid w:val="00172A27"/>
    <w:rsid w:val="00172D7B"/>
    <w:rsid w:val="00172F5E"/>
    <w:rsid w:val="00173148"/>
    <w:rsid w:val="00173213"/>
    <w:rsid w:val="00175A5F"/>
    <w:rsid w:val="00176356"/>
    <w:rsid w:val="00176569"/>
    <w:rsid w:val="00176CEB"/>
    <w:rsid w:val="0017746B"/>
    <w:rsid w:val="00177773"/>
    <w:rsid w:val="00177AE8"/>
    <w:rsid w:val="0018161D"/>
    <w:rsid w:val="0018188F"/>
    <w:rsid w:val="001822D2"/>
    <w:rsid w:val="00183090"/>
    <w:rsid w:val="001833E5"/>
    <w:rsid w:val="001839DA"/>
    <w:rsid w:val="001840E0"/>
    <w:rsid w:val="001844FD"/>
    <w:rsid w:val="001845D2"/>
    <w:rsid w:val="00185291"/>
    <w:rsid w:val="00185330"/>
    <w:rsid w:val="00186E10"/>
    <w:rsid w:val="001879CE"/>
    <w:rsid w:val="00190470"/>
    <w:rsid w:val="001915BA"/>
    <w:rsid w:val="00191A50"/>
    <w:rsid w:val="001930F4"/>
    <w:rsid w:val="00193870"/>
    <w:rsid w:val="00193ABB"/>
    <w:rsid w:val="00194170"/>
    <w:rsid w:val="001943B9"/>
    <w:rsid w:val="001943C9"/>
    <w:rsid w:val="001955CE"/>
    <w:rsid w:val="00196472"/>
    <w:rsid w:val="00196518"/>
    <w:rsid w:val="00196618"/>
    <w:rsid w:val="00196DBA"/>
    <w:rsid w:val="00196E07"/>
    <w:rsid w:val="0019759B"/>
    <w:rsid w:val="0019766F"/>
    <w:rsid w:val="001976AC"/>
    <w:rsid w:val="00197CF7"/>
    <w:rsid w:val="001A0538"/>
    <w:rsid w:val="001A0A1B"/>
    <w:rsid w:val="001A1002"/>
    <w:rsid w:val="001A10A5"/>
    <w:rsid w:val="001A1291"/>
    <w:rsid w:val="001A141A"/>
    <w:rsid w:val="001A2543"/>
    <w:rsid w:val="001A26D6"/>
    <w:rsid w:val="001A2A43"/>
    <w:rsid w:val="001A2BCA"/>
    <w:rsid w:val="001A3704"/>
    <w:rsid w:val="001A3E22"/>
    <w:rsid w:val="001A4398"/>
    <w:rsid w:val="001A5290"/>
    <w:rsid w:val="001A60B1"/>
    <w:rsid w:val="001A6208"/>
    <w:rsid w:val="001A6772"/>
    <w:rsid w:val="001A6DDB"/>
    <w:rsid w:val="001A75C6"/>
    <w:rsid w:val="001A7884"/>
    <w:rsid w:val="001A7B6E"/>
    <w:rsid w:val="001A7E0B"/>
    <w:rsid w:val="001B031D"/>
    <w:rsid w:val="001B086D"/>
    <w:rsid w:val="001B0989"/>
    <w:rsid w:val="001B0BF4"/>
    <w:rsid w:val="001B105F"/>
    <w:rsid w:val="001B14C5"/>
    <w:rsid w:val="001B1A76"/>
    <w:rsid w:val="001B2333"/>
    <w:rsid w:val="001B2A02"/>
    <w:rsid w:val="001B2A6D"/>
    <w:rsid w:val="001B2BFA"/>
    <w:rsid w:val="001B333D"/>
    <w:rsid w:val="001B4087"/>
    <w:rsid w:val="001B4119"/>
    <w:rsid w:val="001B420A"/>
    <w:rsid w:val="001B4ADB"/>
    <w:rsid w:val="001B4C0A"/>
    <w:rsid w:val="001B595B"/>
    <w:rsid w:val="001B59A4"/>
    <w:rsid w:val="001B62BB"/>
    <w:rsid w:val="001B67C9"/>
    <w:rsid w:val="001B6CBC"/>
    <w:rsid w:val="001C0238"/>
    <w:rsid w:val="001C033A"/>
    <w:rsid w:val="001C08A1"/>
    <w:rsid w:val="001C0FFB"/>
    <w:rsid w:val="001C153B"/>
    <w:rsid w:val="001C1697"/>
    <w:rsid w:val="001C3120"/>
    <w:rsid w:val="001C333D"/>
    <w:rsid w:val="001C3C71"/>
    <w:rsid w:val="001C4821"/>
    <w:rsid w:val="001C4EEB"/>
    <w:rsid w:val="001C4FB1"/>
    <w:rsid w:val="001C51B0"/>
    <w:rsid w:val="001C53D7"/>
    <w:rsid w:val="001C5A91"/>
    <w:rsid w:val="001C5CE8"/>
    <w:rsid w:val="001C6463"/>
    <w:rsid w:val="001C6498"/>
    <w:rsid w:val="001C64D1"/>
    <w:rsid w:val="001C738F"/>
    <w:rsid w:val="001C785E"/>
    <w:rsid w:val="001C7DCF"/>
    <w:rsid w:val="001D01E6"/>
    <w:rsid w:val="001D043D"/>
    <w:rsid w:val="001D0477"/>
    <w:rsid w:val="001D087B"/>
    <w:rsid w:val="001D0BD9"/>
    <w:rsid w:val="001D0E66"/>
    <w:rsid w:val="001D0EEE"/>
    <w:rsid w:val="001D1088"/>
    <w:rsid w:val="001D13BC"/>
    <w:rsid w:val="001D17DD"/>
    <w:rsid w:val="001D1B00"/>
    <w:rsid w:val="001D1D21"/>
    <w:rsid w:val="001D44F5"/>
    <w:rsid w:val="001D4C14"/>
    <w:rsid w:val="001D60EB"/>
    <w:rsid w:val="001D6721"/>
    <w:rsid w:val="001D6F54"/>
    <w:rsid w:val="001E0086"/>
    <w:rsid w:val="001E0651"/>
    <w:rsid w:val="001E0B82"/>
    <w:rsid w:val="001E1287"/>
    <w:rsid w:val="001E1294"/>
    <w:rsid w:val="001E2619"/>
    <w:rsid w:val="001E2647"/>
    <w:rsid w:val="001E3CFB"/>
    <w:rsid w:val="001E407C"/>
    <w:rsid w:val="001E4E83"/>
    <w:rsid w:val="001E5826"/>
    <w:rsid w:val="001E5829"/>
    <w:rsid w:val="001E5CC1"/>
    <w:rsid w:val="001E5D4A"/>
    <w:rsid w:val="001E6B56"/>
    <w:rsid w:val="001F09D3"/>
    <w:rsid w:val="001F167B"/>
    <w:rsid w:val="001F19E7"/>
    <w:rsid w:val="001F1A17"/>
    <w:rsid w:val="001F1F8A"/>
    <w:rsid w:val="001F2750"/>
    <w:rsid w:val="001F27B4"/>
    <w:rsid w:val="001F2DA6"/>
    <w:rsid w:val="001F3061"/>
    <w:rsid w:val="001F354A"/>
    <w:rsid w:val="001F3F38"/>
    <w:rsid w:val="001F4184"/>
    <w:rsid w:val="001F43D1"/>
    <w:rsid w:val="001F507D"/>
    <w:rsid w:val="001F521E"/>
    <w:rsid w:val="001F543A"/>
    <w:rsid w:val="001F5940"/>
    <w:rsid w:val="001F5B6C"/>
    <w:rsid w:val="001F607B"/>
    <w:rsid w:val="001F63C3"/>
    <w:rsid w:val="001F640E"/>
    <w:rsid w:val="001F652A"/>
    <w:rsid w:val="001F656D"/>
    <w:rsid w:val="001F6BDC"/>
    <w:rsid w:val="001F6C64"/>
    <w:rsid w:val="001F6D7A"/>
    <w:rsid w:val="001F6E1B"/>
    <w:rsid w:val="001F6E6F"/>
    <w:rsid w:val="001F7D81"/>
    <w:rsid w:val="0020000A"/>
    <w:rsid w:val="002008C1"/>
    <w:rsid w:val="00201466"/>
    <w:rsid w:val="002016A0"/>
    <w:rsid w:val="002027F2"/>
    <w:rsid w:val="00202E1E"/>
    <w:rsid w:val="00202E8C"/>
    <w:rsid w:val="00202FA3"/>
    <w:rsid w:val="0020401E"/>
    <w:rsid w:val="00204A09"/>
    <w:rsid w:val="00204BAD"/>
    <w:rsid w:val="00204DAB"/>
    <w:rsid w:val="00204FBF"/>
    <w:rsid w:val="0020521B"/>
    <w:rsid w:val="00205645"/>
    <w:rsid w:val="0020583B"/>
    <w:rsid w:val="00205ADC"/>
    <w:rsid w:val="00206AF0"/>
    <w:rsid w:val="00206C29"/>
    <w:rsid w:val="00206F58"/>
    <w:rsid w:val="002115BD"/>
    <w:rsid w:val="0021163C"/>
    <w:rsid w:val="0021167C"/>
    <w:rsid w:val="00211803"/>
    <w:rsid w:val="00211880"/>
    <w:rsid w:val="00212375"/>
    <w:rsid w:val="00212BFF"/>
    <w:rsid w:val="00213682"/>
    <w:rsid w:val="00213A64"/>
    <w:rsid w:val="00214233"/>
    <w:rsid w:val="00214524"/>
    <w:rsid w:val="00215A52"/>
    <w:rsid w:val="00215FBF"/>
    <w:rsid w:val="00216361"/>
    <w:rsid w:val="002165DE"/>
    <w:rsid w:val="00216B57"/>
    <w:rsid w:val="00216C8A"/>
    <w:rsid w:val="002179A4"/>
    <w:rsid w:val="00220489"/>
    <w:rsid w:val="002219BE"/>
    <w:rsid w:val="00222324"/>
    <w:rsid w:val="00223002"/>
    <w:rsid w:val="00223678"/>
    <w:rsid w:val="00223F1B"/>
    <w:rsid w:val="002246BC"/>
    <w:rsid w:val="0022475D"/>
    <w:rsid w:val="00225265"/>
    <w:rsid w:val="002255B9"/>
    <w:rsid w:val="002255E3"/>
    <w:rsid w:val="00225693"/>
    <w:rsid w:val="0022623C"/>
    <w:rsid w:val="0022708C"/>
    <w:rsid w:val="002275F6"/>
    <w:rsid w:val="00227B5E"/>
    <w:rsid w:val="00230F64"/>
    <w:rsid w:val="00231A4E"/>
    <w:rsid w:val="00231AEC"/>
    <w:rsid w:val="00232A2D"/>
    <w:rsid w:val="00232A80"/>
    <w:rsid w:val="00232C2D"/>
    <w:rsid w:val="002340D3"/>
    <w:rsid w:val="002340EF"/>
    <w:rsid w:val="00234C33"/>
    <w:rsid w:val="00234DD2"/>
    <w:rsid w:val="0023536A"/>
    <w:rsid w:val="00235A34"/>
    <w:rsid w:val="00235F63"/>
    <w:rsid w:val="00235FA5"/>
    <w:rsid w:val="002362C5"/>
    <w:rsid w:val="0023651B"/>
    <w:rsid w:val="00236950"/>
    <w:rsid w:val="00236BD8"/>
    <w:rsid w:val="0023717E"/>
    <w:rsid w:val="002372A3"/>
    <w:rsid w:val="00237E6F"/>
    <w:rsid w:val="00237EA0"/>
    <w:rsid w:val="00240DF1"/>
    <w:rsid w:val="00240F41"/>
    <w:rsid w:val="00242445"/>
    <w:rsid w:val="0024274C"/>
    <w:rsid w:val="002438B4"/>
    <w:rsid w:val="002438FD"/>
    <w:rsid w:val="00244050"/>
    <w:rsid w:val="0024486E"/>
    <w:rsid w:val="00244E21"/>
    <w:rsid w:val="00245EE3"/>
    <w:rsid w:val="002463A1"/>
    <w:rsid w:val="00246F8C"/>
    <w:rsid w:val="00247585"/>
    <w:rsid w:val="00247C1C"/>
    <w:rsid w:val="00250102"/>
    <w:rsid w:val="002501C2"/>
    <w:rsid w:val="0025065D"/>
    <w:rsid w:val="00251FF3"/>
    <w:rsid w:val="00252437"/>
    <w:rsid w:val="00252BDC"/>
    <w:rsid w:val="00253512"/>
    <w:rsid w:val="00253D26"/>
    <w:rsid w:val="00253EEF"/>
    <w:rsid w:val="00254049"/>
    <w:rsid w:val="00254638"/>
    <w:rsid w:val="00255E31"/>
    <w:rsid w:val="00256412"/>
    <w:rsid w:val="002569D1"/>
    <w:rsid w:val="00256A5B"/>
    <w:rsid w:val="00257DDA"/>
    <w:rsid w:val="00260046"/>
    <w:rsid w:val="002610FB"/>
    <w:rsid w:val="002645B6"/>
    <w:rsid w:val="0026466A"/>
    <w:rsid w:val="002649BD"/>
    <w:rsid w:val="00264FC8"/>
    <w:rsid w:val="00265072"/>
    <w:rsid w:val="002658B6"/>
    <w:rsid w:val="002670F9"/>
    <w:rsid w:val="0026745F"/>
    <w:rsid w:val="0027005E"/>
    <w:rsid w:val="00270326"/>
    <w:rsid w:val="002703E0"/>
    <w:rsid w:val="002706E0"/>
    <w:rsid w:val="00270724"/>
    <w:rsid w:val="00270738"/>
    <w:rsid w:val="0027085B"/>
    <w:rsid w:val="00270AA0"/>
    <w:rsid w:val="00270B60"/>
    <w:rsid w:val="00271510"/>
    <w:rsid w:val="00271892"/>
    <w:rsid w:val="00271984"/>
    <w:rsid w:val="00271E54"/>
    <w:rsid w:val="002721B4"/>
    <w:rsid w:val="00272A31"/>
    <w:rsid w:val="00272EDE"/>
    <w:rsid w:val="002737D0"/>
    <w:rsid w:val="002738FF"/>
    <w:rsid w:val="00273F13"/>
    <w:rsid w:val="002744B0"/>
    <w:rsid w:val="00274F80"/>
    <w:rsid w:val="0027548A"/>
    <w:rsid w:val="002757BF"/>
    <w:rsid w:val="00275E5F"/>
    <w:rsid w:val="00275EFB"/>
    <w:rsid w:val="00276337"/>
    <w:rsid w:val="00276444"/>
    <w:rsid w:val="00276640"/>
    <w:rsid w:val="00276D1C"/>
    <w:rsid w:val="00277A53"/>
    <w:rsid w:val="00280433"/>
    <w:rsid w:val="002808FF"/>
    <w:rsid w:val="00280CE7"/>
    <w:rsid w:val="00281426"/>
    <w:rsid w:val="00281E78"/>
    <w:rsid w:val="0028221D"/>
    <w:rsid w:val="0028357E"/>
    <w:rsid w:val="002836B1"/>
    <w:rsid w:val="00284CA1"/>
    <w:rsid w:val="00284D61"/>
    <w:rsid w:val="00284E65"/>
    <w:rsid w:val="00285511"/>
    <w:rsid w:val="0028554A"/>
    <w:rsid w:val="002855BC"/>
    <w:rsid w:val="00285777"/>
    <w:rsid w:val="00285B9F"/>
    <w:rsid w:val="00285C55"/>
    <w:rsid w:val="00285D9E"/>
    <w:rsid w:val="002861C9"/>
    <w:rsid w:val="00286CD9"/>
    <w:rsid w:val="002901BD"/>
    <w:rsid w:val="002909EA"/>
    <w:rsid w:val="00290A39"/>
    <w:rsid w:val="00290AE4"/>
    <w:rsid w:val="00290CCD"/>
    <w:rsid w:val="00290DD8"/>
    <w:rsid w:val="0029149C"/>
    <w:rsid w:val="0029191E"/>
    <w:rsid w:val="00291AC9"/>
    <w:rsid w:val="00291FC9"/>
    <w:rsid w:val="00292964"/>
    <w:rsid w:val="00292A43"/>
    <w:rsid w:val="00294173"/>
    <w:rsid w:val="0029453A"/>
    <w:rsid w:val="00294A05"/>
    <w:rsid w:val="002955FB"/>
    <w:rsid w:val="002956BE"/>
    <w:rsid w:val="0029591C"/>
    <w:rsid w:val="002963C0"/>
    <w:rsid w:val="002968CD"/>
    <w:rsid w:val="00296E52"/>
    <w:rsid w:val="00296F5F"/>
    <w:rsid w:val="00296F9D"/>
    <w:rsid w:val="00297B3F"/>
    <w:rsid w:val="00297B7E"/>
    <w:rsid w:val="00297CEF"/>
    <w:rsid w:val="00297DF5"/>
    <w:rsid w:val="002A075F"/>
    <w:rsid w:val="002A0D0B"/>
    <w:rsid w:val="002A1085"/>
    <w:rsid w:val="002A166E"/>
    <w:rsid w:val="002A22E1"/>
    <w:rsid w:val="002A24C0"/>
    <w:rsid w:val="002A273A"/>
    <w:rsid w:val="002A3577"/>
    <w:rsid w:val="002A36C9"/>
    <w:rsid w:val="002A3EBD"/>
    <w:rsid w:val="002A41A1"/>
    <w:rsid w:val="002A4934"/>
    <w:rsid w:val="002A4FEF"/>
    <w:rsid w:val="002A6A7D"/>
    <w:rsid w:val="002A6B70"/>
    <w:rsid w:val="002A6D2E"/>
    <w:rsid w:val="002A6E39"/>
    <w:rsid w:val="002A76A4"/>
    <w:rsid w:val="002A7860"/>
    <w:rsid w:val="002A7B7D"/>
    <w:rsid w:val="002B0111"/>
    <w:rsid w:val="002B1039"/>
    <w:rsid w:val="002B22AE"/>
    <w:rsid w:val="002B26B4"/>
    <w:rsid w:val="002B3897"/>
    <w:rsid w:val="002B3A32"/>
    <w:rsid w:val="002B42BB"/>
    <w:rsid w:val="002B49E0"/>
    <w:rsid w:val="002B4DA2"/>
    <w:rsid w:val="002B59D6"/>
    <w:rsid w:val="002B6307"/>
    <w:rsid w:val="002B6A07"/>
    <w:rsid w:val="002B6D42"/>
    <w:rsid w:val="002B6F91"/>
    <w:rsid w:val="002B75B0"/>
    <w:rsid w:val="002B767C"/>
    <w:rsid w:val="002B76DC"/>
    <w:rsid w:val="002C1097"/>
    <w:rsid w:val="002C299D"/>
    <w:rsid w:val="002C2D62"/>
    <w:rsid w:val="002C2F2B"/>
    <w:rsid w:val="002C2F5C"/>
    <w:rsid w:val="002C34D8"/>
    <w:rsid w:val="002C35D0"/>
    <w:rsid w:val="002C3A66"/>
    <w:rsid w:val="002C47DB"/>
    <w:rsid w:val="002C5B1B"/>
    <w:rsid w:val="002C63CA"/>
    <w:rsid w:val="002C6565"/>
    <w:rsid w:val="002C68E8"/>
    <w:rsid w:val="002C7DEF"/>
    <w:rsid w:val="002D02BC"/>
    <w:rsid w:val="002D09E2"/>
    <w:rsid w:val="002D1140"/>
    <w:rsid w:val="002D160A"/>
    <w:rsid w:val="002D1BF9"/>
    <w:rsid w:val="002D2CE8"/>
    <w:rsid w:val="002D3012"/>
    <w:rsid w:val="002D4E48"/>
    <w:rsid w:val="002D513E"/>
    <w:rsid w:val="002D59E0"/>
    <w:rsid w:val="002D5A03"/>
    <w:rsid w:val="002D6532"/>
    <w:rsid w:val="002D67C2"/>
    <w:rsid w:val="002D68C5"/>
    <w:rsid w:val="002D6C11"/>
    <w:rsid w:val="002D6CEC"/>
    <w:rsid w:val="002D7291"/>
    <w:rsid w:val="002D76A4"/>
    <w:rsid w:val="002D7A84"/>
    <w:rsid w:val="002E0574"/>
    <w:rsid w:val="002E0B4D"/>
    <w:rsid w:val="002E1E05"/>
    <w:rsid w:val="002E2274"/>
    <w:rsid w:val="002E271E"/>
    <w:rsid w:val="002E37B1"/>
    <w:rsid w:val="002E3FEB"/>
    <w:rsid w:val="002E4438"/>
    <w:rsid w:val="002E4D35"/>
    <w:rsid w:val="002E5267"/>
    <w:rsid w:val="002E550D"/>
    <w:rsid w:val="002E5BFD"/>
    <w:rsid w:val="002E5FE3"/>
    <w:rsid w:val="002E6937"/>
    <w:rsid w:val="002F0314"/>
    <w:rsid w:val="002F0D26"/>
    <w:rsid w:val="002F18EF"/>
    <w:rsid w:val="002F20C8"/>
    <w:rsid w:val="002F217D"/>
    <w:rsid w:val="002F29E3"/>
    <w:rsid w:val="002F2ED8"/>
    <w:rsid w:val="002F3B18"/>
    <w:rsid w:val="002F3D8E"/>
    <w:rsid w:val="002F4087"/>
    <w:rsid w:val="002F41E0"/>
    <w:rsid w:val="002F44B7"/>
    <w:rsid w:val="002F4965"/>
    <w:rsid w:val="002F4A3B"/>
    <w:rsid w:val="002F60B9"/>
    <w:rsid w:val="002F66C7"/>
    <w:rsid w:val="002F6919"/>
    <w:rsid w:val="002F6AAA"/>
    <w:rsid w:val="002F70CC"/>
    <w:rsid w:val="002F7906"/>
    <w:rsid w:val="002F7CF4"/>
    <w:rsid w:val="00300A30"/>
    <w:rsid w:val="00300D85"/>
    <w:rsid w:val="00300FB3"/>
    <w:rsid w:val="00301190"/>
    <w:rsid w:val="0030135F"/>
    <w:rsid w:val="00302513"/>
    <w:rsid w:val="00302B8A"/>
    <w:rsid w:val="00302E84"/>
    <w:rsid w:val="00302F09"/>
    <w:rsid w:val="00303023"/>
    <w:rsid w:val="00303994"/>
    <w:rsid w:val="0030417D"/>
    <w:rsid w:val="00305381"/>
    <w:rsid w:val="0030561B"/>
    <w:rsid w:val="00305E2C"/>
    <w:rsid w:val="003063BC"/>
    <w:rsid w:val="0030655C"/>
    <w:rsid w:val="00306762"/>
    <w:rsid w:val="00306B7E"/>
    <w:rsid w:val="00307016"/>
    <w:rsid w:val="003070C1"/>
    <w:rsid w:val="003072E1"/>
    <w:rsid w:val="00307799"/>
    <w:rsid w:val="00307AD0"/>
    <w:rsid w:val="003107B7"/>
    <w:rsid w:val="00310C9E"/>
    <w:rsid w:val="00310CAA"/>
    <w:rsid w:val="00310F02"/>
    <w:rsid w:val="003115A9"/>
    <w:rsid w:val="003116A7"/>
    <w:rsid w:val="003118E6"/>
    <w:rsid w:val="003121AC"/>
    <w:rsid w:val="00312686"/>
    <w:rsid w:val="00312C95"/>
    <w:rsid w:val="00312DFD"/>
    <w:rsid w:val="00312F63"/>
    <w:rsid w:val="0031304D"/>
    <w:rsid w:val="00313237"/>
    <w:rsid w:val="003136A6"/>
    <w:rsid w:val="00313D15"/>
    <w:rsid w:val="00313F62"/>
    <w:rsid w:val="00314727"/>
    <w:rsid w:val="00314AD2"/>
    <w:rsid w:val="00315749"/>
    <w:rsid w:val="00315D3F"/>
    <w:rsid w:val="00316AD2"/>
    <w:rsid w:val="0031755B"/>
    <w:rsid w:val="003200B9"/>
    <w:rsid w:val="00321871"/>
    <w:rsid w:val="003219F5"/>
    <w:rsid w:val="00321A97"/>
    <w:rsid w:val="00321B62"/>
    <w:rsid w:val="00321E31"/>
    <w:rsid w:val="00321F5C"/>
    <w:rsid w:val="003223B2"/>
    <w:rsid w:val="003237C2"/>
    <w:rsid w:val="00323C3C"/>
    <w:rsid w:val="0032494D"/>
    <w:rsid w:val="00325F95"/>
    <w:rsid w:val="00326341"/>
    <w:rsid w:val="003265CB"/>
    <w:rsid w:val="0032679F"/>
    <w:rsid w:val="00326F4E"/>
    <w:rsid w:val="003273D3"/>
    <w:rsid w:val="003275F0"/>
    <w:rsid w:val="00327A37"/>
    <w:rsid w:val="003301F2"/>
    <w:rsid w:val="003306E4"/>
    <w:rsid w:val="0033110A"/>
    <w:rsid w:val="003316BD"/>
    <w:rsid w:val="00331DB5"/>
    <w:rsid w:val="003332F8"/>
    <w:rsid w:val="003335A2"/>
    <w:rsid w:val="00333707"/>
    <w:rsid w:val="00333B5F"/>
    <w:rsid w:val="00333F5D"/>
    <w:rsid w:val="00334064"/>
    <w:rsid w:val="003340EA"/>
    <w:rsid w:val="0033438A"/>
    <w:rsid w:val="003343B1"/>
    <w:rsid w:val="0033480D"/>
    <w:rsid w:val="003349FB"/>
    <w:rsid w:val="00335FA2"/>
    <w:rsid w:val="00336241"/>
    <w:rsid w:val="003365E9"/>
    <w:rsid w:val="00336E3D"/>
    <w:rsid w:val="0033700B"/>
    <w:rsid w:val="00337155"/>
    <w:rsid w:val="0033793D"/>
    <w:rsid w:val="00337DB3"/>
    <w:rsid w:val="00340739"/>
    <w:rsid w:val="0034074D"/>
    <w:rsid w:val="00340B50"/>
    <w:rsid w:val="00341D08"/>
    <w:rsid w:val="00341E03"/>
    <w:rsid w:val="003428D6"/>
    <w:rsid w:val="00342D30"/>
    <w:rsid w:val="00342EDD"/>
    <w:rsid w:val="00343FDC"/>
    <w:rsid w:val="003447C9"/>
    <w:rsid w:val="003455A5"/>
    <w:rsid w:val="003457C3"/>
    <w:rsid w:val="00345C1B"/>
    <w:rsid w:val="00346CB9"/>
    <w:rsid w:val="003475DC"/>
    <w:rsid w:val="003477A7"/>
    <w:rsid w:val="00350517"/>
    <w:rsid w:val="00350BE5"/>
    <w:rsid w:val="00350C95"/>
    <w:rsid w:val="003518D4"/>
    <w:rsid w:val="00351E8E"/>
    <w:rsid w:val="003526BB"/>
    <w:rsid w:val="00352974"/>
    <w:rsid w:val="003539F0"/>
    <w:rsid w:val="00353C35"/>
    <w:rsid w:val="00353DF5"/>
    <w:rsid w:val="003541CA"/>
    <w:rsid w:val="00354209"/>
    <w:rsid w:val="003548F4"/>
    <w:rsid w:val="00354DA1"/>
    <w:rsid w:val="003560E8"/>
    <w:rsid w:val="00356554"/>
    <w:rsid w:val="00356840"/>
    <w:rsid w:val="00356932"/>
    <w:rsid w:val="00356F5F"/>
    <w:rsid w:val="00356FE0"/>
    <w:rsid w:val="0035734A"/>
    <w:rsid w:val="0036035A"/>
    <w:rsid w:val="00360A2D"/>
    <w:rsid w:val="00360FB6"/>
    <w:rsid w:val="00362200"/>
    <w:rsid w:val="00362D8E"/>
    <w:rsid w:val="00362FB1"/>
    <w:rsid w:val="00363363"/>
    <w:rsid w:val="00363490"/>
    <w:rsid w:val="0036390B"/>
    <w:rsid w:val="00363A5C"/>
    <w:rsid w:val="00363A91"/>
    <w:rsid w:val="00364877"/>
    <w:rsid w:val="00365EB2"/>
    <w:rsid w:val="003662A9"/>
    <w:rsid w:val="00367366"/>
    <w:rsid w:val="00367A58"/>
    <w:rsid w:val="003708D4"/>
    <w:rsid w:val="00370904"/>
    <w:rsid w:val="00370EF6"/>
    <w:rsid w:val="00371300"/>
    <w:rsid w:val="00371760"/>
    <w:rsid w:val="003735E8"/>
    <w:rsid w:val="00373E04"/>
    <w:rsid w:val="003750B6"/>
    <w:rsid w:val="00375676"/>
    <w:rsid w:val="00375E18"/>
    <w:rsid w:val="00375F36"/>
    <w:rsid w:val="00376010"/>
    <w:rsid w:val="00376111"/>
    <w:rsid w:val="0037653E"/>
    <w:rsid w:val="003770F1"/>
    <w:rsid w:val="00380277"/>
    <w:rsid w:val="0038032F"/>
    <w:rsid w:val="003804F4"/>
    <w:rsid w:val="003805B7"/>
    <w:rsid w:val="003814B2"/>
    <w:rsid w:val="0038184E"/>
    <w:rsid w:val="0038190F"/>
    <w:rsid w:val="00382896"/>
    <w:rsid w:val="00383090"/>
    <w:rsid w:val="003831F4"/>
    <w:rsid w:val="00383BC1"/>
    <w:rsid w:val="00383C4B"/>
    <w:rsid w:val="00384667"/>
    <w:rsid w:val="00384CA6"/>
    <w:rsid w:val="00384ED1"/>
    <w:rsid w:val="003851D9"/>
    <w:rsid w:val="003853D2"/>
    <w:rsid w:val="0038592E"/>
    <w:rsid w:val="00385D11"/>
    <w:rsid w:val="00385EE1"/>
    <w:rsid w:val="00385F17"/>
    <w:rsid w:val="0038623F"/>
    <w:rsid w:val="00386E6F"/>
    <w:rsid w:val="0038788D"/>
    <w:rsid w:val="00387BC6"/>
    <w:rsid w:val="003905D7"/>
    <w:rsid w:val="003907D9"/>
    <w:rsid w:val="00391B8D"/>
    <w:rsid w:val="003928A9"/>
    <w:rsid w:val="00393085"/>
    <w:rsid w:val="003933F0"/>
    <w:rsid w:val="00393452"/>
    <w:rsid w:val="00393539"/>
    <w:rsid w:val="00393CB9"/>
    <w:rsid w:val="003949BA"/>
    <w:rsid w:val="003951E8"/>
    <w:rsid w:val="00395CB7"/>
    <w:rsid w:val="00395EA3"/>
    <w:rsid w:val="0039658E"/>
    <w:rsid w:val="003969EB"/>
    <w:rsid w:val="00396FB5"/>
    <w:rsid w:val="00397918"/>
    <w:rsid w:val="00397E1D"/>
    <w:rsid w:val="00397F50"/>
    <w:rsid w:val="003A0099"/>
    <w:rsid w:val="003A0706"/>
    <w:rsid w:val="003A0737"/>
    <w:rsid w:val="003A10CF"/>
    <w:rsid w:val="003A1B52"/>
    <w:rsid w:val="003A1BC1"/>
    <w:rsid w:val="003A23BF"/>
    <w:rsid w:val="003A2B75"/>
    <w:rsid w:val="003A2DE4"/>
    <w:rsid w:val="003A3300"/>
    <w:rsid w:val="003A341B"/>
    <w:rsid w:val="003A3825"/>
    <w:rsid w:val="003A45B9"/>
    <w:rsid w:val="003A53D3"/>
    <w:rsid w:val="003A5672"/>
    <w:rsid w:val="003A5A19"/>
    <w:rsid w:val="003A6A53"/>
    <w:rsid w:val="003A6AFA"/>
    <w:rsid w:val="003A6DEE"/>
    <w:rsid w:val="003A6E8A"/>
    <w:rsid w:val="003A714C"/>
    <w:rsid w:val="003A73D1"/>
    <w:rsid w:val="003A76A3"/>
    <w:rsid w:val="003A7738"/>
    <w:rsid w:val="003A7875"/>
    <w:rsid w:val="003A7AE0"/>
    <w:rsid w:val="003B0B1E"/>
    <w:rsid w:val="003B13A0"/>
    <w:rsid w:val="003B1619"/>
    <w:rsid w:val="003B18EE"/>
    <w:rsid w:val="003B1BDB"/>
    <w:rsid w:val="003B205A"/>
    <w:rsid w:val="003B2C82"/>
    <w:rsid w:val="003B2FCB"/>
    <w:rsid w:val="003B3F25"/>
    <w:rsid w:val="003B4059"/>
    <w:rsid w:val="003B4E82"/>
    <w:rsid w:val="003B4E93"/>
    <w:rsid w:val="003B51DB"/>
    <w:rsid w:val="003B5617"/>
    <w:rsid w:val="003B5B0A"/>
    <w:rsid w:val="003B5B46"/>
    <w:rsid w:val="003B6382"/>
    <w:rsid w:val="003B6F0A"/>
    <w:rsid w:val="003B7054"/>
    <w:rsid w:val="003C05F1"/>
    <w:rsid w:val="003C08CE"/>
    <w:rsid w:val="003C14A2"/>
    <w:rsid w:val="003C1845"/>
    <w:rsid w:val="003C1D12"/>
    <w:rsid w:val="003C1D67"/>
    <w:rsid w:val="003C1FFF"/>
    <w:rsid w:val="003C2B25"/>
    <w:rsid w:val="003C2E79"/>
    <w:rsid w:val="003C4011"/>
    <w:rsid w:val="003C44E3"/>
    <w:rsid w:val="003C4847"/>
    <w:rsid w:val="003C4DAD"/>
    <w:rsid w:val="003C508C"/>
    <w:rsid w:val="003C5E1A"/>
    <w:rsid w:val="003C6C46"/>
    <w:rsid w:val="003D000F"/>
    <w:rsid w:val="003D188B"/>
    <w:rsid w:val="003D18E7"/>
    <w:rsid w:val="003D227E"/>
    <w:rsid w:val="003D27FB"/>
    <w:rsid w:val="003D2A81"/>
    <w:rsid w:val="003D2DC0"/>
    <w:rsid w:val="003D38FB"/>
    <w:rsid w:val="003D3E73"/>
    <w:rsid w:val="003D41BA"/>
    <w:rsid w:val="003D57F1"/>
    <w:rsid w:val="003D58DF"/>
    <w:rsid w:val="003D650F"/>
    <w:rsid w:val="003D6CDB"/>
    <w:rsid w:val="003E003A"/>
    <w:rsid w:val="003E12B1"/>
    <w:rsid w:val="003E12C5"/>
    <w:rsid w:val="003E1575"/>
    <w:rsid w:val="003E15F3"/>
    <w:rsid w:val="003E19EF"/>
    <w:rsid w:val="003E1C66"/>
    <w:rsid w:val="003E217B"/>
    <w:rsid w:val="003E2334"/>
    <w:rsid w:val="003E297E"/>
    <w:rsid w:val="003E2D03"/>
    <w:rsid w:val="003E2F3D"/>
    <w:rsid w:val="003E3765"/>
    <w:rsid w:val="003E37D1"/>
    <w:rsid w:val="003E4561"/>
    <w:rsid w:val="003E510F"/>
    <w:rsid w:val="003E58D5"/>
    <w:rsid w:val="003E6395"/>
    <w:rsid w:val="003E72F9"/>
    <w:rsid w:val="003E7868"/>
    <w:rsid w:val="003E7A26"/>
    <w:rsid w:val="003E7B5F"/>
    <w:rsid w:val="003E7FEA"/>
    <w:rsid w:val="003F06C6"/>
    <w:rsid w:val="003F0741"/>
    <w:rsid w:val="003F0C43"/>
    <w:rsid w:val="003F1425"/>
    <w:rsid w:val="003F1882"/>
    <w:rsid w:val="003F1B45"/>
    <w:rsid w:val="003F1E18"/>
    <w:rsid w:val="003F2566"/>
    <w:rsid w:val="003F2DB8"/>
    <w:rsid w:val="003F3EDD"/>
    <w:rsid w:val="003F4AE0"/>
    <w:rsid w:val="003F503F"/>
    <w:rsid w:val="003F56E4"/>
    <w:rsid w:val="003F5AAE"/>
    <w:rsid w:val="003F5DCE"/>
    <w:rsid w:val="003F6300"/>
    <w:rsid w:val="003F66FB"/>
    <w:rsid w:val="003F6B6A"/>
    <w:rsid w:val="003F6F36"/>
    <w:rsid w:val="003F7242"/>
    <w:rsid w:val="003F73A5"/>
    <w:rsid w:val="003F7808"/>
    <w:rsid w:val="003F7C8D"/>
    <w:rsid w:val="00400485"/>
    <w:rsid w:val="004004F7"/>
    <w:rsid w:val="00400641"/>
    <w:rsid w:val="004009E7"/>
    <w:rsid w:val="0040133C"/>
    <w:rsid w:val="00401A37"/>
    <w:rsid w:val="0040212C"/>
    <w:rsid w:val="00402161"/>
    <w:rsid w:val="00402651"/>
    <w:rsid w:val="00402D31"/>
    <w:rsid w:val="00403239"/>
    <w:rsid w:val="00403653"/>
    <w:rsid w:val="004048AD"/>
    <w:rsid w:val="004053ED"/>
    <w:rsid w:val="0040561D"/>
    <w:rsid w:val="004059A8"/>
    <w:rsid w:val="00405F3B"/>
    <w:rsid w:val="004066A9"/>
    <w:rsid w:val="004071B6"/>
    <w:rsid w:val="004075E6"/>
    <w:rsid w:val="00407C26"/>
    <w:rsid w:val="00407F8F"/>
    <w:rsid w:val="004100F2"/>
    <w:rsid w:val="00410367"/>
    <w:rsid w:val="004111A2"/>
    <w:rsid w:val="004118B5"/>
    <w:rsid w:val="00412012"/>
    <w:rsid w:val="00412681"/>
    <w:rsid w:val="004128EB"/>
    <w:rsid w:val="00413505"/>
    <w:rsid w:val="004135EB"/>
    <w:rsid w:val="004137E1"/>
    <w:rsid w:val="004140D9"/>
    <w:rsid w:val="00414564"/>
    <w:rsid w:val="00414BBD"/>
    <w:rsid w:val="0041575A"/>
    <w:rsid w:val="00415AFF"/>
    <w:rsid w:val="00416672"/>
    <w:rsid w:val="00416B1D"/>
    <w:rsid w:val="00420AC7"/>
    <w:rsid w:val="00420D0E"/>
    <w:rsid w:val="00421370"/>
    <w:rsid w:val="00421462"/>
    <w:rsid w:val="004222DC"/>
    <w:rsid w:val="004239A2"/>
    <w:rsid w:val="00423A48"/>
    <w:rsid w:val="00423BEF"/>
    <w:rsid w:val="004247D4"/>
    <w:rsid w:val="004257EB"/>
    <w:rsid w:val="00425B7C"/>
    <w:rsid w:val="00425C31"/>
    <w:rsid w:val="00426F23"/>
    <w:rsid w:val="00427569"/>
    <w:rsid w:val="00427CF0"/>
    <w:rsid w:val="00430BBF"/>
    <w:rsid w:val="004314B2"/>
    <w:rsid w:val="00433131"/>
    <w:rsid w:val="004341DD"/>
    <w:rsid w:val="0043486E"/>
    <w:rsid w:val="00434924"/>
    <w:rsid w:val="00436EB4"/>
    <w:rsid w:val="004373C6"/>
    <w:rsid w:val="00437970"/>
    <w:rsid w:val="004412FD"/>
    <w:rsid w:val="00441F31"/>
    <w:rsid w:val="0044295B"/>
    <w:rsid w:val="0044299C"/>
    <w:rsid w:val="00443951"/>
    <w:rsid w:val="00444CFC"/>
    <w:rsid w:val="00445931"/>
    <w:rsid w:val="0044621E"/>
    <w:rsid w:val="00447354"/>
    <w:rsid w:val="004475BC"/>
    <w:rsid w:val="004502A1"/>
    <w:rsid w:val="00450545"/>
    <w:rsid w:val="00451F7E"/>
    <w:rsid w:val="004520BD"/>
    <w:rsid w:val="00452485"/>
    <w:rsid w:val="0045303F"/>
    <w:rsid w:val="00453746"/>
    <w:rsid w:val="00453C9B"/>
    <w:rsid w:val="00454EED"/>
    <w:rsid w:val="004550CF"/>
    <w:rsid w:val="00455270"/>
    <w:rsid w:val="00455869"/>
    <w:rsid w:val="00455928"/>
    <w:rsid w:val="004562F3"/>
    <w:rsid w:val="004572A9"/>
    <w:rsid w:val="00460150"/>
    <w:rsid w:val="00460603"/>
    <w:rsid w:val="00460FD4"/>
    <w:rsid w:val="004613D0"/>
    <w:rsid w:val="0046197C"/>
    <w:rsid w:val="00462328"/>
    <w:rsid w:val="004626E6"/>
    <w:rsid w:val="004627BA"/>
    <w:rsid w:val="004627F7"/>
    <w:rsid w:val="00464436"/>
    <w:rsid w:val="004656CD"/>
    <w:rsid w:val="00466378"/>
    <w:rsid w:val="00466BA1"/>
    <w:rsid w:val="00466D50"/>
    <w:rsid w:val="004678CA"/>
    <w:rsid w:val="00467DBD"/>
    <w:rsid w:val="00467F1D"/>
    <w:rsid w:val="004704DC"/>
    <w:rsid w:val="004710FD"/>
    <w:rsid w:val="004717D3"/>
    <w:rsid w:val="00471CAB"/>
    <w:rsid w:val="0047328D"/>
    <w:rsid w:val="004737BD"/>
    <w:rsid w:val="004742EA"/>
    <w:rsid w:val="004746C1"/>
    <w:rsid w:val="0047487B"/>
    <w:rsid w:val="004748CC"/>
    <w:rsid w:val="00475282"/>
    <w:rsid w:val="0047578C"/>
    <w:rsid w:val="00475AE6"/>
    <w:rsid w:val="00476CD2"/>
    <w:rsid w:val="00477DCB"/>
    <w:rsid w:val="00480DBD"/>
    <w:rsid w:val="00481437"/>
    <w:rsid w:val="0048162C"/>
    <w:rsid w:val="00481637"/>
    <w:rsid w:val="0048180E"/>
    <w:rsid w:val="00481A31"/>
    <w:rsid w:val="00481ED6"/>
    <w:rsid w:val="00482253"/>
    <w:rsid w:val="0048271D"/>
    <w:rsid w:val="00482982"/>
    <w:rsid w:val="00483B35"/>
    <w:rsid w:val="00483BC6"/>
    <w:rsid w:val="004841E1"/>
    <w:rsid w:val="00485A25"/>
    <w:rsid w:val="00485B72"/>
    <w:rsid w:val="00486621"/>
    <w:rsid w:val="00486A62"/>
    <w:rsid w:val="00486E0C"/>
    <w:rsid w:val="00487081"/>
    <w:rsid w:val="004901A3"/>
    <w:rsid w:val="00490A4E"/>
    <w:rsid w:val="00490A96"/>
    <w:rsid w:val="00490EE1"/>
    <w:rsid w:val="004913B6"/>
    <w:rsid w:val="00491AB2"/>
    <w:rsid w:val="004925F8"/>
    <w:rsid w:val="00492C5C"/>
    <w:rsid w:val="00493CC3"/>
    <w:rsid w:val="004942EF"/>
    <w:rsid w:val="00495596"/>
    <w:rsid w:val="00495A68"/>
    <w:rsid w:val="00495AF6"/>
    <w:rsid w:val="00496212"/>
    <w:rsid w:val="004966A8"/>
    <w:rsid w:val="00496EC0"/>
    <w:rsid w:val="00496F30"/>
    <w:rsid w:val="00497115"/>
    <w:rsid w:val="004971C9"/>
    <w:rsid w:val="00497253"/>
    <w:rsid w:val="00497B90"/>
    <w:rsid w:val="00497D47"/>
    <w:rsid w:val="004A06D2"/>
    <w:rsid w:val="004A1807"/>
    <w:rsid w:val="004A242B"/>
    <w:rsid w:val="004A26C4"/>
    <w:rsid w:val="004A32D2"/>
    <w:rsid w:val="004A3660"/>
    <w:rsid w:val="004A3797"/>
    <w:rsid w:val="004A3997"/>
    <w:rsid w:val="004A3B03"/>
    <w:rsid w:val="004A432B"/>
    <w:rsid w:val="004A55FA"/>
    <w:rsid w:val="004A62A5"/>
    <w:rsid w:val="004A6553"/>
    <w:rsid w:val="004A716D"/>
    <w:rsid w:val="004A7182"/>
    <w:rsid w:val="004B09F4"/>
    <w:rsid w:val="004B0FF9"/>
    <w:rsid w:val="004B1093"/>
    <w:rsid w:val="004B208B"/>
    <w:rsid w:val="004B295B"/>
    <w:rsid w:val="004B2EBF"/>
    <w:rsid w:val="004B3DFA"/>
    <w:rsid w:val="004B576A"/>
    <w:rsid w:val="004B5DA0"/>
    <w:rsid w:val="004B6189"/>
    <w:rsid w:val="004B6607"/>
    <w:rsid w:val="004B7ABD"/>
    <w:rsid w:val="004C0044"/>
    <w:rsid w:val="004C0AF4"/>
    <w:rsid w:val="004C19C1"/>
    <w:rsid w:val="004C202B"/>
    <w:rsid w:val="004C23FE"/>
    <w:rsid w:val="004C2C7D"/>
    <w:rsid w:val="004C2E20"/>
    <w:rsid w:val="004C3000"/>
    <w:rsid w:val="004C391D"/>
    <w:rsid w:val="004C3AC4"/>
    <w:rsid w:val="004C3AF4"/>
    <w:rsid w:val="004C42CF"/>
    <w:rsid w:val="004C445E"/>
    <w:rsid w:val="004C484E"/>
    <w:rsid w:val="004C4ECC"/>
    <w:rsid w:val="004C4F59"/>
    <w:rsid w:val="004C56AF"/>
    <w:rsid w:val="004C5983"/>
    <w:rsid w:val="004C6014"/>
    <w:rsid w:val="004C6834"/>
    <w:rsid w:val="004C6AF1"/>
    <w:rsid w:val="004C731E"/>
    <w:rsid w:val="004C762D"/>
    <w:rsid w:val="004C7F27"/>
    <w:rsid w:val="004D2317"/>
    <w:rsid w:val="004D2E90"/>
    <w:rsid w:val="004D382F"/>
    <w:rsid w:val="004D47A9"/>
    <w:rsid w:val="004D49DB"/>
    <w:rsid w:val="004D4F78"/>
    <w:rsid w:val="004D526B"/>
    <w:rsid w:val="004D5458"/>
    <w:rsid w:val="004D603F"/>
    <w:rsid w:val="004D6233"/>
    <w:rsid w:val="004D66AA"/>
    <w:rsid w:val="004D67F0"/>
    <w:rsid w:val="004D6B7D"/>
    <w:rsid w:val="004D7047"/>
    <w:rsid w:val="004E02A7"/>
    <w:rsid w:val="004E0FA4"/>
    <w:rsid w:val="004E1E96"/>
    <w:rsid w:val="004E1FBD"/>
    <w:rsid w:val="004E2107"/>
    <w:rsid w:val="004E2EFF"/>
    <w:rsid w:val="004E327E"/>
    <w:rsid w:val="004E3965"/>
    <w:rsid w:val="004E3AB0"/>
    <w:rsid w:val="004E3C33"/>
    <w:rsid w:val="004E3DA2"/>
    <w:rsid w:val="004E3DAC"/>
    <w:rsid w:val="004E4719"/>
    <w:rsid w:val="004E4E1B"/>
    <w:rsid w:val="004E4EA1"/>
    <w:rsid w:val="004E5178"/>
    <w:rsid w:val="004E582B"/>
    <w:rsid w:val="004E5B2C"/>
    <w:rsid w:val="004E62A0"/>
    <w:rsid w:val="004E6898"/>
    <w:rsid w:val="004E70E2"/>
    <w:rsid w:val="004E7386"/>
    <w:rsid w:val="004E7E21"/>
    <w:rsid w:val="004F09DE"/>
    <w:rsid w:val="004F1EEF"/>
    <w:rsid w:val="004F213D"/>
    <w:rsid w:val="004F264F"/>
    <w:rsid w:val="004F2F31"/>
    <w:rsid w:val="004F3975"/>
    <w:rsid w:val="004F40ED"/>
    <w:rsid w:val="004F4263"/>
    <w:rsid w:val="004F42EB"/>
    <w:rsid w:val="004F43E4"/>
    <w:rsid w:val="004F56DA"/>
    <w:rsid w:val="004F5800"/>
    <w:rsid w:val="004F5CB8"/>
    <w:rsid w:val="004F5ED2"/>
    <w:rsid w:val="004F7254"/>
    <w:rsid w:val="004F78C0"/>
    <w:rsid w:val="004F79C1"/>
    <w:rsid w:val="004F7C56"/>
    <w:rsid w:val="00501742"/>
    <w:rsid w:val="00501934"/>
    <w:rsid w:val="00502558"/>
    <w:rsid w:val="00502C30"/>
    <w:rsid w:val="00502D4D"/>
    <w:rsid w:val="00503B3A"/>
    <w:rsid w:val="00503C04"/>
    <w:rsid w:val="00503EE5"/>
    <w:rsid w:val="005040FF"/>
    <w:rsid w:val="0050545C"/>
    <w:rsid w:val="00505A58"/>
    <w:rsid w:val="00505B4F"/>
    <w:rsid w:val="005061F7"/>
    <w:rsid w:val="005064FC"/>
    <w:rsid w:val="00506ED0"/>
    <w:rsid w:val="00510277"/>
    <w:rsid w:val="00510856"/>
    <w:rsid w:val="0051150F"/>
    <w:rsid w:val="00511696"/>
    <w:rsid w:val="005119BE"/>
    <w:rsid w:val="00511B90"/>
    <w:rsid w:val="0051254F"/>
    <w:rsid w:val="0051307C"/>
    <w:rsid w:val="0051316C"/>
    <w:rsid w:val="005131F9"/>
    <w:rsid w:val="0051365A"/>
    <w:rsid w:val="005138A4"/>
    <w:rsid w:val="005142A6"/>
    <w:rsid w:val="00514FDE"/>
    <w:rsid w:val="005155DE"/>
    <w:rsid w:val="00515606"/>
    <w:rsid w:val="00516D20"/>
    <w:rsid w:val="005179A2"/>
    <w:rsid w:val="00517A27"/>
    <w:rsid w:val="0052018F"/>
    <w:rsid w:val="00520319"/>
    <w:rsid w:val="00520660"/>
    <w:rsid w:val="00520ED5"/>
    <w:rsid w:val="00521EEF"/>
    <w:rsid w:val="0052228E"/>
    <w:rsid w:val="005223A8"/>
    <w:rsid w:val="00522604"/>
    <w:rsid w:val="0052265C"/>
    <w:rsid w:val="00522716"/>
    <w:rsid w:val="00522D9D"/>
    <w:rsid w:val="005234B8"/>
    <w:rsid w:val="00524D8D"/>
    <w:rsid w:val="005250E1"/>
    <w:rsid w:val="0052527E"/>
    <w:rsid w:val="005252BC"/>
    <w:rsid w:val="00525770"/>
    <w:rsid w:val="00525867"/>
    <w:rsid w:val="0052588C"/>
    <w:rsid w:val="005258AB"/>
    <w:rsid w:val="00525BC0"/>
    <w:rsid w:val="00525F28"/>
    <w:rsid w:val="005307CB"/>
    <w:rsid w:val="00530AD5"/>
    <w:rsid w:val="00530D5E"/>
    <w:rsid w:val="00531623"/>
    <w:rsid w:val="00531E45"/>
    <w:rsid w:val="00531FCE"/>
    <w:rsid w:val="0053241D"/>
    <w:rsid w:val="0053351F"/>
    <w:rsid w:val="00533E37"/>
    <w:rsid w:val="0053453B"/>
    <w:rsid w:val="005345ED"/>
    <w:rsid w:val="005348F3"/>
    <w:rsid w:val="00535363"/>
    <w:rsid w:val="005356A9"/>
    <w:rsid w:val="0053598F"/>
    <w:rsid w:val="00535D0D"/>
    <w:rsid w:val="00535EB8"/>
    <w:rsid w:val="00536004"/>
    <w:rsid w:val="005370E5"/>
    <w:rsid w:val="00537329"/>
    <w:rsid w:val="00540797"/>
    <w:rsid w:val="00540EA0"/>
    <w:rsid w:val="00541008"/>
    <w:rsid w:val="00541A75"/>
    <w:rsid w:val="00541E86"/>
    <w:rsid w:val="00542292"/>
    <w:rsid w:val="00542653"/>
    <w:rsid w:val="00542DAA"/>
    <w:rsid w:val="00542DEE"/>
    <w:rsid w:val="00543158"/>
    <w:rsid w:val="00543320"/>
    <w:rsid w:val="00543F37"/>
    <w:rsid w:val="0054453E"/>
    <w:rsid w:val="00544907"/>
    <w:rsid w:val="00546124"/>
    <w:rsid w:val="00546E8A"/>
    <w:rsid w:val="00546EBC"/>
    <w:rsid w:val="00547DF2"/>
    <w:rsid w:val="00547E2C"/>
    <w:rsid w:val="00550410"/>
    <w:rsid w:val="00551253"/>
    <w:rsid w:val="0055148B"/>
    <w:rsid w:val="005516A1"/>
    <w:rsid w:val="005519B4"/>
    <w:rsid w:val="00551CBE"/>
    <w:rsid w:val="0055204B"/>
    <w:rsid w:val="00552134"/>
    <w:rsid w:val="00552290"/>
    <w:rsid w:val="005524E3"/>
    <w:rsid w:val="00552CC8"/>
    <w:rsid w:val="0055303D"/>
    <w:rsid w:val="00553BC8"/>
    <w:rsid w:val="00554BC9"/>
    <w:rsid w:val="00554F16"/>
    <w:rsid w:val="00555709"/>
    <w:rsid w:val="005565C9"/>
    <w:rsid w:val="00556D02"/>
    <w:rsid w:val="00556F0E"/>
    <w:rsid w:val="005574F1"/>
    <w:rsid w:val="005577E8"/>
    <w:rsid w:val="00557CDC"/>
    <w:rsid w:val="00557ED3"/>
    <w:rsid w:val="0056040E"/>
    <w:rsid w:val="005607DD"/>
    <w:rsid w:val="005608F7"/>
    <w:rsid w:val="00560B4B"/>
    <w:rsid w:val="00561F09"/>
    <w:rsid w:val="00561F58"/>
    <w:rsid w:val="00563217"/>
    <w:rsid w:val="005636D9"/>
    <w:rsid w:val="005637DD"/>
    <w:rsid w:val="00563F4A"/>
    <w:rsid w:val="005642E0"/>
    <w:rsid w:val="00564643"/>
    <w:rsid w:val="005648D4"/>
    <w:rsid w:val="0056576E"/>
    <w:rsid w:val="005657F3"/>
    <w:rsid w:val="0056671B"/>
    <w:rsid w:val="00566CDE"/>
    <w:rsid w:val="00567AA4"/>
    <w:rsid w:val="00567C86"/>
    <w:rsid w:val="00570674"/>
    <w:rsid w:val="005708E4"/>
    <w:rsid w:val="00571091"/>
    <w:rsid w:val="00571447"/>
    <w:rsid w:val="005716C2"/>
    <w:rsid w:val="005718B6"/>
    <w:rsid w:val="00571C39"/>
    <w:rsid w:val="00572F4A"/>
    <w:rsid w:val="005743F3"/>
    <w:rsid w:val="00574A1B"/>
    <w:rsid w:val="005751DD"/>
    <w:rsid w:val="00575CD6"/>
    <w:rsid w:val="00575F96"/>
    <w:rsid w:val="00576FCB"/>
    <w:rsid w:val="005771A7"/>
    <w:rsid w:val="00577F16"/>
    <w:rsid w:val="00580901"/>
    <w:rsid w:val="00581288"/>
    <w:rsid w:val="00582572"/>
    <w:rsid w:val="00582945"/>
    <w:rsid w:val="005829D2"/>
    <w:rsid w:val="00583577"/>
    <w:rsid w:val="00584DE7"/>
    <w:rsid w:val="00584DF4"/>
    <w:rsid w:val="00585088"/>
    <w:rsid w:val="00585091"/>
    <w:rsid w:val="00585A50"/>
    <w:rsid w:val="00585AA5"/>
    <w:rsid w:val="00585F7B"/>
    <w:rsid w:val="0058609E"/>
    <w:rsid w:val="0059004F"/>
    <w:rsid w:val="0059026B"/>
    <w:rsid w:val="005906A6"/>
    <w:rsid w:val="005906B0"/>
    <w:rsid w:val="00591BE7"/>
    <w:rsid w:val="00591C38"/>
    <w:rsid w:val="0059222B"/>
    <w:rsid w:val="005926B8"/>
    <w:rsid w:val="005932EA"/>
    <w:rsid w:val="00595235"/>
    <w:rsid w:val="00595766"/>
    <w:rsid w:val="00595C70"/>
    <w:rsid w:val="00596049"/>
    <w:rsid w:val="005967BC"/>
    <w:rsid w:val="00596D56"/>
    <w:rsid w:val="00596F35"/>
    <w:rsid w:val="0059718B"/>
    <w:rsid w:val="005973E0"/>
    <w:rsid w:val="00597B70"/>
    <w:rsid w:val="005A03B0"/>
    <w:rsid w:val="005A0B7F"/>
    <w:rsid w:val="005A0BE4"/>
    <w:rsid w:val="005A1035"/>
    <w:rsid w:val="005A10EC"/>
    <w:rsid w:val="005A1411"/>
    <w:rsid w:val="005A141E"/>
    <w:rsid w:val="005A151F"/>
    <w:rsid w:val="005A1721"/>
    <w:rsid w:val="005A1EBC"/>
    <w:rsid w:val="005A2917"/>
    <w:rsid w:val="005A2AB8"/>
    <w:rsid w:val="005A346D"/>
    <w:rsid w:val="005A3DA6"/>
    <w:rsid w:val="005A50FA"/>
    <w:rsid w:val="005A5751"/>
    <w:rsid w:val="005A67AA"/>
    <w:rsid w:val="005A6F08"/>
    <w:rsid w:val="005A711E"/>
    <w:rsid w:val="005B047C"/>
    <w:rsid w:val="005B1282"/>
    <w:rsid w:val="005B21F8"/>
    <w:rsid w:val="005B22A1"/>
    <w:rsid w:val="005B2338"/>
    <w:rsid w:val="005B298C"/>
    <w:rsid w:val="005B52F8"/>
    <w:rsid w:val="005B5B1E"/>
    <w:rsid w:val="005B6775"/>
    <w:rsid w:val="005B6F29"/>
    <w:rsid w:val="005B708F"/>
    <w:rsid w:val="005B73C1"/>
    <w:rsid w:val="005B7616"/>
    <w:rsid w:val="005B79A6"/>
    <w:rsid w:val="005B7A4F"/>
    <w:rsid w:val="005B7C34"/>
    <w:rsid w:val="005C05C2"/>
    <w:rsid w:val="005C12E7"/>
    <w:rsid w:val="005C165E"/>
    <w:rsid w:val="005C178D"/>
    <w:rsid w:val="005C2BB8"/>
    <w:rsid w:val="005C2C1F"/>
    <w:rsid w:val="005C3170"/>
    <w:rsid w:val="005C334A"/>
    <w:rsid w:val="005C357C"/>
    <w:rsid w:val="005C371B"/>
    <w:rsid w:val="005C3793"/>
    <w:rsid w:val="005C4A2D"/>
    <w:rsid w:val="005C5181"/>
    <w:rsid w:val="005C5B22"/>
    <w:rsid w:val="005C68C5"/>
    <w:rsid w:val="005C6B0C"/>
    <w:rsid w:val="005C7320"/>
    <w:rsid w:val="005C74F3"/>
    <w:rsid w:val="005C7666"/>
    <w:rsid w:val="005D0CBE"/>
    <w:rsid w:val="005D1650"/>
    <w:rsid w:val="005D173B"/>
    <w:rsid w:val="005D17AC"/>
    <w:rsid w:val="005D1E65"/>
    <w:rsid w:val="005D22CD"/>
    <w:rsid w:val="005D2BD3"/>
    <w:rsid w:val="005D3DAB"/>
    <w:rsid w:val="005D485F"/>
    <w:rsid w:val="005D5520"/>
    <w:rsid w:val="005D56CC"/>
    <w:rsid w:val="005D5F32"/>
    <w:rsid w:val="005D6318"/>
    <w:rsid w:val="005D672D"/>
    <w:rsid w:val="005D6FDD"/>
    <w:rsid w:val="005D79BC"/>
    <w:rsid w:val="005E00D9"/>
    <w:rsid w:val="005E05A1"/>
    <w:rsid w:val="005E09BF"/>
    <w:rsid w:val="005E16D3"/>
    <w:rsid w:val="005E1A6D"/>
    <w:rsid w:val="005E1CD4"/>
    <w:rsid w:val="005E2867"/>
    <w:rsid w:val="005E2D90"/>
    <w:rsid w:val="005E4A51"/>
    <w:rsid w:val="005E4DF7"/>
    <w:rsid w:val="005E4F5C"/>
    <w:rsid w:val="005E5B02"/>
    <w:rsid w:val="005F0319"/>
    <w:rsid w:val="005F08ED"/>
    <w:rsid w:val="005F1686"/>
    <w:rsid w:val="005F1A82"/>
    <w:rsid w:val="005F1DD0"/>
    <w:rsid w:val="005F21A3"/>
    <w:rsid w:val="005F3249"/>
    <w:rsid w:val="005F354D"/>
    <w:rsid w:val="005F3ACA"/>
    <w:rsid w:val="005F3BA3"/>
    <w:rsid w:val="005F3E9A"/>
    <w:rsid w:val="005F420F"/>
    <w:rsid w:val="005F44BB"/>
    <w:rsid w:val="005F4649"/>
    <w:rsid w:val="005F4F7F"/>
    <w:rsid w:val="005F5088"/>
    <w:rsid w:val="005F5D03"/>
    <w:rsid w:val="005F5EC2"/>
    <w:rsid w:val="005F624C"/>
    <w:rsid w:val="005F62DA"/>
    <w:rsid w:val="005F648B"/>
    <w:rsid w:val="005F667D"/>
    <w:rsid w:val="005F6B61"/>
    <w:rsid w:val="005F6BD6"/>
    <w:rsid w:val="005F6BE6"/>
    <w:rsid w:val="005F72F3"/>
    <w:rsid w:val="006002D7"/>
    <w:rsid w:val="00600BC9"/>
    <w:rsid w:val="006013FD"/>
    <w:rsid w:val="006021AA"/>
    <w:rsid w:val="0060256B"/>
    <w:rsid w:val="00602B17"/>
    <w:rsid w:val="00603BEC"/>
    <w:rsid w:val="0060426F"/>
    <w:rsid w:val="006047BE"/>
    <w:rsid w:val="006050D8"/>
    <w:rsid w:val="006053B1"/>
    <w:rsid w:val="006054FB"/>
    <w:rsid w:val="00606C68"/>
    <w:rsid w:val="00607D26"/>
    <w:rsid w:val="006100E2"/>
    <w:rsid w:val="00610109"/>
    <w:rsid w:val="00610533"/>
    <w:rsid w:val="006105FD"/>
    <w:rsid w:val="00610A01"/>
    <w:rsid w:val="00610EE0"/>
    <w:rsid w:val="006111A2"/>
    <w:rsid w:val="0061152E"/>
    <w:rsid w:val="0061179D"/>
    <w:rsid w:val="00611AC2"/>
    <w:rsid w:val="00611B4D"/>
    <w:rsid w:val="0061205B"/>
    <w:rsid w:val="00613026"/>
    <w:rsid w:val="00613CAE"/>
    <w:rsid w:val="00613E5D"/>
    <w:rsid w:val="00614525"/>
    <w:rsid w:val="00614535"/>
    <w:rsid w:val="006152BC"/>
    <w:rsid w:val="00616B43"/>
    <w:rsid w:val="00616FBB"/>
    <w:rsid w:val="006200AB"/>
    <w:rsid w:val="00620E13"/>
    <w:rsid w:val="00621E21"/>
    <w:rsid w:val="006229E0"/>
    <w:rsid w:val="006230E1"/>
    <w:rsid w:val="00624086"/>
    <w:rsid w:val="00624182"/>
    <w:rsid w:val="006246F0"/>
    <w:rsid w:val="00624FF6"/>
    <w:rsid w:val="0062551A"/>
    <w:rsid w:val="006255C7"/>
    <w:rsid w:val="00625BF9"/>
    <w:rsid w:val="00626EB4"/>
    <w:rsid w:val="0062709E"/>
    <w:rsid w:val="00627287"/>
    <w:rsid w:val="006272D3"/>
    <w:rsid w:val="00627777"/>
    <w:rsid w:val="00630068"/>
    <w:rsid w:val="00630EAE"/>
    <w:rsid w:val="00631745"/>
    <w:rsid w:val="00631B22"/>
    <w:rsid w:val="00631B7F"/>
    <w:rsid w:val="00632432"/>
    <w:rsid w:val="00632BFE"/>
    <w:rsid w:val="006333F1"/>
    <w:rsid w:val="006334D4"/>
    <w:rsid w:val="006345C7"/>
    <w:rsid w:val="00634C88"/>
    <w:rsid w:val="006353BB"/>
    <w:rsid w:val="00635D60"/>
    <w:rsid w:val="00635EC3"/>
    <w:rsid w:val="0063606A"/>
    <w:rsid w:val="0063698C"/>
    <w:rsid w:val="00636F45"/>
    <w:rsid w:val="006375A7"/>
    <w:rsid w:val="00637A05"/>
    <w:rsid w:val="0064021B"/>
    <w:rsid w:val="00640C4E"/>
    <w:rsid w:val="0064136D"/>
    <w:rsid w:val="00641647"/>
    <w:rsid w:val="0064346B"/>
    <w:rsid w:val="00644174"/>
    <w:rsid w:val="0064454D"/>
    <w:rsid w:val="00644A0B"/>
    <w:rsid w:val="00644E92"/>
    <w:rsid w:val="00644EBC"/>
    <w:rsid w:val="0064513F"/>
    <w:rsid w:val="0064518D"/>
    <w:rsid w:val="0064552D"/>
    <w:rsid w:val="0064685F"/>
    <w:rsid w:val="00646B9E"/>
    <w:rsid w:val="00646CF5"/>
    <w:rsid w:val="00646D9A"/>
    <w:rsid w:val="006473F4"/>
    <w:rsid w:val="006479FA"/>
    <w:rsid w:val="00647A70"/>
    <w:rsid w:val="00650A12"/>
    <w:rsid w:val="00650EC9"/>
    <w:rsid w:val="006511C6"/>
    <w:rsid w:val="00651E02"/>
    <w:rsid w:val="006528BC"/>
    <w:rsid w:val="006528C5"/>
    <w:rsid w:val="00652E1A"/>
    <w:rsid w:val="00653250"/>
    <w:rsid w:val="006533A5"/>
    <w:rsid w:val="00653549"/>
    <w:rsid w:val="00653687"/>
    <w:rsid w:val="00653758"/>
    <w:rsid w:val="00653FE0"/>
    <w:rsid w:val="00655C88"/>
    <w:rsid w:val="00655E1C"/>
    <w:rsid w:val="006565E2"/>
    <w:rsid w:val="00656BA4"/>
    <w:rsid w:val="00657A62"/>
    <w:rsid w:val="00657DD6"/>
    <w:rsid w:val="00660530"/>
    <w:rsid w:val="00660A83"/>
    <w:rsid w:val="00660CD7"/>
    <w:rsid w:val="00660E51"/>
    <w:rsid w:val="00661C32"/>
    <w:rsid w:val="00661C7D"/>
    <w:rsid w:val="00662097"/>
    <w:rsid w:val="00662B72"/>
    <w:rsid w:val="00663110"/>
    <w:rsid w:val="0066346E"/>
    <w:rsid w:val="006636AD"/>
    <w:rsid w:val="006642B0"/>
    <w:rsid w:val="00664BBA"/>
    <w:rsid w:val="00664C2D"/>
    <w:rsid w:val="00664D25"/>
    <w:rsid w:val="00665817"/>
    <w:rsid w:val="00665D8F"/>
    <w:rsid w:val="00665F0F"/>
    <w:rsid w:val="006663AD"/>
    <w:rsid w:val="006665F5"/>
    <w:rsid w:val="006668DA"/>
    <w:rsid w:val="006668F9"/>
    <w:rsid w:val="00666B5C"/>
    <w:rsid w:val="00670339"/>
    <w:rsid w:val="00670A80"/>
    <w:rsid w:val="00670D8A"/>
    <w:rsid w:val="00671194"/>
    <w:rsid w:val="0067138D"/>
    <w:rsid w:val="00671820"/>
    <w:rsid w:val="0067188A"/>
    <w:rsid w:val="00672428"/>
    <w:rsid w:val="006726D0"/>
    <w:rsid w:val="00672983"/>
    <w:rsid w:val="006729C2"/>
    <w:rsid w:val="00672EB1"/>
    <w:rsid w:val="006732C2"/>
    <w:rsid w:val="0067419F"/>
    <w:rsid w:val="006748F4"/>
    <w:rsid w:val="00675644"/>
    <w:rsid w:val="0067572B"/>
    <w:rsid w:val="00675AC3"/>
    <w:rsid w:val="00675B71"/>
    <w:rsid w:val="00676697"/>
    <w:rsid w:val="00676C5A"/>
    <w:rsid w:val="00676CA6"/>
    <w:rsid w:val="0067707E"/>
    <w:rsid w:val="00677F3C"/>
    <w:rsid w:val="006804E4"/>
    <w:rsid w:val="006808A6"/>
    <w:rsid w:val="00680A89"/>
    <w:rsid w:val="0068119D"/>
    <w:rsid w:val="00681675"/>
    <w:rsid w:val="00682695"/>
    <w:rsid w:val="006827FC"/>
    <w:rsid w:val="006842CC"/>
    <w:rsid w:val="00684645"/>
    <w:rsid w:val="00685E2D"/>
    <w:rsid w:val="00685EDC"/>
    <w:rsid w:val="00686583"/>
    <w:rsid w:val="00686E34"/>
    <w:rsid w:val="00690CFE"/>
    <w:rsid w:val="00690D71"/>
    <w:rsid w:val="00691C6B"/>
    <w:rsid w:val="00691F25"/>
    <w:rsid w:val="00692082"/>
    <w:rsid w:val="00692393"/>
    <w:rsid w:val="00692983"/>
    <w:rsid w:val="006933D5"/>
    <w:rsid w:val="0069376D"/>
    <w:rsid w:val="00693947"/>
    <w:rsid w:val="00694B55"/>
    <w:rsid w:val="00694C1B"/>
    <w:rsid w:val="006959D7"/>
    <w:rsid w:val="00695AEF"/>
    <w:rsid w:val="00695C49"/>
    <w:rsid w:val="00695C9B"/>
    <w:rsid w:val="006A0010"/>
    <w:rsid w:val="006A02D4"/>
    <w:rsid w:val="006A03C9"/>
    <w:rsid w:val="006A225B"/>
    <w:rsid w:val="006A2E21"/>
    <w:rsid w:val="006A3532"/>
    <w:rsid w:val="006A3B09"/>
    <w:rsid w:val="006A3C72"/>
    <w:rsid w:val="006A3E66"/>
    <w:rsid w:val="006A56BF"/>
    <w:rsid w:val="006A5C43"/>
    <w:rsid w:val="006A5CD0"/>
    <w:rsid w:val="006A7C4F"/>
    <w:rsid w:val="006B0A46"/>
    <w:rsid w:val="006B15B0"/>
    <w:rsid w:val="006B1AFC"/>
    <w:rsid w:val="006B1D55"/>
    <w:rsid w:val="006B1D9A"/>
    <w:rsid w:val="006B207A"/>
    <w:rsid w:val="006B2229"/>
    <w:rsid w:val="006B3C3D"/>
    <w:rsid w:val="006B4309"/>
    <w:rsid w:val="006B497E"/>
    <w:rsid w:val="006B4A2D"/>
    <w:rsid w:val="006B5497"/>
    <w:rsid w:val="006B59AE"/>
    <w:rsid w:val="006B7329"/>
    <w:rsid w:val="006B7ABE"/>
    <w:rsid w:val="006C0414"/>
    <w:rsid w:val="006C04BF"/>
    <w:rsid w:val="006C0B38"/>
    <w:rsid w:val="006C0C40"/>
    <w:rsid w:val="006C1287"/>
    <w:rsid w:val="006C2208"/>
    <w:rsid w:val="006C2257"/>
    <w:rsid w:val="006C257D"/>
    <w:rsid w:val="006C26E1"/>
    <w:rsid w:val="006C3052"/>
    <w:rsid w:val="006C3872"/>
    <w:rsid w:val="006C3FBE"/>
    <w:rsid w:val="006C4140"/>
    <w:rsid w:val="006C5536"/>
    <w:rsid w:val="006C5F13"/>
    <w:rsid w:val="006C646D"/>
    <w:rsid w:val="006C6544"/>
    <w:rsid w:val="006C68E7"/>
    <w:rsid w:val="006C69F0"/>
    <w:rsid w:val="006C73CE"/>
    <w:rsid w:val="006C7B1B"/>
    <w:rsid w:val="006C7E66"/>
    <w:rsid w:val="006D0231"/>
    <w:rsid w:val="006D19AE"/>
    <w:rsid w:val="006D255B"/>
    <w:rsid w:val="006D28C7"/>
    <w:rsid w:val="006D2B4B"/>
    <w:rsid w:val="006D382E"/>
    <w:rsid w:val="006D3B86"/>
    <w:rsid w:val="006D3C3D"/>
    <w:rsid w:val="006D3F7D"/>
    <w:rsid w:val="006D4DAC"/>
    <w:rsid w:val="006D4FB8"/>
    <w:rsid w:val="006D519F"/>
    <w:rsid w:val="006D52F0"/>
    <w:rsid w:val="006D578C"/>
    <w:rsid w:val="006D631D"/>
    <w:rsid w:val="006D6621"/>
    <w:rsid w:val="006E0E64"/>
    <w:rsid w:val="006E0F61"/>
    <w:rsid w:val="006E105D"/>
    <w:rsid w:val="006E19B0"/>
    <w:rsid w:val="006E2F08"/>
    <w:rsid w:val="006E4377"/>
    <w:rsid w:val="006E43EB"/>
    <w:rsid w:val="006E48F9"/>
    <w:rsid w:val="006E5E29"/>
    <w:rsid w:val="006E5EC4"/>
    <w:rsid w:val="006E5F81"/>
    <w:rsid w:val="006E6232"/>
    <w:rsid w:val="006E6430"/>
    <w:rsid w:val="006E65A7"/>
    <w:rsid w:val="006E6C6E"/>
    <w:rsid w:val="006E6CCA"/>
    <w:rsid w:val="006E6F0B"/>
    <w:rsid w:val="006E6FB8"/>
    <w:rsid w:val="006F0308"/>
    <w:rsid w:val="006F13C9"/>
    <w:rsid w:val="006F13F5"/>
    <w:rsid w:val="006F1E67"/>
    <w:rsid w:val="006F3136"/>
    <w:rsid w:val="006F3681"/>
    <w:rsid w:val="006F38CE"/>
    <w:rsid w:val="006F3BD2"/>
    <w:rsid w:val="006F3BDF"/>
    <w:rsid w:val="006F447C"/>
    <w:rsid w:val="006F4CFA"/>
    <w:rsid w:val="006F55F8"/>
    <w:rsid w:val="006F5862"/>
    <w:rsid w:val="006F59AF"/>
    <w:rsid w:val="006F5A55"/>
    <w:rsid w:val="006F5C40"/>
    <w:rsid w:val="006F5F7F"/>
    <w:rsid w:val="006F6334"/>
    <w:rsid w:val="006F70EB"/>
    <w:rsid w:val="006F7579"/>
    <w:rsid w:val="0070039F"/>
    <w:rsid w:val="007005CB"/>
    <w:rsid w:val="00700876"/>
    <w:rsid w:val="00700B3E"/>
    <w:rsid w:val="00700D37"/>
    <w:rsid w:val="00700EAC"/>
    <w:rsid w:val="0070133C"/>
    <w:rsid w:val="00701346"/>
    <w:rsid w:val="0070167C"/>
    <w:rsid w:val="00701BF2"/>
    <w:rsid w:val="0070333B"/>
    <w:rsid w:val="007034BD"/>
    <w:rsid w:val="0070406E"/>
    <w:rsid w:val="00704697"/>
    <w:rsid w:val="00704A53"/>
    <w:rsid w:val="00704C1E"/>
    <w:rsid w:val="00704C93"/>
    <w:rsid w:val="00704F2B"/>
    <w:rsid w:val="00705417"/>
    <w:rsid w:val="007060C4"/>
    <w:rsid w:val="007061DE"/>
    <w:rsid w:val="0070678D"/>
    <w:rsid w:val="00706872"/>
    <w:rsid w:val="0070712A"/>
    <w:rsid w:val="0070745E"/>
    <w:rsid w:val="007079F0"/>
    <w:rsid w:val="00707FC1"/>
    <w:rsid w:val="0071065B"/>
    <w:rsid w:val="00710ED6"/>
    <w:rsid w:val="007111B9"/>
    <w:rsid w:val="0071129A"/>
    <w:rsid w:val="00711911"/>
    <w:rsid w:val="00711B8A"/>
    <w:rsid w:val="00712692"/>
    <w:rsid w:val="00712AAC"/>
    <w:rsid w:val="00712F2C"/>
    <w:rsid w:val="007130E9"/>
    <w:rsid w:val="0071317B"/>
    <w:rsid w:val="007131CD"/>
    <w:rsid w:val="007138C7"/>
    <w:rsid w:val="00713AFB"/>
    <w:rsid w:val="00713D26"/>
    <w:rsid w:val="007167B3"/>
    <w:rsid w:val="00716B2D"/>
    <w:rsid w:val="00716DA7"/>
    <w:rsid w:val="00717C28"/>
    <w:rsid w:val="00717EEB"/>
    <w:rsid w:val="00717F16"/>
    <w:rsid w:val="007206E2"/>
    <w:rsid w:val="00720F4E"/>
    <w:rsid w:val="0072183F"/>
    <w:rsid w:val="00722C3F"/>
    <w:rsid w:val="00722ECA"/>
    <w:rsid w:val="00723B11"/>
    <w:rsid w:val="007245EA"/>
    <w:rsid w:val="007248BB"/>
    <w:rsid w:val="0072519C"/>
    <w:rsid w:val="0072564F"/>
    <w:rsid w:val="007259B4"/>
    <w:rsid w:val="007260B2"/>
    <w:rsid w:val="00726190"/>
    <w:rsid w:val="007273F7"/>
    <w:rsid w:val="0072755E"/>
    <w:rsid w:val="00727819"/>
    <w:rsid w:val="0072798C"/>
    <w:rsid w:val="00730A0A"/>
    <w:rsid w:val="00730E91"/>
    <w:rsid w:val="0073198C"/>
    <w:rsid w:val="00731C44"/>
    <w:rsid w:val="007323BB"/>
    <w:rsid w:val="00733185"/>
    <w:rsid w:val="00733ACD"/>
    <w:rsid w:val="00733AD7"/>
    <w:rsid w:val="00733D4B"/>
    <w:rsid w:val="00733EFA"/>
    <w:rsid w:val="00734302"/>
    <w:rsid w:val="007348D8"/>
    <w:rsid w:val="00734945"/>
    <w:rsid w:val="00734A6B"/>
    <w:rsid w:val="00734B3E"/>
    <w:rsid w:val="00734D99"/>
    <w:rsid w:val="00735E73"/>
    <w:rsid w:val="00736720"/>
    <w:rsid w:val="00736B13"/>
    <w:rsid w:val="00736CD2"/>
    <w:rsid w:val="00736DE1"/>
    <w:rsid w:val="007370B6"/>
    <w:rsid w:val="007371D1"/>
    <w:rsid w:val="0073767A"/>
    <w:rsid w:val="007377CF"/>
    <w:rsid w:val="00737E1C"/>
    <w:rsid w:val="007402AD"/>
    <w:rsid w:val="00741F82"/>
    <w:rsid w:val="00742149"/>
    <w:rsid w:val="00742256"/>
    <w:rsid w:val="00743696"/>
    <w:rsid w:val="00743ABB"/>
    <w:rsid w:val="007446F0"/>
    <w:rsid w:val="0074488A"/>
    <w:rsid w:val="007448BA"/>
    <w:rsid w:val="0074541D"/>
    <w:rsid w:val="00745751"/>
    <w:rsid w:val="0074579A"/>
    <w:rsid w:val="00747005"/>
    <w:rsid w:val="007472E3"/>
    <w:rsid w:val="00747727"/>
    <w:rsid w:val="00747E14"/>
    <w:rsid w:val="00747E80"/>
    <w:rsid w:val="00747F0E"/>
    <w:rsid w:val="0075047F"/>
    <w:rsid w:val="00750D80"/>
    <w:rsid w:val="00750F7D"/>
    <w:rsid w:val="007512E3"/>
    <w:rsid w:val="0075203D"/>
    <w:rsid w:val="00753810"/>
    <w:rsid w:val="007541E5"/>
    <w:rsid w:val="007544CE"/>
    <w:rsid w:val="00754771"/>
    <w:rsid w:val="00754D11"/>
    <w:rsid w:val="00754E75"/>
    <w:rsid w:val="00754F78"/>
    <w:rsid w:val="00756B80"/>
    <w:rsid w:val="007574C0"/>
    <w:rsid w:val="00757F4C"/>
    <w:rsid w:val="007607D0"/>
    <w:rsid w:val="00760D42"/>
    <w:rsid w:val="00761535"/>
    <w:rsid w:val="0076160E"/>
    <w:rsid w:val="00761F35"/>
    <w:rsid w:val="007621EE"/>
    <w:rsid w:val="0076429F"/>
    <w:rsid w:val="007647E3"/>
    <w:rsid w:val="00764D69"/>
    <w:rsid w:val="0076558D"/>
    <w:rsid w:val="0076561B"/>
    <w:rsid w:val="00765759"/>
    <w:rsid w:val="007664B1"/>
    <w:rsid w:val="007669F6"/>
    <w:rsid w:val="00766C73"/>
    <w:rsid w:val="00766E55"/>
    <w:rsid w:val="0076704A"/>
    <w:rsid w:val="00770D2F"/>
    <w:rsid w:val="00772C35"/>
    <w:rsid w:val="00772F48"/>
    <w:rsid w:val="007732C0"/>
    <w:rsid w:val="007737AB"/>
    <w:rsid w:val="00773952"/>
    <w:rsid w:val="00773BA0"/>
    <w:rsid w:val="00774225"/>
    <w:rsid w:val="00774852"/>
    <w:rsid w:val="00774E1C"/>
    <w:rsid w:val="00775A28"/>
    <w:rsid w:val="00776191"/>
    <w:rsid w:val="00776226"/>
    <w:rsid w:val="0077636F"/>
    <w:rsid w:val="007763F0"/>
    <w:rsid w:val="0077683C"/>
    <w:rsid w:val="00776F96"/>
    <w:rsid w:val="00777536"/>
    <w:rsid w:val="007778D7"/>
    <w:rsid w:val="00777E70"/>
    <w:rsid w:val="00777F79"/>
    <w:rsid w:val="0078027B"/>
    <w:rsid w:val="00780739"/>
    <w:rsid w:val="00780F0F"/>
    <w:rsid w:val="00780F98"/>
    <w:rsid w:val="00781E53"/>
    <w:rsid w:val="007824A4"/>
    <w:rsid w:val="00783320"/>
    <w:rsid w:val="00783771"/>
    <w:rsid w:val="007837D3"/>
    <w:rsid w:val="0078380B"/>
    <w:rsid w:val="00783DEF"/>
    <w:rsid w:val="0078423D"/>
    <w:rsid w:val="00784567"/>
    <w:rsid w:val="007845D3"/>
    <w:rsid w:val="0078473F"/>
    <w:rsid w:val="007847F6"/>
    <w:rsid w:val="00784877"/>
    <w:rsid w:val="007851BB"/>
    <w:rsid w:val="0078544B"/>
    <w:rsid w:val="00786811"/>
    <w:rsid w:val="00786954"/>
    <w:rsid w:val="0078710D"/>
    <w:rsid w:val="00787ECD"/>
    <w:rsid w:val="0079095D"/>
    <w:rsid w:val="007928C3"/>
    <w:rsid w:val="00792963"/>
    <w:rsid w:val="00792E2C"/>
    <w:rsid w:val="00792F90"/>
    <w:rsid w:val="007931B4"/>
    <w:rsid w:val="00793367"/>
    <w:rsid w:val="007933AD"/>
    <w:rsid w:val="00793F10"/>
    <w:rsid w:val="00794D53"/>
    <w:rsid w:val="00794F3B"/>
    <w:rsid w:val="0079506B"/>
    <w:rsid w:val="00796A0C"/>
    <w:rsid w:val="007974D0"/>
    <w:rsid w:val="00797808"/>
    <w:rsid w:val="00797BB6"/>
    <w:rsid w:val="007A055B"/>
    <w:rsid w:val="007A0F78"/>
    <w:rsid w:val="007A103C"/>
    <w:rsid w:val="007A11BE"/>
    <w:rsid w:val="007A1BCD"/>
    <w:rsid w:val="007A20C6"/>
    <w:rsid w:val="007A20DC"/>
    <w:rsid w:val="007A2750"/>
    <w:rsid w:val="007A2C59"/>
    <w:rsid w:val="007A2DBD"/>
    <w:rsid w:val="007A2E9D"/>
    <w:rsid w:val="007A4094"/>
    <w:rsid w:val="007A41D1"/>
    <w:rsid w:val="007A47F7"/>
    <w:rsid w:val="007A4F26"/>
    <w:rsid w:val="007A5B78"/>
    <w:rsid w:val="007A7061"/>
    <w:rsid w:val="007A7635"/>
    <w:rsid w:val="007A7B3D"/>
    <w:rsid w:val="007A7E28"/>
    <w:rsid w:val="007A7F6C"/>
    <w:rsid w:val="007B0230"/>
    <w:rsid w:val="007B0950"/>
    <w:rsid w:val="007B0B5C"/>
    <w:rsid w:val="007B0D20"/>
    <w:rsid w:val="007B1118"/>
    <w:rsid w:val="007B2D7F"/>
    <w:rsid w:val="007B37A5"/>
    <w:rsid w:val="007B5679"/>
    <w:rsid w:val="007B5C79"/>
    <w:rsid w:val="007B677B"/>
    <w:rsid w:val="007B72BE"/>
    <w:rsid w:val="007B7A3B"/>
    <w:rsid w:val="007B7BA6"/>
    <w:rsid w:val="007B7CE8"/>
    <w:rsid w:val="007B7F15"/>
    <w:rsid w:val="007C051C"/>
    <w:rsid w:val="007C0546"/>
    <w:rsid w:val="007C0D96"/>
    <w:rsid w:val="007C0E75"/>
    <w:rsid w:val="007C100B"/>
    <w:rsid w:val="007C104B"/>
    <w:rsid w:val="007C1D28"/>
    <w:rsid w:val="007C21D2"/>
    <w:rsid w:val="007C2CA9"/>
    <w:rsid w:val="007C3273"/>
    <w:rsid w:val="007C3692"/>
    <w:rsid w:val="007C3AF0"/>
    <w:rsid w:val="007C41A0"/>
    <w:rsid w:val="007C4C24"/>
    <w:rsid w:val="007C4DB9"/>
    <w:rsid w:val="007C52D9"/>
    <w:rsid w:val="007C54F0"/>
    <w:rsid w:val="007C5659"/>
    <w:rsid w:val="007C5A3E"/>
    <w:rsid w:val="007C5F62"/>
    <w:rsid w:val="007C6779"/>
    <w:rsid w:val="007C6A4E"/>
    <w:rsid w:val="007C7469"/>
    <w:rsid w:val="007C78CB"/>
    <w:rsid w:val="007D072D"/>
    <w:rsid w:val="007D09AC"/>
    <w:rsid w:val="007D0C39"/>
    <w:rsid w:val="007D1CA0"/>
    <w:rsid w:val="007D215A"/>
    <w:rsid w:val="007D3603"/>
    <w:rsid w:val="007D367F"/>
    <w:rsid w:val="007D3BD8"/>
    <w:rsid w:val="007D49E0"/>
    <w:rsid w:val="007D51E1"/>
    <w:rsid w:val="007D545F"/>
    <w:rsid w:val="007D59FC"/>
    <w:rsid w:val="007D5DDC"/>
    <w:rsid w:val="007D5E90"/>
    <w:rsid w:val="007D6611"/>
    <w:rsid w:val="007D6710"/>
    <w:rsid w:val="007D6821"/>
    <w:rsid w:val="007D6D07"/>
    <w:rsid w:val="007D7AAE"/>
    <w:rsid w:val="007E0685"/>
    <w:rsid w:val="007E0D3D"/>
    <w:rsid w:val="007E1123"/>
    <w:rsid w:val="007E2440"/>
    <w:rsid w:val="007E2B8A"/>
    <w:rsid w:val="007E31D8"/>
    <w:rsid w:val="007E391D"/>
    <w:rsid w:val="007E44F7"/>
    <w:rsid w:val="007E4B3D"/>
    <w:rsid w:val="007E4FCA"/>
    <w:rsid w:val="007E516B"/>
    <w:rsid w:val="007E59B0"/>
    <w:rsid w:val="007E5C1B"/>
    <w:rsid w:val="007E5FAF"/>
    <w:rsid w:val="007E6172"/>
    <w:rsid w:val="007E66A7"/>
    <w:rsid w:val="007E748B"/>
    <w:rsid w:val="007E7FDE"/>
    <w:rsid w:val="007F0111"/>
    <w:rsid w:val="007F0516"/>
    <w:rsid w:val="007F0BCF"/>
    <w:rsid w:val="007F0D5A"/>
    <w:rsid w:val="007F10A3"/>
    <w:rsid w:val="007F1C3F"/>
    <w:rsid w:val="007F2A22"/>
    <w:rsid w:val="007F2D76"/>
    <w:rsid w:val="007F37DA"/>
    <w:rsid w:val="007F3C70"/>
    <w:rsid w:val="007F3FEC"/>
    <w:rsid w:val="007F5B83"/>
    <w:rsid w:val="007F6C94"/>
    <w:rsid w:val="007F6F92"/>
    <w:rsid w:val="007F751B"/>
    <w:rsid w:val="007F7AEE"/>
    <w:rsid w:val="007F7D4E"/>
    <w:rsid w:val="008003D6"/>
    <w:rsid w:val="00800AC2"/>
    <w:rsid w:val="00800F5B"/>
    <w:rsid w:val="0080172D"/>
    <w:rsid w:val="008018FB"/>
    <w:rsid w:val="00801D96"/>
    <w:rsid w:val="008026CD"/>
    <w:rsid w:val="00802F09"/>
    <w:rsid w:val="0080337B"/>
    <w:rsid w:val="00803743"/>
    <w:rsid w:val="00803CC3"/>
    <w:rsid w:val="00803DD6"/>
    <w:rsid w:val="008043A7"/>
    <w:rsid w:val="008045E4"/>
    <w:rsid w:val="00804716"/>
    <w:rsid w:val="0081047D"/>
    <w:rsid w:val="00810991"/>
    <w:rsid w:val="0081104E"/>
    <w:rsid w:val="00811509"/>
    <w:rsid w:val="00811A93"/>
    <w:rsid w:val="008121E9"/>
    <w:rsid w:val="00813030"/>
    <w:rsid w:val="008130C3"/>
    <w:rsid w:val="008133B1"/>
    <w:rsid w:val="008148BF"/>
    <w:rsid w:val="008149D2"/>
    <w:rsid w:val="00814F81"/>
    <w:rsid w:val="0081559A"/>
    <w:rsid w:val="00815BB1"/>
    <w:rsid w:val="00815D67"/>
    <w:rsid w:val="00817380"/>
    <w:rsid w:val="008203D6"/>
    <w:rsid w:val="00820463"/>
    <w:rsid w:val="00821119"/>
    <w:rsid w:val="00821E60"/>
    <w:rsid w:val="00821EE2"/>
    <w:rsid w:val="00823F53"/>
    <w:rsid w:val="00824E23"/>
    <w:rsid w:val="00824FE5"/>
    <w:rsid w:val="00826332"/>
    <w:rsid w:val="00826440"/>
    <w:rsid w:val="0082681D"/>
    <w:rsid w:val="008268D6"/>
    <w:rsid w:val="00826AF9"/>
    <w:rsid w:val="00827EF4"/>
    <w:rsid w:val="00827F40"/>
    <w:rsid w:val="00830299"/>
    <w:rsid w:val="00830711"/>
    <w:rsid w:val="0083093B"/>
    <w:rsid w:val="00831D64"/>
    <w:rsid w:val="00831D7B"/>
    <w:rsid w:val="00831DBF"/>
    <w:rsid w:val="00831EA4"/>
    <w:rsid w:val="00831EB5"/>
    <w:rsid w:val="00831F36"/>
    <w:rsid w:val="0083265A"/>
    <w:rsid w:val="00832C54"/>
    <w:rsid w:val="00832DD0"/>
    <w:rsid w:val="00832F76"/>
    <w:rsid w:val="00833896"/>
    <w:rsid w:val="00834A4C"/>
    <w:rsid w:val="00834E16"/>
    <w:rsid w:val="0083503A"/>
    <w:rsid w:val="00835553"/>
    <w:rsid w:val="00835B5B"/>
    <w:rsid w:val="00835FF3"/>
    <w:rsid w:val="0083701D"/>
    <w:rsid w:val="00837077"/>
    <w:rsid w:val="0083762C"/>
    <w:rsid w:val="00837A41"/>
    <w:rsid w:val="00837C81"/>
    <w:rsid w:val="00840CD2"/>
    <w:rsid w:val="008420E8"/>
    <w:rsid w:val="00842267"/>
    <w:rsid w:val="008428C8"/>
    <w:rsid w:val="008428CB"/>
    <w:rsid w:val="008430A0"/>
    <w:rsid w:val="00843351"/>
    <w:rsid w:val="008439C5"/>
    <w:rsid w:val="00843D11"/>
    <w:rsid w:val="00843DC2"/>
    <w:rsid w:val="00844323"/>
    <w:rsid w:val="0084444C"/>
    <w:rsid w:val="008444A1"/>
    <w:rsid w:val="00844F6D"/>
    <w:rsid w:val="00844FD9"/>
    <w:rsid w:val="0084641A"/>
    <w:rsid w:val="00846950"/>
    <w:rsid w:val="00846B6D"/>
    <w:rsid w:val="008475CB"/>
    <w:rsid w:val="00847954"/>
    <w:rsid w:val="00847AEF"/>
    <w:rsid w:val="00847BC9"/>
    <w:rsid w:val="00847EE1"/>
    <w:rsid w:val="00850AC7"/>
    <w:rsid w:val="00850C25"/>
    <w:rsid w:val="00850CCC"/>
    <w:rsid w:val="00850D99"/>
    <w:rsid w:val="00850FCE"/>
    <w:rsid w:val="00850FDA"/>
    <w:rsid w:val="00851F13"/>
    <w:rsid w:val="008524CD"/>
    <w:rsid w:val="008532CE"/>
    <w:rsid w:val="0085349C"/>
    <w:rsid w:val="00854054"/>
    <w:rsid w:val="00854AC7"/>
    <w:rsid w:val="008554B1"/>
    <w:rsid w:val="008568CC"/>
    <w:rsid w:val="0085697C"/>
    <w:rsid w:val="00856FE6"/>
    <w:rsid w:val="0086081D"/>
    <w:rsid w:val="00860C2D"/>
    <w:rsid w:val="00862B17"/>
    <w:rsid w:val="00864C5A"/>
    <w:rsid w:val="00864CB7"/>
    <w:rsid w:val="00865468"/>
    <w:rsid w:val="00865DEE"/>
    <w:rsid w:val="00866ED9"/>
    <w:rsid w:val="008675BB"/>
    <w:rsid w:val="008706C9"/>
    <w:rsid w:val="00870740"/>
    <w:rsid w:val="00871058"/>
    <w:rsid w:val="008713BB"/>
    <w:rsid w:val="00871807"/>
    <w:rsid w:val="008720E7"/>
    <w:rsid w:val="008734BE"/>
    <w:rsid w:val="00873547"/>
    <w:rsid w:val="0087381F"/>
    <w:rsid w:val="00874181"/>
    <w:rsid w:val="008749F4"/>
    <w:rsid w:val="00875CD2"/>
    <w:rsid w:val="00875D19"/>
    <w:rsid w:val="00876140"/>
    <w:rsid w:val="008767B1"/>
    <w:rsid w:val="00876927"/>
    <w:rsid w:val="00876B52"/>
    <w:rsid w:val="00877137"/>
    <w:rsid w:val="008777AD"/>
    <w:rsid w:val="00877C86"/>
    <w:rsid w:val="008807F9"/>
    <w:rsid w:val="008809C5"/>
    <w:rsid w:val="00880E52"/>
    <w:rsid w:val="0088192E"/>
    <w:rsid w:val="00881E80"/>
    <w:rsid w:val="00882573"/>
    <w:rsid w:val="008825FF"/>
    <w:rsid w:val="00882985"/>
    <w:rsid w:val="00882CFA"/>
    <w:rsid w:val="0088320D"/>
    <w:rsid w:val="008834F6"/>
    <w:rsid w:val="0088386B"/>
    <w:rsid w:val="0088460D"/>
    <w:rsid w:val="00884698"/>
    <w:rsid w:val="00884DE3"/>
    <w:rsid w:val="0088515B"/>
    <w:rsid w:val="0088539B"/>
    <w:rsid w:val="00885969"/>
    <w:rsid w:val="00885FFF"/>
    <w:rsid w:val="00886307"/>
    <w:rsid w:val="008863AE"/>
    <w:rsid w:val="00886B34"/>
    <w:rsid w:val="008871A5"/>
    <w:rsid w:val="00887363"/>
    <w:rsid w:val="00887596"/>
    <w:rsid w:val="008875D1"/>
    <w:rsid w:val="00887681"/>
    <w:rsid w:val="00887B00"/>
    <w:rsid w:val="00887B8D"/>
    <w:rsid w:val="00887E7C"/>
    <w:rsid w:val="00887ED6"/>
    <w:rsid w:val="00890386"/>
    <w:rsid w:val="0089116E"/>
    <w:rsid w:val="0089156C"/>
    <w:rsid w:val="00891991"/>
    <w:rsid w:val="00891C06"/>
    <w:rsid w:val="00891DFC"/>
    <w:rsid w:val="00892E0C"/>
    <w:rsid w:val="00892EBE"/>
    <w:rsid w:val="008938B3"/>
    <w:rsid w:val="00893901"/>
    <w:rsid w:val="0089418A"/>
    <w:rsid w:val="008942EF"/>
    <w:rsid w:val="0089513A"/>
    <w:rsid w:val="00895309"/>
    <w:rsid w:val="0089535D"/>
    <w:rsid w:val="0089548B"/>
    <w:rsid w:val="0089587B"/>
    <w:rsid w:val="0089660C"/>
    <w:rsid w:val="00896DC7"/>
    <w:rsid w:val="008A0579"/>
    <w:rsid w:val="008A0636"/>
    <w:rsid w:val="008A08F0"/>
    <w:rsid w:val="008A160E"/>
    <w:rsid w:val="008A1719"/>
    <w:rsid w:val="008A20B9"/>
    <w:rsid w:val="008A21F6"/>
    <w:rsid w:val="008A21FC"/>
    <w:rsid w:val="008A2CB9"/>
    <w:rsid w:val="008A2D5E"/>
    <w:rsid w:val="008A2FA2"/>
    <w:rsid w:val="008A3082"/>
    <w:rsid w:val="008A3E48"/>
    <w:rsid w:val="008A4248"/>
    <w:rsid w:val="008A44FF"/>
    <w:rsid w:val="008A4911"/>
    <w:rsid w:val="008A4FB3"/>
    <w:rsid w:val="008A57EA"/>
    <w:rsid w:val="008A59BE"/>
    <w:rsid w:val="008A6392"/>
    <w:rsid w:val="008A63E8"/>
    <w:rsid w:val="008A6F5B"/>
    <w:rsid w:val="008A7997"/>
    <w:rsid w:val="008A7E1F"/>
    <w:rsid w:val="008B07D6"/>
    <w:rsid w:val="008B0BF8"/>
    <w:rsid w:val="008B0E67"/>
    <w:rsid w:val="008B0FF1"/>
    <w:rsid w:val="008B1707"/>
    <w:rsid w:val="008B1D6C"/>
    <w:rsid w:val="008B2E04"/>
    <w:rsid w:val="008B37C6"/>
    <w:rsid w:val="008B41A4"/>
    <w:rsid w:val="008B4350"/>
    <w:rsid w:val="008B44DF"/>
    <w:rsid w:val="008B46A3"/>
    <w:rsid w:val="008B47DF"/>
    <w:rsid w:val="008B4FE1"/>
    <w:rsid w:val="008B5537"/>
    <w:rsid w:val="008B60E5"/>
    <w:rsid w:val="008B79DA"/>
    <w:rsid w:val="008C0BBD"/>
    <w:rsid w:val="008C18B1"/>
    <w:rsid w:val="008C1B89"/>
    <w:rsid w:val="008C2B39"/>
    <w:rsid w:val="008C3012"/>
    <w:rsid w:val="008C3129"/>
    <w:rsid w:val="008C39F2"/>
    <w:rsid w:val="008C4098"/>
    <w:rsid w:val="008C420B"/>
    <w:rsid w:val="008C5129"/>
    <w:rsid w:val="008C5853"/>
    <w:rsid w:val="008C7898"/>
    <w:rsid w:val="008D0062"/>
    <w:rsid w:val="008D07FD"/>
    <w:rsid w:val="008D08E8"/>
    <w:rsid w:val="008D0C35"/>
    <w:rsid w:val="008D19C4"/>
    <w:rsid w:val="008D1C65"/>
    <w:rsid w:val="008D2475"/>
    <w:rsid w:val="008D2488"/>
    <w:rsid w:val="008D2641"/>
    <w:rsid w:val="008D2CCF"/>
    <w:rsid w:val="008D3126"/>
    <w:rsid w:val="008D325D"/>
    <w:rsid w:val="008D3865"/>
    <w:rsid w:val="008D4FE9"/>
    <w:rsid w:val="008D5B5B"/>
    <w:rsid w:val="008D6BA8"/>
    <w:rsid w:val="008D72B6"/>
    <w:rsid w:val="008D76CC"/>
    <w:rsid w:val="008D78A2"/>
    <w:rsid w:val="008D7E4C"/>
    <w:rsid w:val="008D7FAE"/>
    <w:rsid w:val="008E002E"/>
    <w:rsid w:val="008E0B40"/>
    <w:rsid w:val="008E0E50"/>
    <w:rsid w:val="008E2449"/>
    <w:rsid w:val="008E2798"/>
    <w:rsid w:val="008E3041"/>
    <w:rsid w:val="008E42F4"/>
    <w:rsid w:val="008E441C"/>
    <w:rsid w:val="008E46A7"/>
    <w:rsid w:val="008E538A"/>
    <w:rsid w:val="008E591E"/>
    <w:rsid w:val="008E6459"/>
    <w:rsid w:val="008E6666"/>
    <w:rsid w:val="008E678B"/>
    <w:rsid w:val="008E694C"/>
    <w:rsid w:val="008E6D98"/>
    <w:rsid w:val="008E76EF"/>
    <w:rsid w:val="008E789D"/>
    <w:rsid w:val="008F02A7"/>
    <w:rsid w:val="008F0E53"/>
    <w:rsid w:val="008F1546"/>
    <w:rsid w:val="008F20CB"/>
    <w:rsid w:val="008F20EC"/>
    <w:rsid w:val="008F222B"/>
    <w:rsid w:val="008F2A5B"/>
    <w:rsid w:val="008F3743"/>
    <w:rsid w:val="008F375A"/>
    <w:rsid w:val="008F3772"/>
    <w:rsid w:val="008F3D8D"/>
    <w:rsid w:val="008F4490"/>
    <w:rsid w:val="008F44A2"/>
    <w:rsid w:val="008F5886"/>
    <w:rsid w:val="008F59FE"/>
    <w:rsid w:val="008F5C24"/>
    <w:rsid w:val="008F6E41"/>
    <w:rsid w:val="008F7454"/>
    <w:rsid w:val="008F74D8"/>
    <w:rsid w:val="008F7974"/>
    <w:rsid w:val="008F7AE4"/>
    <w:rsid w:val="00900561"/>
    <w:rsid w:val="009009B7"/>
    <w:rsid w:val="00901188"/>
    <w:rsid w:val="009017F9"/>
    <w:rsid w:val="00901898"/>
    <w:rsid w:val="00902F82"/>
    <w:rsid w:val="00903FC2"/>
    <w:rsid w:val="00904004"/>
    <w:rsid w:val="0090402C"/>
    <w:rsid w:val="00904ECF"/>
    <w:rsid w:val="00906F35"/>
    <w:rsid w:val="0091017B"/>
    <w:rsid w:val="00911444"/>
    <w:rsid w:val="00911E47"/>
    <w:rsid w:val="00912C9D"/>
    <w:rsid w:val="0091302C"/>
    <w:rsid w:val="0091357B"/>
    <w:rsid w:val="009136E9"/>
    <w:rsid w:val="00913969"/>
    <w:rsid w:val="009147BA"/>
    <w:rsid w:val="009148BA"/>
    <w:rsid w:val="00914A3B"/>
    <w:rsid w:val="00914DE7"/>
    <w:rsid w:val="009150BD"/>
    <w:rsid w:val="00915524"/>
    <w:rsid w:val="0091562C"/>
    <w:rsid w:val="00915A7B"/>
    <w:rsid w:val="00915D7D"/>
    <w:rsid w:val="00915F17"/>
    <w:rsid w:val="0091624D"/>
    <w:rsid w:val="00916D98"/>
    <w:rsid w:val="00916E78"/>
    <w:rsid w:val="00917433"/>
    <w:rsid w:val="00920151"/>
    <w:rsid w:val="00920AB3"/>
    <w:rsid w:val="00921328"/>
    <w:rsid w:val="009224DD"/>
    <w:rsid w:val="00922623"/>
    <w:rsid w:val="00922FD9"/>
    <w:rsid w:val="0092311D"/>
    <w:rsid w:val="00923AEC"/>
    <w:rsid w:val="00924DBE"/>
    <w:rsid w:val="00924F90"/>
    <w:rsid w:val="009256D3"/>
    <w:rsid w:val="009265E2"/>
    <w:rsid w:val="0092665A"/>
    <w:rsid w:val="009267F8"/>
    <w:rsid w:val="00926CE6"/>
    <w:rsid w:val="00927287"/>
    <w:rsid w:val="009276D4"/>
    <w:rsid w:val="00927EB2"/>
    <w:rsid w:val="00927F81"/>
    <w:rsid w:val="009305C6"/>
    <w:rsid w:val="00931100"/>
    <w:rsid w:val="00931DEB"/>
    <w:rsid w:val="009325DD"/>
    <w:rsid w:val="0093321D"/>
    <w:rsid w:val="009332A3"/>
    <w:rsid w:val="009334F6"/>
    <w:rsid w:val="00933658"/>
    <w:rsid w:val="00934A0E"/>
    <w:rsid w:val="00934D92"/>
    <w:rsid w:val="00935C52"/>
    <w:rsid w:val="00935F37"/>
    <w:rsid w:val="00936BDB"/>
    <w:rsid w:val="00936DEA"/>
    <w:rsid w:val="00936FF2"/>
    <w:rsid w:val="009371D6"/>
    <w:rsid w:val="00940948"/>
    <w:rsid w:val="00941104"/>
    <w:rsid w:val="009419B9"/>
    <w:rsid w:val="009419FE"/>
    <w:rsid w:val="00941B6B"/>
    <w:rsid w:val="00941D4A"/>
    <w:rsid w:val="0094230B"/>
    <w:rsid w:val="009424A7"/>
    <w:rsid w:val="00942F5F"/>
    <w:rsid w:val="009439E6"/>
    <w:rsid w:val="00943B87"/>
    <w:rsid w:val="00946F59"/>
    <w:rsid w:val="0095101F"/>
    <w:rsid w:val="00951905"/>
    <w:rsid w:val="00953421"/>
    <w:rsid w:val="009535EE"/>
    <w:rsid w:val="00954688"/>
    <w:rsid w:val="00954E30"/>
    <w:rsid w:val="009551CE"/>
    <w:rsid w:val="00955D05"/>
    <w:rsid w:val="00956D7D"/>
    <w:rsid w:val="0095701D"/>
    <w:rsid w:val="00957106"/>
    <w:rsid w:val="009571D4"/>
    <w:rsid w:val="00957D9D"/>
    <w:rsid w:val="00960227"/>
    <w:rsid w:val="009604B7"/>
    <w:rsid w:val="009605A7"/>
    <w:rsid w:val="00961179"/>
    <w:rsid w:val="0096134C"/>
    <w:rsid w:val="00962025"/>
    <w:rsid w:val="0096266B"/>
    <w:rsid w:val="0096278B"/>
    <w:rsid w:val="00962884"/>
    <w:rsid w:val="00962A05"/>
    <w:rsid w:val="00963AB8"/>
    <w:rsid w:val="00963D20"/>
    <w:rsid w:val="00964A3A"/>
    <w:rsid w:val="00964F0F"/>
    <w:rsid w:val="00965181"/>
    <w:rsid w:val="009652E7"/>
    <w:rsid w:val="00965871"/>
    <w:rsid w:val="00966231"/>
    <w:rsid w:val="009667D6"/>
    <w:rsid w:val="00966D20"/>
    <w:rsid w:val="00966E7E"/>
    <w:rsid w:val="00967D61"/>
    <w:rsid w:val="00970EB4"/>
    <w:rsid w:val="00970EE7"/>
    <w:rsid w:val="0097162F"/>
    <w:rsid w:val="00971E38"/>
    <w:rsid w:val="009721CE"/>
    <w:rsid w:val="00972F23"/>
    <w:rsid w:val="00973562"/>
    <w:rsid w:val="00973C63"/>
    <w:rsid w:val="0097403B"/>
    <w:rsid w:val="00974CD2"/>
    <w:rsid w:val="00975550"/>
    <w:rsid w:val="00975597"/>
    <w:rsid w:val="00975EA3"/>
    <w:rsid w:val="00975F14"/>
    <w:rsid w:val="00977695"/>
    <w:rsid w:val="00977C3B"/>
    <w:rsid w:val="00977FB4"/>
    <w:rsid w:val="00980476"/>
    <w:rsid w:val="00980C27"/>
    <w:rsid w:val="009812C2"/>
    <w:rsid w:val="00981477"/>
    <w:rsid w:val="00981EBD"/>
    <w:rsid w:val="009820D1"/>
    <w:rsid w:val="00982813"/>
    <w:rsid w:val="00982A1F"/>
    <w:rsid w:val="00982E0D"/>
    <w:rsid w:val="009834E8"/>
    <w:rsid w:val="0098462B"/>
    <w:rsid w:val="00984D87"/>
    <w:rsid w:val="00984E1B"/>
    <w:rsid w:val="00984EAF"/>
    <w:rsid w:val="00986AF9"/>
    <w:rsid w:val="009870C6"/>
    <w:rsid w:val="009879D2"/>
    <w:rsid w:val="00987E14"/>
    <w:rsid w:val="0099006C"/>
    <w:rsid w:val="00990222"/>
    <w:rsid w:val="00990504"/>
    <w:rsid w:val="00991E5E"/>
    <w:rsid w:val="009925B4"/>
    <w:rsid w:val="009927DF"/>
    <w:rsid w:val="00994488"/>
    <w:rsid w:val="009955A9"/>
    <w:rsid w:val="00997047"/>
    <w:rsid w:val="0099736D"/>
    <w:rsid w:val="00997A66"/>
    <w:rsid w:val="00997A72"/>
    <w:rsid w:val="009A033B"/>
    <w:rsid w:val="009A1F8A"/>
    <w:rsid w:val="009A2699"/>
    <w:rsid w:val="009A2BBE"/>
    <w:rsid w:val="009A3D16"/>
    <w:rsid w:val="009A4435"/>
    <w:rsid w:val="009A4AFE"/>
    <w:rsid w:val="009A5B2E"/>
    <w:rsid w:val="009A5ED3"/>
    <w:rsid w:val="009A5EFE"/>
    <w:rsid w:val="009A6835"/>
    <w:rsid w:val="009A7669"/>
    <w:rsid w:val="009A7AF6"/>
    <w:rsid w:val="009A7B96"/>
    <w:rsid w:val="009A7CDD"/>
    <w:rsid w:val="009A7DDB"/>
    <w:rsid w:val="009B04FF"/>
    <w:rsid w:val="009B077F"/>
    <w:rsid w:val="009B081A"/>
    <w:rsid w:val="009B0AAF"/>
    <w:rsid w:val="009B10E4"/>
    <w:rsid w:val="009B112B"/>
    <w:rsid w:val="009B1BF0"/>
    <w:rsid w:val="009B1DBD"/>
    <w:rsid w:val="009B3052"/>
    <w:rsid w:val="009B34B4"/>
    <w:rsid w:val="009B3832"/>
    <w:rsid w:val="009B3EC8"/>
    <w:rsid w:val="009B4A1B"/>
    <w:rsid w:val="009B5B25"/>
    <w:rsid w:val="009B6513"/>
    <w:rsid w:val="009B673D"/>
    <w:rsid w:val="009B69BF"/>
    <w:rsid w:val="009C0229"/>
    <w:rsid w:val="009C0ACF"/>
    <w:rsid w:val="009C3605"/>
    <w:rsid w:val="009C39AF"/>
    <w:rsid w:val="009C4E3B"/>
    <w:rsid w:val="009C5AFB"/>
    <w:rsid w:val="009C6029"/>
    <w:rsid w:val="009C6984"/>
    <w:rsid w:val="009C6E93"/>
    <w:rsid w:val="009C7556"/>
    <w:rsid w:val="009C75A3"/>
    <w:rsid w:val="009C7610"/>
    <w:rsid w:val="009C7F43"/>
    <w:rsid w:val="009D139A"/>
    <w:rsid w:val="009D1DCA"/>
    <w:rsid w:val="009D3BB1"/>
    <w:rsid w:val="009D3C4A"/>
    <w:rsid w:val="009D3C89"/>
    <w:rsid w:val="009D3D7F"/>
    <w:rsid w:val="009D408D"/>
    <w:rsid w:val="009D41FE"/>
    <w:rsid w:val="009D4B88"/>
    <w:rsid w:val="009D538F"/>
    <w:rsid w:val="009D55B9"/>
    <w:rsid w:val="009D5995"/>
    <w:rsid w:val="009D7496"/>
    <w:rsid w:val="009D7555"/>
    <w:rsid w:val="009D78AA"/>
    <w:rsid w:val="009D7D41"/>
    <w:rsid w:val="009E0741"/>
    <w:rsid w:val="009E11DF"/>
    <w:rsid w:val="009E1355"/>
    <w:rsid w:val="009E247C"/>
    <w:rsid w:val="009E29E0"/>
    <w:rsid w:val="009E30D6"/>
    <w:rsid w:val="009E3B72"/>
    <w:rsid w:val="009E4245"/>
    <w:rsid w:val="009E5324"/>
    <w:rsid w:val="009E53FB"/>
    <w:rsid w:val="009E5457"/>
    <w:rsid w:val="009E6391"/>
    <w:rsid w:val="009E6C67"/>
    <w:rsid w:val="009E6FA4"/>
    <w:rsid w:val="009E7816"/>
    <w:rsid w:val="009E7BB2"/>
    <w:rsid w:val="009E7BEB"/>
    <w:rsid w:val="009E7D2D"/>
    <w:rsid w:val="009F014C"/>
    <w:rsid w:val="009F185D"/>
    <w:rsid w:val="009F261B"/>
    <w:rsid w:val="009F33C6"/>
    <w:rsid w:val="009F34C0"/>
    <w:rsid w:val="009F3F1E"/>
    <w:rsid w:val="009F3F55"/>
    <w:rsid w:val="009F41D7"/>
    <w:rsid w:val="009F43DD"/>
    <w:rsid w:val="009F492E"/>
    <w:rsid w:val="009F49A9"/>
    <w:rsid w:val="009F53C2"/>
    <w:rsid w:val="009F543A"/>
    <w:rsid w:val="009F6D27"/>
    <w:rsid w:val="009F6DF0"/>
    <w:rsid w:val="009F6EDD"/>
    <w:rsid w:val="009F7B4E"/>
    <w:rsid w:val="009F7C4C"/>
    <w:rsid w:val="009F7D6A"/>
    <w:rsid w:val="009F7FBA"/>
    <w:rsid w:val="00A00CFC"/>
    <w:rsid w:val="00A00DB1"/>
    <w:rsid w:val="00A01167"/>
    <w:rsid w:val="00A01532"/>
    <w:rsid w:val="00A0231A"/>
    <w:rsid w:val="00A02E7A"/>
    <w:rsid w:val="00A02F0E"/>
    <w:rsid w:val="00A03B0B"/>
    <w:rsid w:val="00A03BCA"/>
    <w:rsid w:val="00A03CED"/>
    <w:rsid w:val="00A03CFB"/>
    <w:rsid w:val="00A043AC"/>
    <w:rsid w:val="00A04442"/>
    <w:rsid w:val="00A04D36"/>
    <w:rsid w:val="00A04E41"/>
    <w:rsid w:val="00A0525B"/>
    <w:rsid w:val="00A066ED"/>
    <w:rsid w:val="00A07096"/>
    <w:rsid w:val="00A10456"/>
    <w:rsid w:val="00A10912"/>
    <w:rsid w:val="00A10981"/>
    <w:rsid w:val="00A111E2"/>
    <w:rsid w:val="00A11523"/>
    <w:rsid w:val="00A11D99"/>
    <w:rsid w:val="00A129E8"/>
    <w:rsid w:val="00A12DC6"/>
    <w:rsid w:val="00A13296"/>
    <w:rsid w:val="00A1335B"/>
    <w:rsid w:val="00A138CC"/>
    <w:rsid w:val="00A13C2C"/>
    <w:rsid w:val="00A13C60"/>
    <w:rsid w:val="00A13DB5"/>
    <w:rsid w:val="00A14692"/>
    <w:rsid w:val="00A152F9"/>
    <w:rsid w:val="00A168C2"/>
    <w:rsid w:val="00A16D15"/>
    <w:rsid w:val="00A16D8B"/>
    <w:rsid w:val="00A17457"/>
    <w:rsid w:val="00A17690"/>
    <w:rsid w:val="00A2030C"/>
    <w:rsid w:val="00A2133E"/>
    <w:rsid w:val="00A21444"/>
    <w:rsid w:val="00A21C5E"/>
    <w:rsid w:val="00A2224C"/>
    <w:rsid w:val="00A2259D"/>
    <w:rsid w:val="00A22F62"/>
    <w:rsid w:val="00A24D2F"/>
    <w:rsid w:val="00A24F3C"/>
    <w:rsid w:val="00A255D2"/>
    <w:rsid w:val="00A26706"/>
    <w:rsid w:val="00A26AAF"/>
    <w:rsid w:val="00A26B15"/>
    <w:rsid w:val="00A277EE"/>
    <w:rsid w:val="00A27F4E"/>
    <w:rsid w:val="00A3034D"/>
    <w:rsid w:val="00A30A0B"/>
    <w:rsid w:val="00A314C9"/>
    <w:rsid w:val="00A317B1"/>
    <w:rsid w:val="00A318D9"/>
    <w:rsid w:val="00A31D80"/>
    <w:rsid w:val="00A31EB2"/>
    <w:rsid w:val="00A332CF"/>
    <w:rsid w:val="00A3392D"/>
    <w:rsid w:val="00A343FC"/>
    <w:rsid w:val="00A34468"/>
    <w:rsid w:val="00A356D8"/>
    <w:rsid w:val="00A359F0"/>
    <w:rsid w:val="00A361ED"/>
    <w:rsid w:val="00A369ED"/>
    <w:rsid w:val="00A36A37"/>
    <w:rsid w:val="00A376A1"/>
    <w:rsid w:val="00A37A9D"/>
    <w:rsid w:val="00A37D06"/>
    <w:rsid w:val="00A40AAA"/>
    <w:rsid w:val="00A417DD"/>
    <w:rsid w:val="00A4191B"/>
    <w:rsid w:val="00A41DEF"/>
    <w:rsid w:val="00A427C8"/>
    <w:rsid w:val="00A42AE1"/>
    <w:rsid w:val="00A42B86"/>
    <w:rsid w:val="00A435B6"/>
    <w:rsid w:val="00A43BAE"/>
    <w:rsid w:val="00A43F57"/>
    <w:rsid w:val="00A449D0"/>
    <w:rsid w:val="00A45396"/>
    <w:rsid w:val="00A45E6E"/>
    <w:rsid w:val="00A461B4"/>
    <w:rsid w:val="00A46398"/>
    <w:rsid w:val="00A46889"/>
    <w:rsid w:val="00A46ED4"/>
    <w:rsid w:val="00A47044"/>
    <w:rsid w:val="00A477F1"/>
    <w:rsid w:val="00A502F5"/>
    <w:rsid w:val="00A507E1"/>
    <w:rsid w:val="00A50A70"/>
    <w:rsid w:val="00A50B49"/>
    <w:rsid w:val="00A51E4E"/>
    <w:rsid w:val="00A531A1"/>
    <w:rsid w:val="00A532F9"/>
    <w:rsid w:val="00A538DE"/>
    <w:rsid w:val="00A53B14"/>
    <w:rsid w:val="00A53CFD"/>
    <w:rsid w:val="00A544FB"/>
    <w:rsid w:val="00A54CFF"/>
    <w:rsid w:val="00A5587F"/>
    <w:rsid w:val="00A55C95"/>
    <w:rsid w:val="00A5611C"/>
    <w:rsid w:val="00A562B1"/>
    <w:rsid w:val="00A566C4"/>
    <w:rsid w:val="00A568EA"/>
    <w:rsid w:val="00A57941"/>
    <w:rsid w:val="00A57F77"/>
    <w:rsid w:val="00A60574"/>
    <w:rsid w:val="00A6090B"/>
    <w:rsid w:val="00A61B2E"/>
    <w:rsid w:val="00A62348"/>
    <w:rsid w:val="00A6316E"/>
    <w:rsid w:val="00A6337E"/>
    <w:rsid w:val="00A639D2"/>
    <w:rsid w:val="00A63E97"/>
    <w:rsid w:val="00A63F32"/>
    <w:rsid w:val="00A63F61"/>
    <w:rsid w:val="00A642C1"/>
    <w:rsid w:val="00A6533E"/>
    <w:rsid w:val="00A6598F"/>
    <w:rsid w:val="00A665A9"/>
    <w:rsid w:val="00A66735"/>
    <w:rsid w:val="00A66B48"/>
    <w:rsid w:val="00A703F6"/>
    <w:rsid w:val="00A70420"/>
    <w:rsid w:val="00A709A1"/>
    <w:rsid w:val="00A70AC8"/>
    <w:rsid w:val="00A70C1A"/>
    <w:rsid w:val="00A714E9"/>
    <w:rsid w:val="00A7198F"/>
    <w:rsid w:val="00A72725"/>
    <w:rsid w:val="00A7283F"/>
    <w:rsid w:val="00A7293D"/>
    <w:rsid w:val="00A7363E"/>
    <w:rsid w:val="00A737B1"/>
    <w:rsid w:val="00A7387B"/>
    <w:rsid w:val="00A75207"/>
    <w:rsid w:val="00A75F0D"/>
    <w:rsid w:val="00A769D3"/>
    <w:rsid w:val="00A77495"/>
    <w:rsid w:val="00A7762E"/>
    <w:rsid w:val="00A7794B"/>
    <w:rsid w:val="00A779A8"/>
    <w:rsid w:val="00A77A29"/>
    <w:rsid w:val="00A8028D"/>
    <w:rsid w:val="00A8050A"/>
    <w:rsid w:val="00A81383"/>
    <w:rsid w:val="00A8161E"/>
    <w:rsid w:val="00A81AAE"/>
    <w:rsid w:val="00A8220E"/>
    <w:rsid w:val="00A8238E"/>
    <w:rsid w:val="00A82A3C"/>
    <w:rsid w:val="00A82A8F"/>
    <w:rsid w:val="00A832C5"/>
    <w:rsid w:val="00A84AFC"/>
    <w:rsid w:val="00A84F77"/>
    <w:rsid w:val="00A8530A"/>
    <w:rsid w:val="00A854A1"/>
    <w:rsid w:val="00A85ABF"/>
    <w:rsid w:val="00A85D33"/>
    <w:rsid w:val="00A86DD7"/>
    <w:rsid w:val="00A87AB1"/>
    <w:rsid w:val="00A905E6"/>
    <w:rsid w:val="00A90DDF"/>
    <w:rsid w:val="00A91035"/>
    <w:rsid w:val="00A9131B"/>
    <w:rsid w:val="00A91BCB"/>
    <w:rsid w:val="00A926C7"/>
    <w:rsid w:val="00A9282A"/>
    <w:rsid w:val="00A93036"/>
    <w:rsid w:val="00A9363D"/>
    <w:rsid w:val="00A939AB"/>
    <w:rsid w:val="00A94040"/>
    <w:rsid w:val="00A9490C"/>
    <w:rsid w:val="00A95062"/>
    <w:rsid w:val="00A950FF"/>
    <w:rsid w:val="00A9551C"/>
    <w:rsid w:val="00A96A93"/>
    <w:rsid w:val="00A96C8F"/>
    <w:rsid w:val="00A972D1"/>
    <w:rsid w:val="00A97886"/>
    <w:rsid w:val="00AA082F"/>
    <w:rsid w:val="00AA0952"/>
    <w:rsid w:val="00AA0C84"/>
    <w:rsid w:val="00AA1FE5"/>
    <w:rsid w:val="00AA2A8D"/>
    <w:rsid w:val="00AA2C0C"/>
    <w:rsid w:val="00AA2CC7"/>
    <w:rsid w:val="00AA2CEF"/>
    <w:rsid w:val="00AA4918"/>
    <w:rsid w:val="00AA4B82"/>
    <w:rsid w:val="00AA51C2"/>
    <w:rsid w:val="00AA5914"/>
    <w:rsid w:val="00AA5A16"/>
    <w:rsid w:val="00AA5C06"/>
    <w:rsid w:val="00AA691E"/>
    <w:rsid w:val="00AA6946"/>
    <w:rsid w:val="00AA6A05"/>
    <w:rsid w:val="00AA6A8E"/>
    <w:rsid w:val="00AA73CC"/>
    <w:rsid w:val="00AA75E4"/>
    <w:rsid w:val="00AA7E4D"/>
    <w:rsid w:val="00AB0360"/>
    <w:rsid w:val="00AB0451"/>
    <w:rsid w:val="00AB0C82"/>
    <w:rsid w:val="00AB11C7"/>
    <w:rsid w:val="00AB13DB"/>
    <w:rsid w:val="00AB1663"/>
    <w:rsid w:val="00AB1717"/>
    <w:rsid w:val="00AB186E"/>
    <w:rsid w:val="00AB200E"/>
    <w:rsid w:val="00AB20AD"/>
    <w:rsid w:val="00AB294A"/>
    <w:rsid w:val="00AB2952"/>
    <w:rsid w:val="00AB3A8D"/>
    <w:rsid w:val="00AB3C02"/>
    <w:rsid w:val="00AB4315"/>
    <w:rsid w:val="00AB5096"/>
    <w:rsid w:val="00AB553E"/>
    <w:rsid w:val="00AB73A9"/>
    <w:rsid w:val="00AB7616"/>
    <w:rsid w:val="00AC1646"/>
    <w:rsid w:val="00AC16C1"/>
    <w:rsid w:val="00AC16E6"/>
    <w:rsid w:val="00AC1A00"/>
    <w:rsid w:val="00AC2A52"/>
    <w:rsid w:val="00AC2B1B"/>
    <w:rsid w:val="00AC33BB"/>
    <w:rsid w:val="00AC4003"/>
    <w:rsid w:val="00AC472C"/>
    <w:rsid w:val="00AC485F"/>
    <w:rsid w:val="00AC4ADB"/>
    <w:rsid w:val="00AC4F4E"/>
    <w:rsid w:val="00AC51A9"/>
    <w:rsid w:val="00AC5618"/>
    <w:rsid w:val="00AC5D1B"/>
    <w:rsid w:val="00AC5F4B"/>
    <w:rsid w:val="00AC63DC"/>
    <w:rsid w:val="00AC7009"/>
    <w:rsid w:val="00AC7113"/>
    <w:rsid w:val="00AC72E3"/>
    <w:rsid w:val="00AC7B04"/>
    <w:rsid w:val="00AD04B4"/>
    <w:rsid w:val="00AD09C6"/>
    <w:rsid w:val="00AD0F77"/>
    <w:rsid w:val="00AD1296"/>
    <w:rsid w:val="00AD149C"/>
    <w:rsid w:val="00AD1B66"/>
    <w:rsid w:val="00AD2369"/>
    <w:rsid w:val="00AD2BE4"/>
    <w:rsid w:val="00AD3451"/>
    <w:rsid w:val="00AD3BEE"/>
    <w:rsid w:val="00AD564D"/>
    <w:rsid w:val="00AD57DB"/>
    <w:rsid w:val="00AD68FC"/>
    <w:rsid w:val="00AD74C8"/>
    <w:rsid w:val="00AD7DD6"/>
    <w:rsid w:val="00AE0745"/>
    <w:rsid w:val="00AE0A3D"/>
    <w:rsid w:val="00AE1419"/>
    <w:rsid w:val="00AE187C"/>
    <w:rsid w:val="00AE1F74"/>
    <w:rsid w:val="00AE2B44"/>
    <w:rsid w:val="00AE3134"/>
    <w:rsid w:val="00AE32E9"/>
    <w:rsid w:val="00AE3335"/>
    <w:rsid w:val="00AE3469"/>
    <w:rsid w:val="00AE420C"/>
    <w:rsid w:val="00AE4467"/>
    <w:rsid w:val="00AE513A"/>
    <w:rsid w:val="00AE57FA"/>
    <w:rsid w:val="00AE6689"/>
    <w:rsid w:val="00AE6F00"/>
    <w:rsid w:val="00AE7370"/>
    <w:rsid w:val="00AE776B"/>
    <w:rsid w:val="00AE78FD"/>
    <w:rsid w:val="00AE7F18"/>
    <w:rsid w:val="00AF0225"/>
    <w:rsid w:val="00AF029C"/>
    <w:rsid w:val="00AF2AAA"/>
    <w:rsid w:val="00AF3331"/>
    <w:rsid w:val="00AF35E2"/>
    <w:rsid w:val="00AF4041"/>
    <w:rsid w:val="00AF4263"/>
    <w:rsid w:val="00AF463E"/>
    <w:rsid w:val="00AF4781"/>
    <w:rsid w:val="00AF4B13"/>
    <w:rsid w:val="00AF544F"/>
    <w:rsid w:val="00AF646C"/>
    <w:rsid w:val="00AF6E84"/>
    <w:rsid w:val="00AF740E"/>
    <w:rsid w:val="00AF78CD"/>
    <w:rsid w:val="00AF7E76"/>
    <w:rsid w:val="00B0009B"/>
    <w:rsid w:val="00B00C93"/>
    <w:rsid w:val="00B00D38"/>
    <w:rsid w:val="00B00DD6"/>
    <w:rsid w:val="00B00E3F"/>
    <w:rsid w:val="00B02AA8"/>
    <w:rsid w:val="00B04E4D"/>
    <w:rsid w:val="00B05754"/>
    <w:rsid w:val="00B05816"/>
    <w:rsid w:val="00B058B7"/>
    <w:rsid w:val="00B05D72"/>
    <w:rsid w:val="00B06F6F"/>
    <w:rsid w:val="00B07513"/>
    <w:rsid w:val="00B0773C"/>
    <w:rsid w:val="00B07EB3"/>
    <w:rsid w:val="00B10171"/>
    <w:rsid w:val="00B10B02"/>
    <w:rsid w:val="00B11377"/>
    <w:rsid w:val="00B11720"/>
    <w:rsid w:val="00B11B53"/>
    <w:rsid w:val="00B11EA5"/>
    <w:rsid w:val="00B12165"/>
    <w:rsid w:val="00B12267"/>
    <w:rsid w:val="00B12672"/>
    <w:rsid w:val="00B12B93"/>
    <w:rsid w:val="00B12C4A"/>
    <w:rsid w:val="00B13F8C"/>
    <w:rsid w:val="00B150D3"/>
    <w:rsid w:val="00B16197"/>
    <w:rsid w:val="00B16700"/>
    <w:rsid w:val="00B170C3"/>
    <w:rsid w:val="00B1777A"/>
    <w:rsid w:val="00B17AF9"/>
    <w:rsid w:val="00B17B5A"/>
    <w:rsid w:val="00B20699"/>
    <w:rsid w:val="00B208A0"/>
    <w:rsid w:val="00B20F41"/>
    <w:rsid w:val="00B219CD"/>
    <w:rsid w:val="00B225DF"/>
    <w:rsid w:val="00B22F6A"/>
    <w:rsid w:val="00B23975"/>
    <w:rsid w:val="00B23B77"/>
    <w:rsid w:val="00B24475"/>
    <w:rsid w:val="00B25374"/>
    <w:rsid w:val="00B25702"/>
    <w:rsid w:val="00B25E0F"/>
    <w:rsid w:val="00B26329"/>
    <w:rsid w:val="00B272BC"/>
    <w:rsid w:val="00B275CE"/>
    <w:rsid w:val="00B27ADF"/>
    <w:rsid w:val="00B31B4D"/>
    <w:rsid w:val="00B31D12"/>
    <w:rsid w:val="00B31F54"/>
    <w:rsid w:val="00B325E7"/>
    <w:rsid w:val="00B32B88"/>
    <w:rsid w:val="00B3411D"/>
    <w:rsid w:val="00B341CD"/>
    <w:rsid w:val="00B34D7F"/>
    <w:rsid w:val="00B35097"/>
    <w:rsid w:val="00B35260"/>
    <w:rsid w:val="00B35389"/>
    <w:rsid w:val="00B35543"/>
    <w:rsid w:val="00B359EC"/>
    <w:rsid w:val="00B3603C"/>
    <w:rsid w:val="00B3650B"/>
    <w:rsid w:val="00B368B0"/>
    <w:rsid w:val="00B36AB5"/>
    <w:rsid w:val="00B36AD7"/>
    <w:rsid w:val="00B36E60"/>
    <w:rsid w:val="00B36FB9"/>
    <w:rsid w:val="00B376D7"/>
    <w:rsid w:val="00B37750"/>
    <w:rsid w:val="00B377A8"/>
    <w:rsid w:val="00B40DC1"/>
    <w:rsid w:val="00B41EA3"/>
    <w:rsid w:val="00B41FB5"/>
    <w:rsid w:val="00B42293"/>
    <w:rsid w:val="00B4250F"/>
    <w:rsid w:val="00B42610"/>
    <w:rsid w:val="00B42DEE"/>
    <w:rsid w:val="00B43695"/>
    <w:rsid w:val="00B45AF6"/>
    <w:rsid w:val="00B45DAD"/>
    <w:rsid w:val="00B45E02"/>
    <w:rsid w:val="00B46EE3"/>
    <w:rsid w:val="00B47EC6"/>
    <w:rsid w:val="00B47ECF"/>
    <w:rsid w:val="00B5014A"/>
    <w:rsid w:val="00B50C7B"/>
    <w:rsid w:val="00B50D61"/>
    <w:rsid w:val="00B50F4B"/>
    <w:rsid w:val="00B510DC"/>
    <w:rsid w:val="00B51968"/>
    <w:rsid w:val="00B51E50"/>
    <w:rsid w:val="00B51EF2"/>
    <w:rsid w:val="00B52227"/>
    <w:rsid w:val="00B5362B"/>
    <w:rsid w:val="00B53862"/>
    <w:rsid w:val="00B5393A"/>
    <w:rsid w:val="00B5458D"/>
    <w:rsid w:val="00B549DF"/>
    <w:rsid w:val="00B54C0F"/>
    <w:rsid w:val="00B552F4"/>
    <w:rsid w:val="00B559C6"/>
    <w:rsid w:val="00B55F8D"/>
    <w:rsid w:val="00B57CA3"/>
    <w:rsid w:val="00B602D3"/>
    <w:rsid w:val="00B60AD9"/>
    <w:rsid w:val="00B6104B"/>
    <w:rsid w:val="00B612E7"/>
    <w:rsid w:val="00B6139C"/>
    <w:rsid w:val="00B615EA"/>
    <w:rsid w:val="00B61B81"/>
    <w:rsid w:val="00B623E2"/>
    <w:rsid w:val="00B62C7E"/>
    <w:rsid w:val="00B62F62"/>
    <w:rsid w:val="00B631D3"/>
    <w:rsid w:val="00B63A7C"/>
    <w:rsid w:val="00B64235"/>
    <w:rsid w:val="00B644F1"/>
    <w:rsid w:val="00B6621D"/>
    <w:rsid w:val="00B66270"/>
    <w:rsid w:val="00B66434"/>
    <w:rsid w:val="00B6682E"/>
    <w:rsid w:val="00B67798"/>
    <w:rsid w:val="00B67AFA"/>
    <w:rsid w:val="00B7016E"/>
    <w:rsid w:val="00B703B9"/>
    <w:rsid w:val="00B705D9"/>
    <w:rsid w:val="00B7074D"/>
    <w:rsid w:val="00B70834"/>
    <w:rsid w:val="00B719D4"/>
    <w:rsid w:val="00B72A66"/>
    <w:rsid w:val="00B730CA"/>
    <w:rsid w:val="00B7340B"/>
    <w:rsid w:val="00B7365F"/>
    <w:rsid w:val="00B73C0F"/>
    <w:rsid w:val="00B74133"/>
    <w:rsid w:val="00B74A2F"/>
    <w:rsid w:val="00B74F56"/>
    <w:rsid w:val="00B75375"/>
    <w:rsid w:val="00B75F0A"/>
    <w:rsid w:val="00B75F94"/>
    <w:rsid w:val="00B75FDC"/>
    <w:rsid w:val="00B76D46"/>
    <w:rsid w:val="00B773F2"/>
    <w:rsid w:val="00B77A16"/>
    <w:rsid w:val="00B77C4E"/>
    <w:rsid w:val="00B77D42"/>
    <w:rsid w:val="00B77F81"/>
    <w:rsid w:val="00B8043A"/>
    <w:rsid w:val="00B80551"/>
    <w:rsid w:val="00B80DB7"/>
    <w:rsid w:val="00B825D9"/>
    <w:rsid w:val="00B82F76"/>
    <w:rsid w:val="00B8325B"/>
    <w:rsid w:val="00B849CE"/>
    <w:rsid w:val="00B84DBE"/>
    <w:rsid w:val="00B85335"/>
    <w:rsid w:val="00B8534A"/>
    <w:rsid w:val="00B85EDC"/>
    <w:rsid w:val="00B86754"/>
    <w:rsid w:val="00B87980"/>
    <w:rsid w:val="00B90CE5"/>
    <w:rsid w:val="00B90DE4"/>
    <w:rsid w:val="00B9125F"/>
    <w:rsid w:val="00B91501"/>
    <w:rsid w:val="00B916B6"/>
    <w:rsid w:val="00B91A37"/>
    <w:rsid w:val="00B91DC7"/>
    <w:rsid w:val="00B925C3"/>
    <w:rsid w:val="00B928B8"/>
    <w:rsid w:val="00B93AB7"/>
    <w:rsid w:val="00B93B26"/>
    <w:rsid w:val="00B94196"/>
    <w:rsid w:val="00B943A5"/>
    <w:rsid w:val="00B94848"/>
    <w:rsid w:val="00B95037"/>
    <w:rsid w:val="00B95B9E"/>
    <w:rsid w:val="00B96E27"/>
    <w:rsid w:val="00B975D0"/>
    <w:rsid w:val="00B976F9"/>
    <w:rsid w:val="00B97700"/>
    <w:rsid w:val="00BA09A2"/>
    <w:rsid w:val="00BA09BA"/>
    <w:rsid w:val="00BA0CFA"/>
    <w:rsid w:val="00BA1FB1"/>
    <w:rsid w:val="00BA27A6"/>
    <w:rsid w:val="00BA2FEC"/>
    <w:rsid w:val="00BA3DA8"/>
    <w:rsid w:val="00BA4116"/>
    <w:rsid w:val="00BA4800"/>
    <w:rsid w:val="00BA4FB2"/>
    <w:rsid w:val="00BA53F3"/>
    <w:rsid w:val="00BA5804"/>
    <w:rsid w:val="00BA585E"/>
    <w:rsid w:val="00BA5E76"/>
    <w:rsid w:val="00BA699A"/>
    <w:rsid w:val="00BA6CAA"/>
    <w:rsid w:val="00BA7461"/>
    <w:rsid w:val="00BA76D8"/>
    <w:rsid w:val="00BA7796"/>
    <w:rsid w:val="00BA7797"/>
    <w:rsid w:val="00BB0775"/>
    <w:rsid w:val="00BB0C99"/>
    <w:rsid w:val="00BB2869"/>
    <w:rsid w:val="00BB2D80"/>
    <w:rsid w:val="00BB32AE"/>
    <w:rsid w:val="00BB391E"/>
    <w:rsid w:val="00BB46A9"/>
    <w:rsid w:val="00BB4C8A"/>
    <w:rsid w:val="00BB508F"/>
    <w:rsid w:val="00BB59C8"/>
    <w:rsid w:val="00BB59D5"/>
    <w:rsid w:val="00BB5C39"/>
    <w:rsid w:val="00BB6211"/>
    <w:rsid w:val="00BB6494"/>
    <w:rsid w:val="00BB65EC"/>
    <w:rsid w:val="00BB6F21"/>
    <w:rsid w:val="00BB730D"/>
    <w:rsid w:val="00BB7458"/>
    <w:rsid w:val="00BB7AE5"/>
    <w:rsid w:val="00BB7F45"/>
    <w:rsid w:val="00BC034C"/>
    <w:rsid w:val="00BC03A5"/>
    <w:rsid w:val="00BC08FD"/>
    <w:rsid w:val="00BC0CD0"/>
    <w:rsid w:val="00BC0DB1"/>
    <w:rsid w:val="00BC0F4B"/>
    <w:rsid w:val="00BC23A2"/>
    <w:rsid w:val="00BC270F"/>
    <w:rsid w:val="00BC280F"/>
    <w:rsid w:val="00BC29B1"/>
    <w:rsid w:val="00BC303B"/>
    <w:rsid w:val="00BC324B"/>
    <w:rsid w:val="00BC4212"/>
    <w:rsid w:val="00BC467A"/>
    <w:rsid w:val="00BC488A"/>
    <w:rsid w:val="00BC5B0F"/>
    <w:rsid w:val="00BC704D"/>
    <w:rsid w:val="00BD0654"/>
    <w:rsid w:val="00BD0B30"/>
    <w:rsid w:val="00BD0C35"/>
    <w:rsid w:val="00BD1A46"/>
    <w:rsid w:val="00BD1C75"/>
    <w:rsid w:val="00BD217A"/>
    <w:rsid w:val="00BD26FB"/>
    <w:rsid w:val="00BD2DBE"/>
    <w:rsid w:val="00BD3A3C"/>
    <w:rsid w:val="00BD47A0"/>
    <w:rsid w:val="00BD58E4"/>
    <w:rsid w:val="00BD6304"/>
    <w:rsid w:val="00BE1245"/>
    <w:rsid w:val="00BE12C0"/>
    <w:rsid w:val="00BE2CB9"/>
    <w:rsid w:val="00BE35F3"/>
    <w:rsid w:val="00BE3701"/>
    <w:rsid w:val="00BE459D"/>
    <w:rsid w:val="00BE4A29"/>
    <w:rsid w:val="00BE4C58"/>
    <w:rsid w:val="00BE4E73"/>
    <w:rsid w:val="00BE576D"/>
    <w:rsid w:val="00BE588B"/>
    <w:rsid w:val="00BE612F"/>
    <w:rsid w:val="00BE6174"/>
    <w:rsid w:val="00BE7376"/>
    <w:rsid w:val="00BE7787"/>
    <w:rsid w:val="00BE7A10"/>
    <w:rsid w:val="00BF03ED"/>
    <w:rsid w:val="00BF04A5"/>
    <w:rsid w:val="00BF0A82"/>
    <w:rsid w:val="00BF0AB5"/>
    <w:rsid w:val="00BF19F3"/>
    <w:rsid w:val="00BF1E3F"/>
    <w:rsid w:val="00BF2BF9"/>
    <w:rsid w:val="00BF2F90"/>
    <w:rsid w:val="00BF385E"/>
    <w:rsid w:val="00BF3BBB"/>
    <w:rsid w:val="00BF4301"/>
    <w:rsid w:val="00BF4542"/>
    <w:rsid w:val="00BF5FD1"/>
    <w:rsid w:val="00BF614A"/>
    <w:rsid w:val="00BF6A58"/>
    <w:rsid w:val="00BF6B1F"/>
    <w:rsid w:val="00BF7089"/>
    <w:rsid w:val="00BF730D"/>
    <w:rsid w:val="00BF7673"/>
    <w:rsid w:val="00BF78E6"/>
    <w:rsid w:val="00BF7BF8"/>
    <w:rsid w:val="00BF7C41"/>
    <w:rsid w:val="00C001BC"/>
    <w:rsid w:val="00C0039F"/>
    <w:rsid w:val="00C00510"/>
    <w:rsid w:val="00C005B7"/>
    <w:rsid w:val="00C005E0"/>
    <w:rsid w:val="00C0089A"/>
    <w:rsid w:val="00C00925"/>
    <w:rsid w:val="00C01162"/>
    <w:rsid w:val="00C01BAA"/>
    <w:rsid w:val="00C01C0F"/>
    <w:rsid w:val="00C01C94"/>
    <w:rsid w:val="00C02028"/>
    <w:rsid w:val="00C02966"/>
    <w:rsid w:val="00C02977"/>
    <w:rsid w:val="00C02BA7"/>
    <w:rsid w:val="00C02C62"/>
    <w:rsid w:val="00C03140"/>
    <w:rsid w:val="00C0344B"/>
    <w:rsid w:val="00C0480D"/>
    <w:rsid w:val="00C0564E"/>
    <w:rsid w:val="00C05857"/>
    <w:rsid w:val="00C05A50"/>
    <w:rsid w:val="00C05B16"/>
    <w:rsid w:val="00C063A5"/>
    <w:rsid w:val="00C065DB"/>
    <w:rsid w:val="00C068B1"/>
    <w:rsid w:val="00C070BF"/>
    <w:rsid w:val="00C0726D"/>
    <w:rsid w:val="00C1032C"/>
    <w:rsid w:val="00C10534"/>
    <w:rsid w:val="00C106F5"/>
    <w:rsid w:val="00C118F7"/>
    <w:rsid w:val="00C11965"/>
    <w:rsid w:val="00C11D14"/>
    <w:rsid w:val="00C12136"/>
    <w:rsid w:val="00C12891"/>
    <w:rsid w:val="00C12D51"/>
    <w:rsid w:val="00C13D00"/>
    <w:rsid w:val="00C140DB"/>
    <w:rsid w:val="00C14517"/>
    <w:rsid w:val="00C15032"/>
    <w:rsid w:val="00C15162"/>
    <w:rsid w:val="00C15C2D"/>
    <w:rsid w:val="00C16850"/>
    <w:rsid w:val="00C17459"/>
    <w:rsid w:val="00C17B85"/>
    <w:rsid w:val="00C17E9A"/>
    <w:rsid w:val="00C211E8"/>
    <w:rsid w:val="00C21344"/>
    <w:rsid w:val="00C218A5"/>
    <w:rsid w:val="00C21A27"/>
    <w:rsid w:val="00C223AE"/>
    <w:rsid w:val="00C22E68"/>
    <w:rsid w:val="00C237FF"/>
    <w:rsid w:val="00C24382"/>
    <w:rsid w:val="00C24598"/>
    <w:rsid w:val="00C25D42"/>
    <w:rsid w:val="00C2686C"/>
    <w:rsid w:val="00C26BF7"/>
    <w:rsid w:val="00C26DF4"/>
    <w:rsid w:val="00C279CC"/>
    <w:rsid w:val="00C27C68"/>
    <w:rsid w:val="00C27FE9"/>
    <w:rsid w:val="00C302E4"/>
    <w:rsid w:val="00C323A6"/>
    <w:rsid w:val="00C32700"/>
    <w:rsid w:val="00C3337D"/>
    <w:rsid w:val="00C33601"/>
    <w:rsid w:val="00C343CC"/>
    <w:rsid w:val="00C34553"/>
    <w:rsid w:val="00C34D09"/>
    <w:rsid w:val="00C35334"/>
    <w:rsid w:val="00C356F4"/>
    <w:rsid w:val="00C36015"/>
    <w:rsid w:val="00C36350"/>
    <w:rsid w:val="00C36574"/>
    <w:rsid w:val="00C36FBF"/>
    <w:rsid w:val="00C3722B"/>
    <w:rsid w:val="00C37B13"/>
    <w:rsid w:val="00C37F8E"/>
    <w:rsid w:val="00C40A7B"/>
    <w:rsid w:val="00C40BDF"/>
    <w:rsid w:val="00C40D41"/>
    <w:rsid w:val="00C4233E"/>
    <w:rsid w:val="00C42792"/>
    <w:rsid w:val="00C4302A"/>
    <w:rsid w:val="00C43546"/>
    <w:rsid w:val="00C43A87"/>
    <w:rsid w:val="00C44044"/>
    <w:rsid w:val="00C44926"/>
    <w:rsid w:val="00C45E54"/>
    <w:rsid w:val="00C47045"/>
    <w:rsid w:val="00C503D7"/>
    <w:rsid w:val="00C506C6"/>
    <w:rsid w:val="00C507AF"/>
    <w:rsid w:val="00C51D6E"/>
    <w:rsid w:val="00C51E86"/>
    <w:rsid w:val="00C5239C"/>
    <w:rsid w:val="00C53C09"/>
    <w:rsid w:val="00C5454D"/>
    <w:rsid w:val="00C54B02"/>
    <w:rsid w:val="00C54E76"/>
    <w:rsid w:val="00C556B9"/>
    <w:rsid w:val="00C56836"/>
    <w:rsid w:val="00C56E45"/>
    <w:rsid w:val="00C576B5"/>
    <w:rsid w:val="00C57751"/>
    <w:rsid w:val="00C57B6B"/>
    <w:rsid w:val="00C603D8"/>
    <w:rsid w:val="00C60B61"/>
    <w:rsid w:val="00C6148D"/>
    <w:rsid w:val="00C61905"/>
    <w:rsid w:val="00C61C94"/>
    <w:rsid w:val="00C61CB1"/>
    <w:rsid w:val="00C62C35"/>
    <w:rsid w:val="00C635D8"/>
    <w:rsid w:val="00C63855"/>
    <w:rsid w:val="00C63C4B"/>
    <w:rsid w:val="00C63FAC"/>
    <w:rsid w:val="00C64F03"/>
    <w:rsid w:val="00C65328"/>
    <w:rsid w:val="00C65C51"/>
    <w:rsid w:val="00C66032"/>
    <w:rsid w:val="00C6665D"/>
    <w:rsid w:val="00C6691E"/>
    <w:rsid w:val="00C67567"/>
    <w:rsid w:val="00C67C8F"/>
    <w:rsid w:val="00C7018F"/>
    <w:rsid w:val="00C70197"/>
    <w:rsid w:val="00C7118E"/>
    <w:rsid w:val="00C71356"/>
    <w:rsid w:val="00C713B2"/>
    <w:rsid w:val="00C71DE9"/>
    <w:rsid w:val="00C72EEB"/>
    <w:rsid w:val="00C73770"/>
    <w:rsid w:val="00C73BF1"/>
    <w:rsid w:val="00C73C3D"/>
    <w:rsid w:val="00C73DCD"/>
    <w:rsid w:val="00C74671"/>
    <w:rsid w:val="00C74D35"/>
    <w:rsid w:val="00C74E0C"/>
    <w:rsid w:val="00C74E4F"/>
    <w:rsid w:val="00C75108"/>
    <w:rsid w:val="00C75C73"/>
    <w:rsid w:val="00C76150"/>
    <w:rsid w:val="00C767A1"/>
    <w:rsid w:val="00C76DB0"/>
    <w:rsid w:val="00C77C74"/>
    <w:rsid w:val="00C8000D"/>
    <w:rsid w:val="00C807FB"/>
    <w:rsid w:val="00C812BC"/>
    <w:rsid w:val="00C81455"/>
    <w:rsid w:val="00C8227D"/>
    <w:rsid w:val="00C826CA"/>
    <w:rsid w:val="00C82976"/>
    <w:rsid w:val="00C83411"/>
    <w:rsid w:val="00C836AC"/>
    <w:rsid w:val="00C84A23"/>
    <w:rsid w:val="00C85366"/>
    <w:rsid w:val="00C85ACA"/>
    <w:rsid w:val="00C86017"/>
    <w:rsid w:val="00C8634D"/>
    <w:rsid w:val="00C86491"/>
    <w:rsid w:val="00C867FD"/>
    <w:rsid w:val="00C86D9A"/>
    <w:rsid w:val="00C873E2"/>
    <w:rsid w:val="00C87594"/>
    <w:rsid w:val="00C87801"/>
    <w:rsid w:val="00C879E7"/>
    <w:rsid w:val="00C87C1C"/>
    <w:rsid w:val="00C905A0"/>
    <w:rsid w:val="00C90E3E"/>
    <w:rsid w:val="00C911B9"/>
    <w:rsid w:val="00C92097"/>
    <w:rsid w:val="00C92171"/>
    <w:rsid w:val="00C92449"/>
    <w:rsid w:val="00C928D5"/>
    <w:rsid w:val="00C932C6"/>
    <w:rsid w:val="00C93790"/>
    <w:rsid w:val="00C93908"/>
    <w:rsid w:val="00C93971"/>
    <w:rsid w:val="00C945CD"/>
    <w:rsid w:val="00C955F0"/>
    <w:rsid w:val="00C95DAB"/>
    <w:rsid w:val="00C96001"/>
    <w:rsid w:val="00C967B5"/>
    <w:rsid w:val="00C969F0"/>
    <w:rsid w:val="00C96BB2"/>
    <w:rsid w:val="00C96BCB"/>
    <w:rsid w:val="00C96DE5"/>
    <w:rsid w:val="00C97875"/>
    <w:rsid w:val="00C97888"/>
    <w:rsid w:val="00C97890"/>
    <w:rsid w:val="00CA0427"/>
    <w:rsid w:val="00CA1405"/>
    <w:rsid w:val="00CA1A0B"/>
    <w:rsid w:val="00CA1C4F"/>
    <w:rsid w:val="00CA208C"/>
    <w:rsid w:val="00CA2393"/>
    <w:rsid w:val="00CA2418"/>
    <w:rsid w:val="00CA29E0"/>
    <w:rsid w:val="00CA2AD6"/>
    <w:rsid w:val="00CA3071"/>
    <w:rsid w:val="00CA3193"/>
    <w:rsid w:val="00CA3223"/>
    <w:rsid w:val="00CA3323"/>
    <w:rsid w:val="00CA35BF"/>
    <w:rsid w:val="00CA377B"/>
    <w:rsid w:val="00CA3C95"/>
    <w:rsid w:val="00CA4189"/>
    <w:rsid w:val="00CA4941"/>
    <w:rsid w:val="00CA4E1E"/>
    <w:rsid w:val="00CA580B"/>
    <w:rsid w:val="00CA5A82"/>
    <w:rsid w:val="00CA5D0A"/>
    <w:rsid w:val="00CA5ED2"/>
    <w:rsid w:val="00CA66AD"/>
    <w:rsid w:val="00CA6925"/>
    <w:rsid w:val="00CA6AA3"/>
    <w:rsid w:val="00CA7817"/>
    <w:rsid w:val="00CA7AB1"/>
    <w:rsid w:val="00CB03B1"/>
    <w:rsid w:val="00CB0726"/>
    <w:rsid w:val="00CB0B52"/>
    <w:rsid w:val="00CB0DFF"/>
    <w:rsid w:val="00CB0E37"/>
    <w:rsid w:val="00CB0F9B"/>
    <w:rsid w:val="00CB12AA"/>
    <w:rsid w:val="00CB1DFF"/>
    <w:rsid w:val="00CB2442"/>
    <w:rsid w:val="00CB27F2"/>
    <w:rsid w:val="00CB3341"/>
    <w:rsid w:val="00CB4EDF"/>
    <w:rsid w:val="00CB5412"/>
    <w:rsid w:val="00CB5AE8"/>
    <w:rsid w:val="00CB6E65"/>
    <w:rsid w:val="00CB74B4"/>
    <w:rsid w:val="00CB7780"/>
    <w:rsid w:val="00CC03A2"/>
    <w:rsid w:val="00CC03CA"/>
    <w:rsid w:val="00CC0511"/>
    <w:rsid w:val="00CC061D"/>
    <w:rsid w:val="00CC0BB3"/>
    <w:rsid w:val="00CC0F51"/>
    <w:rsid w:val="00CC0FB1"/>
    <w:rsid w:val="00CC1D4F"/>
    <w:rsid w:val="00CC3035"/>
    <w:rsid w:val="00CC3462"/>
    <w:rsid w:val="00CC3494"/>
    <w:rsid w:val="00CC56A7"/>
    <w:rsid w:val="00CC5E2D"/>
    <w:rsid w:val="00CC5ECC"/>
    <w:rsid w:val="00CC5F4E"/>
    <w:rsid w:val="00CC65BB"/>
    <w:rsid w:val="00CC68DE"/>
    <w:rsid w:val="00CC7437"/>
    <w:rsid w:val="00CD03A7"/>
    <w:rsid w:val="00CD0B0E"/>
    <w:rsid w:val="00CD15CB"/>
    <w:rsid w:val="00CD1700"/>
    <w:rsid w:val="00CD1EA9"/>
    <w:rsid w:val="00CD3547"/>
    <w:rsid w:val="00CD3770"/>
    <w:rsid w:val="00CD3C66"/>
    <w:rsid w:val="00CD418D"/>
    <w:rsid w:val="00CD6F0E"/>
    <w:rsid w:val="00CD7D79"/>
    <w:rsid w:val="00CD7E95"/>
    <w:rsid w:val="00CD7EB3"/>
    <w:rsid w:val="00CD7F08"/>
    <w:rsid w:val="00CE01EA"/>
    <w:rsid w:val="00CE0470"/>
    <w:rsid w:val="00CE0AF1"/>
    <w:rsid w:val="00CE0B49"/>
    <w:rsid w:val="00CE0FA2"/>
    <w:rsid w:val="00CE120C"/>
    <w:rsid w:val="00CE144D"/>
    <w:rsid w:val="00CE17E8"/>
    <w:rsid w:val="00CE18D1"/>
    <w:rsid w:val="00CE1A5D"/>
    <w:rsid w:val="00CE1D7E"/>
    <w:rsid w:val="00CE2700"/>
    <w:rsid w:val="00CE2A4A"/>
    <w:rsid w:val="00CE3BFD"/>
    <w:rsid w:val="00CE3C47"/>
    <w:rsid w:val="00CE3C5C"/>
    <w:rsid w:val="00CE3D15"/>
    <w:rsid w:val="00CE43A5"/>
    <w:rsid w:val="00CE4444"/>
    <w:rsid w:val="00CE5058"/>
    <w:rsid w:val="00CE5AF4"/>
    <w:rsid w:val="00CE5C4C"/>
    <w:rsid w:val="00CE5EDF"/>
    <w:rsid w:val="00CE6E01"/>
    <w:rsid w:val="00CE741A"/>
    <w:rsid w:val="00CF0479"/>
    <w:rsid w:val="00CF0F56"/>
    <w:rsid w:val="00CF272F"/>
    <w:rsid w:val="00CF2EE2"/>
    <w:rsid w:val="00CF2F5C"/>
    <w:rsid w:val="00CF348C"/>
    <w:rsid w:val="00CF3595"/>
    <w:rsid w:val="00CF3B64"/>
    <w:rsid w:val="00CF3DA7"/>
    <w:rsid w:val="00CF43DE"/>
    <w:rsid w:val="00CF45B2"/>
    <w:rsid w:val="00CF47CC"/>
    <w:rsid w:val="00CF4991"/>
    <w:rsid w:val="00CF4F59"/>
    <w:rsid w:val="00CF53B3"/>
    <w:rsid w:val="00CF5971"/>
    <w:rsid w:val="00CF6589"/>
    <w:rsid w:val="00CF6F7D"/>
    <w:rsid w:val="00CF702E"/>
    <w:rsid w:val="00CF7076"/>
    <w:rsid w:val="00CF78C7"/>
    <w:rsid w:val="00D0040F"/>
    <w:rsid w:val="00D00D5E"/>
    <w:rsid w:val="00D00F03"/>
    <w:rsid w:val="00D01CF1"/>
    <w:rsid w:val="00D023FC"/>
    <w:rsid w:val="00D03A43"/>
    <w:rsid w:val="00D03B7B"/>
    <w:rsid w:val="00D04B9E"/>
    <w:rsid w:val="00D04E6F"/>
    <w:rsid w:val="00D05264"/>
    <w:rsid w:val="00D052CB"/>
    <w:rsid w:val="00D0545E"/>
    <w:rsid w:val="00D054BE"/>
    <w:rsid w:val="00D058D4"/>
    <w:rsid w:val="00D07396"/>
    <w:rsid w:val="00D073BA"/>
    <w:rsid w:val="00D07A50"/>
    <w:rsid w:val="00D105DC"/>
    <w:rsid w:val="00D1098D"/>
    <w:rsid w:val="00D10D25"/>
    <w:rsid w:val="00D115B5"/>
    <w:rsid w:val="00D116EA"/>
    <w:rsid w:val="00D11894"/>
    <w:rsid w:val="00D1193B"/>
    <w:rsid w:val="00D119FA"/>
    <w:rsid w:val="00D11C8A"/>
    <w:rsid w:val="00D124C9"/>
    <w:rsid w:val="00D1285D"/>
    <w:rsid w:val="00D1545D"/>
    <w:rsid w:val="00D154AB"/>
    <w:rsid w:val="00D15587"/>
    <w:rsid w:val="00D15D09"/>
    <w:rsid w:val="00D16C07"/>
    <w:rsid w:val="00D176C2"/>
    <w:rsid w:val="00D2017D"/>
    <w:rsid w:val="00D2136D"/>
    <w:rsid w:val="00D22050"/>
    <w:rsid w:val="00D22E55"/>
    <w:rsid w:val="00D23514"/>
    <w:rsid w:val="00D242E4"/>
    <w:rsid w:val="00D24498"/>
    <w:rsid w:val="00D25916"/>
    <w:rsid w:val="00D25954"/>
    <w:rsid w:val="00D26445"/>
    <w:rsid w:val="00D267D4"/>
    <w:rsid w:val="00D268D3"/>
    <w:rsid w:val="00D26E0E"/>
    <w:rsid w:val="00D2745E"/>
    <w:rsid w:val="00D27BAE"/>
    <w:rsid w:val="00D30938"/>
    <w:rsid w:val="00D317BA"/>
    <w:rsid w:val="00D321C8"/>
    <w:rsid w:val="00D32FE9"/>
    <w:rsid w:val="00D33046"/>
    <w:rsid w:val="00D3389A"/>
    <w:rsid w:val="00D33993"/>
    <w:rsid w:val="00D33C2E"/>
    <w:rsid w:val="00D3557D"/>
    <w:rsid w:val="00D363C5"/>
    <w:rsid w:val="00D36A15"/>
    <w:rsid w:val="00D37243"/>
    <w:rsid w:val="00D3771F"/>
    <w:rsid w:val="00D37C24"/>
    <w:rsid w:val="00D40039"/>
    <w:rsid w:val="00D4187D"/>
    <w:rsid w:val="00D418EA"/>
    <w:rsid w:val="00D41922"/>
    <w:rsid w:val="00D41F48"/>
    <w:rsid w:val="00D42B07"/>
    <w:rsid w:val="00D430F4"/>
    <w:rsid w:val="00D431D9"/>
    <w:rsid w:val="00D43730"/>
    <w:rsid w:val="00D439ED"/>
    <w:rsid w:val="00D44F2E"/>
    <w:rsid w:val="00D454D1"/>
    <w:rsid w:val="00D45A2E"/>
    <w:rsid w:val="00D45F87"/>
    <w:rsid w:val="00D46352"/>
    <w:rsid w:val="00D463A7"/>
    <w:rsid w:val="00D46773"/>
    <w:rsid w:val="00D46DDE"/>
    <w:rsid w:val="00D47217"/>
    <w:rsid w:val="00D50081"/>
    <w:rsid w:val="00D50280"/>
    <w:rsid w:val="00D50C43"/>
    <w:rsid w:val="00D5104A"/>
    <w:rsid w:val="00D51B33"/>
    <w:rsid w:val="00D52303"/>
    <w:rsid w:val="00D52B52"/>
    <w:rsid w:val="00D53334"/>
    <w:rsid w:val="00D53360"/>
    <w:rsid w:val="00D53A92"/>
    <w:rsid w:val="00D53DE2"/>
    <w:rsid w:val="00D53E50"/>
    <w:rsid w:val="00D5490F"/>
    <w:rsid w:val="00D54BB4"/>
    <w:rsid w:val="00D54EED"/>
    <w:rsid w:val="00D55E00"/>
    <w:rsid w:val="00D56803"/>
    <w:rsid w:val="00D56A77"/>
    <w:rsid w:val="00D56CBF"/>
    <w:rsid w:val="00D57206"/>
    <w:rsid w:val="00D57864"/>
    <w:rsid w:val="00D57FCC"/>
    <w:rsid w:val="00D608D1"/>
    <w:rsid w:val="00D60914"/>
    <w:rsid w:val="00D6141B"/>
    <w:rsid w:val="00D61548"/>
    <w:rsid w:val="00D61665"/>
    <w:rsid w:val="00D6227B"/>
    <w:rsid w:val="00D62661"/>
    <w:rsid w:val="00D62E43"/>
    <w:rsid w:val="00D63E8A"/>
    <w:rsid w:val="00D63EA2"/>
    <w:rsid w:val="00D63EDD"/>
    <w:rsid w:val="00D64391"/>
    <w:rsid w:val="00D64980"/>
    <w:rsid w:val="00D6525B"/>
    <w:rsid w:val="00D658D6"/>
    <w:rsid w:val="00D65FD2"/>
    <w:rsid w:val="00D66149"/>
    <w:rsid w:val="00D664F1"/>
    <w:rsid w:val="00D666C8"/>
    <w:rsid w:val="00D66A86"/>
    <w:rsid w:val="00D66AC9"/>
    <w:rsid w:val="00D66ACC"/>
    <w:rsid w:val="00D67501"/>
    <w:rsid w:val="00D703F4"/>
    <w:rsid w:val="00D7072D"/>
    <w:rsid w:val="00D70908"/>
    <w:rsid w:val="00D70E21"/>
    <w:rsid w:val="00D714B7"/>
    <w:rsid w:val="00D725CA"/>
    <w:rsid w:val="00D72BA7"/>
    <w:rsid w:val="00D733A6"/>
    <w:rsid w:val="00D73462"/>
    <w:rsid w:val="00D736E8"/>
    <w:rsid w:val="00D73BEB"/>
    <w:rsid w:val="00D73D49"/>
    <w:rsid w:val="00D7416F"/>
    <w:rsid w:val="00D742CD"/>
    <w:rsid w:val="00D75199"/>
    <w:rsid w:val="00D7521F"/>
    <w:rsid w:val="00D7551C"/>
    <w:rsid w:val="00D76668"/>
    <w:rsid w:val="00D8143A"/>
    <w:rsid w:val="00D815A3"/>
    <w:rsid w:val="00D824E3"/>
    <w:rsid w:val="00D832A3"/>
    <w:rsid w:val="00D83B2D"/>
    <w:rsid w:val="00D8403F"/>
    <w:rsid w:val="00D841D2"/>
    <w:rsid w:val="00D84225"/>
    <w:rsid w:val="00D8518A"/>
    <w:rsid w:val="00D85233"/>
    <w:rsid w:val="00D8592F"/>
    <w:rsid w:val="00D86267"/>
    <w:rsid w:val="00D86C27"/>
    <w:rsid w:val="00D87D98"/>
    <w:rsid w:val="00D90FFA"/>
    <w:rsid w:val="00D91210"/>
    <w:rsid w:val="00D91231"/>
    <w:rsid w:val="00D9124D"/>
    <w:rsid w:val="00D916E5"/>
    <w:rsid w:val="00D9179C"/>
    <w:rsid w:val="00D91C8D"/>
    <w:rsid w:val="00D9206B"/>
    <w:rsid w:val="00D922A0"/>
    <w:rsid w:val="00D92B87"/>
    <w:rsid w:val="00D93890"/>
    <w:rsid w:val="00D93A2C"/>
    <w:rsid w:val="00D93C51"/>
    <w:rsid w:val="00D9459A"/>
    <w:rsid w:val="00D946F6"/>
    <w:rsid w:val="00D954C2"/>
    <w:rsid w:val="00D95C5D"/>
    <w:rsid w:val="00D96295"/>
    <w:rsid w:val="00D96379"/>
    <w:rsid w:val="00D974E0"/>
    <w:rsid w:val="00D97693"/>
    <w:rsid w:val="00D97C4A"/>
    <w:rsid w:val="00DA0770"/>
    <w:rsid w:val="00DA0822"/>
    <w:rsid w:val="00DA0B4D"/>
    <w:rsid w:val="00DA117E"/>
    <w:rsid w:val="00DA1474"/>
    <w:rsid w:val="00DA14F6"/>
    <w:rsid w:val="00DA16D7"/>
    <w:rsid w:val="00DA1C3B"/>
    <w:rsid w:val="00DA27CB"/>
    <w:rsid w:val="00DA3295"/>
    <w:rsid w:val="00DA3DBC"/>
    <w:rsid w:val="00DA3E60"/>
    <w:rsid w:val="00DA3E99"/>
    <w:rsid w:val="00DA4108"/>
    <w:rsid w:val="00DA449D"/>
    <w:rsid w:val="00DA48C1"/>
    <w:rsid w:val="00DA51EA"/>
    <w:rsid w:val="00DA5511"/>
    <w:rsid w:val="00DA5566"/>
    <w:rsid w:val="00DA5CB0"/>
    <w:rsid w:val="00DA6480"/>
    <w:rsid w:val="00DA6AA9"/>
    <w:rsid w:val="00DA7EAD"/>
    <w:rsid w:val="00DB0C8B"/>
    <w:rsid w:val="00DB0E7C"/>
    <w:rsid w:val="00DB0F09"/>
    <w:rsid w:val="00DB1338"/>
    <w:rsid w:val="00DB140C"/>
    <w:rsid w:val="00DB1998"/>
    <w:rsid w:val="00DB233F"/>
    <w:rsid w:val="00DB347A"/>
    <w:rsid w:val="00DB376C"/>
    <w:rsid w:val="00DB3D91"/>
    <w:rsid w:val="00DB4082"/>
    <w:rsid w:val="00DB50BD"/>
    <w:rsid w:val="00DB5E12"/>
    <w:rsid w:val="00DB636E"/>
    <w:rsid w:val="00DB6536"/>
    <w:rsid w:val="00DB6A0F"/>
    <w:rsid w:val="00DB6E78"/>
    <w:rsid w:val="00DB7E66"/>
    <w:rsid w:val="00DC09A6"/>
    <w:rsid w:val="00DC185B"/>
    <w:rsid w:val="00DC1EB4"/>
    <w:rsid w:val="00DC200F"/>
    <w:rsid w:val="00DC2612"/>
    <w:rsid w:val="00DC287B"/>
    <w:rsid w:val="00DC2AAD"/>
    <w:rsid w:val="00DC2F9A"/>
    <w:rsid w:val="00DC3E8B"/>
    <w:rsid w:val="00DC416A"/>
    <w:rsid w:val="00DC4C25"/>
    <w:rsid w:val="00DC4E26"/>
    <w:rsid w:val="00DC5518"/>
    <w:rsid w:val="00DC57EF"/>
    <w:rsid w:val="00DC5864"/>
    <w:rsid w:val="00DC627E"/>
    <w:rsid w:val="00DC694F"/>
    <w:rsid w:val="00DC7780"/>
    <w:rsid w:val="00DC7D1A"/>
    <w:rsid w:val="00DC7E57"/>
    <w:rsid w:val="00DD019D"/>
    <w:rsid w:val="00DD0B7A"/>
    <w:rsid w:val="00DD0EBB"/>
    <w:rsid w:val="00DD1149"/>
    <w:rsid w:val="00DD1C83"/>
    <w:rsid w:val="00DD1FD1"/>
    <w:rsid w:val="00DD2463"/>
    <w:rsid w:val="00DD28B4"/>
    <w:rsid w:val="00DD2ADE"/>
    <w:rsid w:val="00DD2CB5"/>
    <w:rsid w:val="00DD3DE9"/>
    <w:rsid w:val="00DD42D1"/>
    <w:rsid w:val="00DD5479"/>
    <w:rsid w:val="00DD58A7"/>
    <w:rsid w:val="00DD63BC"/>
    <w:rsid w:val="00DD63FC"/>
    <w:rsid w:val="00DD6499"/>
    <w:rsid w:val="00DD6D36"/>
    <w:rsid w:val="00DD79AC"/>
    <w:rsid w:val="00DD7A00"/>
    <w:rsid w:val="00DE0031"/>
    <w:rsid w:val="00DE06A4"/>
    <w:rsid w:val="00DE07EE"/>
    <w:rsid w:val="00DE0F65"/>
    <w:rsid w:val="00DE1A7D"/>
    <w:rsid w:val="00DE1FA3"/>
    <w:rsid w:val="00DE28FE"/>
    <w:rsid w:val="00DE303D"/>
    <w:rsid w:val="00DE30A4"/>
    <w:rsid w:val="00DE401D"/>
    <w:rsid w:val="00DE4807"/>
    <w:rsid w:val="00DE4B74"/>
    <w:rsid w:val="00DE5211"/>
    <w:rsid w:val="00DE53F3"/>
    <w:rsid w:val="00DE5CD2"/>
    <w:rsid w:val="00DE61A5"/>
    <w:rsid w:val="00DE6CBC"/>
    <w:rsid w:val="00DE6D91"/>
    <w:rsid w:val="00DE76F9"/>
    <w:rsid w:val="00DE77DA"/>
    <w:rsid w:val="00DE7845"/>
    <w:rsid w:val="00DE7BEB"/>
    <w:rsid w:val="00DE7D2A"/>
    <w:rsid w:val="00DE7D55"/>
    <w:rsid w:val="00DF0645"/>
    <w:rsid w:val="00DF0A56"/>
    <w:rsid w:val="00DF106A"/>
    <w:rsid w:val="00DF163E"/>
    <w:rsid w:val="00DF1960"/>
    <w:rsid w:val="00DF367D"/>
    <w:rsid w:val="00DF3A01"/>
    <w:rsid w:val="00DF4B1B"/>
    <w:rsid w:val="00DF5CAE"/>
    <w:rsid w:val="00DF5F58"/>
    <w:rsid w:val="00DF61F9"/>
    <w:rsid w:val="00DF6A55"/>
    <w:rsid w:val="00DF6BE9"/>
    <w:rsid w:val="00DF6C29"/>
    <w:rsid w:val="00DF6F10"/>
    <w:rsid w:val="00DF76BA"/>
    <w:rsid w:val="00DF7F4E"/>
    <w:rsid w:val="00E00CF5"/>
    <w:rsid w:val="00E00DBB"/>
    <w:rsid w:val="00E01504"/>
    <w:rsid w:val="00E01626"/>
    <w:rsid w:val="00E01A05"/>
    <w:rsid w:val="00E027DF"/>
    <w:rsid w:val="00E036CB"/>
    <w:rsid w:val="00E03886"/>
    <w:rsid w:val="00E042C9"/>
    <w:rsid w:val="00E04371"/>
    <w:rsid w:val="00E05190"/>
    <w:rsid w:val="00E05688"/>
    <w:rsid w:val="00E056D9"/>
    <w:rsid w:val="00E05733"/>
    <w:rsid w:val="00E06083"/>
    <w:rsid w:val="00E06297"/>
    <w:rsid w:val="00E0648C"/>
    <w:rsid w:val="00E06FBC"/>
    <w:rsid w:val="00E0731F"/>
    <w:rsid w:val="00E0766E"/>
    <w:rsid w:val="00E106D5"/>
    <w:rsid w:val="00E11602"/>
    <w:rsid w:val="00E11706"/>
    <w:rsid w:val="00E11831"/>
    <w:rsid w:val="00E11EEB"/>
    <w:rsid w:val="00E12602"/>
    <w:rsid w:val="00E1266C"/>
    <w:rsid w:val="00E12FDF"/>
    <w:rsid w:val="00E135A9"/>
    <w:rsid w:val="00E15459"/>
    <w:rsid w:val="00E15CBA"/>
    <w:rsid w:val="00E15EE0"/>
    <w:rsid w:val="00E1633A"/>
    <w:rsid w:val="00E16374"/>
    <w:rsid w:val="00E1683E"/>
    <w:rsid w:val="00E16B59"/>
    <w:rsid w:val="00E16DD2"/>
    <w:rsid w:val="00E1721C"/>
    <w:rsid w:val="00E1761B"/>
    <w:rsid w:val="00E20647"/>
    <w:rsid w:val="00E20700"/>
    <w:rsid w:val="00E2138E"/>
    <w:rsid w:val="00E223DA"/>
    <w:rsid w:val="00E22BCD"/>
    <w:rsid w:val="00E22C6A"/>
    <w:rsid w:val="00E22E8A"/>
    <w:rsid w:val="00E23B69"/>
    <w:rsid w:val="00E24241"/>
    <w:rsid w:val="00E2426B"/>
    <w:rsid w:val="00E24482"/>
    <w:rsid w:val="00E2524D"/>
    <w:rsid w:val="00E2549E"/>
    <w:rsid w:val="00E2552E"/>
    <w:rsid w:val="00E25AD2"/>
    <w:rsid w:val="00E2639A"/>
    <w:rsid w:val="00E266B8"/>
    <w:rsid w:val="00E26B11"/>
    <w:rsid w:val="00E26B5A"/>
    <w:rsid w:val="00E2727E"/>
    <w:rsid w:val="00E2742B"/>
    <w:rsid w:val="00E27A59"/>
    <w:rsid w:val="00E30931"/>
    <w:rsid w:val="00E30D1C"/>
    <w:rsid w:val="00E313C6"/>
    <w:rsid w:val="00E31B82"/>
    <w:rsid w:val="00E31FF2"/>
    <w:rsid w:val="00E32947"/>
    <w:rsid w:val="00E32C83"/>
    <w:rsid w:val="00E32E99"/>
    <w:rsid w:val="00E34178"/>
    <w:rsid w:val="00E342DA"/>
    <w:rsid w:val="00E34839"/>
    <w:rsid w:val="00E35746"/>
    <w:rsid w:val="00E35B51"/>
    <w:rsid w:val="00E35F3E"/>
    <w:rsid w:val="00E35FB8"/>
    <w:rsid w:val="00E36DC7"/>
    <w:rsid w:val="00E37573"/>
    <w:rsid w:val="00E3767A"/>
    <w:rsid w:val="00E40F58"/>
    <w:rsid w:val="00E41029"/>
    <w:rsid w:val="00E41454"/>
    <w:rsid w:val="00E41750"/>
    <w:rsid w:val="00E418A7"/>
    <w:rsid w:val="00E41A79"/>
    <w:rsid w:val="00E4327D"/>
    <w:rsid w:val="00E43525"/>
    <w:rsid w:val="00E463A0"/>
    <w:rsid w:val="00E46B79"/>
    <w:rsid w:val="00E46E55"/>
    <w:rsid w:val="00E47016"/>
    <w:rsid w:val="00E471E2"/>
    <w:rsid w:val="00E47B5F"/>
    <w:rsid w:val="00E50164"/>
    <w:rsid w:val="00E50FC7"/>
    <w:rsid w:val="00E5138F"/>
    <w:rsid w:val="00E515A3"/>
    <w:rsid w:val="00E5174F"/>
    <w:rsid w:val="00E51DA4"/>
    <w:rsid w:val="00E51DC6"/>
    <w:rsid w:val="00E5387E"/>
    <w:rsid w:val="00E53AC7"/>
    <w:rsid w:val="00E54AC6"/>
    <w:rsid w:val="00E54F44"/>
    <w:rsid w:val="00E55594"/>
    <w:rsid w:val="00E566B8"/>
    <w:rsid w:val="00E56DDB"/>
    <w:rsid w:val="00E56F36"/>
    <w:rsid w:val="00E570E4"/>
    <w:rsid w:val="00E603D9"/>
    <w:rsid w:val="00E60571"/>
    <w:rsid w:val="00E60AE1"/>
    <w:rsid w:val="00E6153C"/>
    <w:rsid w:val="00E61CCE"/>
    <w:rsid w:val="00E61DA8"/>
    <w:rsid w:val="00E61EF8"/>
    <w:rsid w:val="00E62BDB"/>
    <w:rsid w:val="00E62D8F"/>
    <w:rsid w:val="00E632F8"/>
    <w:rsid w:val="00E633A2"/>
    <w:rsid w:val="00E63A9D"/>
    <w:rsid w:val="00E63E40"/>
    <w:rsid w:val="00E640B5"/>
    <w:rsid w:val="00E6466D"/>
    <w:rsid w:val="00E64756"/>
    <w:rsid w:val="00E65A6F"/>
    <w:rsid w:val="00E65D9F"/>
    <w:rsid w:val="00E66865"/>
    <w:rsid w:val="00E66D10"/>
    <w:rsid w:val="00E66FC1"/>
    <w:rsid w:val="00E6721A"/>
    <w:rsid w:val="00E675D1"/>
    <w:rsid w:val="00E67647"/>
    <w:rsid w:val="00E67F69"/>
    <w:rsid w:val="00E705CF"/>
    <w:rsid w:val="00E70D80"/>
    <w:rsid w:val="00E71B70"/>
    <w:rsid w:val="00E72545"/>
    <w:rsid w:val="00E727D6"/>
    <w:rsid w:val="00E730FC"/>
    <w:rsid w:val="00E7355B"/>
    <w:rsid w:val="00E73770"/>
    <w:rsid w:val="00E739B4"/>
    <w:rsid w:val="00E73A8A"/>
    <w:rsid w:val="00E74B21"/>
    <w:rsid w:val="00E75A6A"/>
    <w:rsid w:val="00E76067"/>
    <w:rsid w:val="00E76889"/>
    <w:rsid w:val="00E76B37"/>
    <w:rsid w:val="00E76BCF"/>
    <w:rsid w:val="00E76E11"/>
    <w:rsid w:val="00E7712D"/>
    <w:rsid w:val="00E773CC"/>
    <w:rsid w:val="00E774D5"/>
    <w:rsid w:val="00E80DBE"/>
    <w:rsid w:val="00E8113B"/>
    <w:rsid w:val="00E825BB"/>
    <w:rsid w:val="00E8267E"/>
    <w:rsid w:val="00E831C2"/>
    <w:rsid w:val="00E837DD"/>
    <w:rsid w:val="00E83A2B"/>
    <w:rsid w:val="00E83E2C"/>
    <w:rsid w:val="00E83FEA"/>
    <w:rsid w:val="00E843F2"/>
    <w:rsid w:val="00E84EBB"/>
    <w:rsid w:val="00E84FCC"/>
    <w:rsid w:val="00E850A2"/>
    <w:rsid w:val="00E854AC"/>
    <w:rsid w:val="00E85AC1"/>
    <w:rsid w:val="00E85BCD"/>
    <w:rsid w:val="00E85F59"/>
    <w:rsid w:val="00E86345"/>
    <w:rsid w:val="00E8638E"/>
    <w:rsid w:val="00E8690E"/>
    <w:rsid w:val="00E86ADF"/>
    <w:rsid w:val="00E86DC6"/>
    <w:rsid w:val="00E87EF9"/>
    <w:rsid w:val="00E87F43"/>
    <w:rsid w:val="00E91A52"/>
    <w:rsid w:val="00E9222B"/>
    <w:rsid w:val="00E924C5"/>
    <w:rsid w:val="00E92694"/>
    <w:rsid w:val="00E92CC2"/>
    <w:rsid w:val="00E93338"/>
    <w:rsid w:val="00E9378A"/>
    <w:rsid w:val="00E93877"/>
    <w:rsid w:val="00E94550"/>
    <w:rsid w:val="00E9556B"/>
    <w:rsid w:val="00E9590E"/>
    <w:rsid w:val="00E95C5C"/>
    <w:rsid w:val="00E96511"/>
    <w:rsid w:val="00E966FD"/>
    <w:rsid w:val="00EA039C"/>
    <w:rsid w:val="00EA052A"/>
    <w:rsid w:val="00EA0BD5"/>
    <w:rsid w:val="00EA0BF6"/>
    <w:rsid w:val="00EA0D56"/>
    <w:rsid w:val="00EA0FFC"/>
    <w:rsid w:val="00EA14F6"/>
    <w:rsid w:val="00EA17C8"/>
    <w:rsid w:val="00EA24F0"/>
    <w:rsid w:val="00EA2966"/>
    <w:rsid w:val="00EA2DA8"/>
    <w:rsid w:val="00EA3045"/>
    <w:rsid w:val="00EA3E53"/>
    <w:rsid w:val="00EA5042"/>
    <w:rsid w:val="00EA6787"/>
    <w:rsid w:val="00EA6CF3"/>
    <w:rsid w:val="00EA7C89"/>
    <w:rsid w:val="00EA7E6E"/>
    <w:rsid w:val="00EA7EEA"/>
    <w:rsid w:val="00EA7F00"/>
    <w:rsid w:val="00EB08A6"/>
    <w:rsid w:val="00EB08A7"/>
    <w:rsid w:val="00EB0BA6"/>
    <w:rsid w:val="00EB1201"/>
    <w:rsid w:val="00EB15AD"/>
    <w:rsid w:val="00EB1AF2"/>
    <w:rsid w:val="00EB1D3F"/>
    <w:rsid w:val="00EB1EE4"/>
    <w:rsid w:val="00EB2A85"/>
    <w:rsid w:val="00EB2B43"/>
    <w:rsid w:val="00EB305B"/>
    <w:rsid w:val="00EB321B"/>
    <w:rsid w:val="00EB33CA"/>
    <w:rsid w:val="00EB3562"/>
    <w:rsid w:val="00EB361F"/>
    <w:rsid w:val="00EB36DE"/>
    <w:rsid w:val="00EB4085"/>
    <w:rsid w:val="00EB40B1"/>
    <w:rsid w:val="00EB47A6"/>
    <w:rsid w:val="00EB4B33"/>
    <w:rsid w:val="00EB5151"/>
    <w:rsid w:val="00EB5AC9"/>
    <w:rsid w:val="00EB6333"/>
    <w:rsid w:val="00EB63B3"/>
    <w:rsid w:val="00EB64BB"/>
    <w:rsid w:val="00EB69A8"/>
    <w:rsid w:val="00EB737C"/>
    <w:rsid w:val="00EB7441"/>
    <w:rsid w:val="00EB7472"/>
    <w:rsid w:val="00EC10A9"/>
    <w:rsid w:val="00EC1141"/>
    <w:rsid w:val="00EC1256"/>
    <w:rsid w:val="00EC18FD"/>
    <w:rsid w:val="00EC1B51"/>
    <w:rsid w:val="00EC1B72"/>
    <w:rsid w:val="00EC1D14"/>
    <w:rsid w:val="00EC23D3"/>
    <w:rsid w:val="00EC275D"/>
    <w:rsid w:val="00EC2908"/>
    <w:rsid w:val="00EC3B09"/>
    <w:rsid w:val="00EC4036"/>
    <w:rsid w:val="00EC4357"/>
    <w:rsid w:val="00EC45C7"/>
    <w:rsid w:val="00EC4D73"/>
    <w:rsid w:val="00EC4FAA"/>
    <w:rsid w:val="00EC5355"/>
    <w:rsid w:val="00EC5470"/>
    <w:rsid w:val="00EC5B73"/>
    <w:rsid w:val="00EC68AF"/>
    <w:rsid w:val="00EC6D01"/>
    <w:rsid w:val="00EC7D12"/>
    <w:rsid w:val="00ED060E"/>
    <w:rsid w:val="00ED0AE3"/>
    <w:rsid w:val="00ED0D61"/>
    <w:rsid w:val="00ED0ECD"/>
    <w:rsid w:val="00ED1D95"/>
    <w:rsid w:val="00ED1EA2"/>
    <w:rsid w:val="00ED216D"/>
    <w:rsid w:val="00ED2E62"/>
    <w:rsid w:val="00ED35A0"/>
    <w:rsid w:val="00ED3DFB"/>
    <w:rsid w:val="00ED4104"/>
    <w:rsid w:val="00ED4240"/>
    <w:rsid w:val="00ED4260"/>
    <w:rsid w:val="00ED4402"/>
    <w:rsid w:val="00ED64E1"/>
    <w:rsid w:val="00ED6568"/>
    <w:rsid w:val="00ED65B0"/>
    <w:rsid w:val="00ED6792"/>
    <w:rsid w:val="00ED7288"/>
    <w:rsid w:val="00ED7C0F"/>
    <w:rsid w:val="00EE007E"/>
    <w:rsid w:val="00EE06A0"/>
    <w:rsid w:val="00EE0B4E"/>
    <w:rsid w:val="00EE0D02"/>
    <w:rsid w:val="00EE190F"/>
    <w:rsid w:val="00EE1AF2"/>
    <w:rsid w:val="00EE24AD"/>
    <w:rsid w:val="00EE25EC"/>
    <w:rsid w:val="00EE45B8"/>
    <w:rsid w:val="00EE466A"/>
    <w:rsid w:val="00EE516F"/>
    <w:rsid w:val="00EE634F"/>
    <w:rsid w:val="00EE6629"/>
    <w:rsid w:val="00EE79D8"/>
    <w:rsid w:val="00EE7D68"/>
    <w:rsid w:val="00EF0630"/>
    <w:rsid w:val="00EF0A1B"/>
    <w:rsid w:val="00EF0E3B"/>
    <w:rsid w:val="00EF10D7"/>
    <w:rsid w:val="00EF171E"/>
    <w:rsid w:val="00EF17E1"/>
    <w:rsid w:val="00EF1CB4"/>
    <w:rsid w:val="00EF234F"/>
    <w:rsid w:val="00EF2D9C"/>
    <w:rsid w:val="00EF3B54"/>
    <w:rsid w:val="00EF3C1C"/>
    <w:rsid w:val="00EF5976"/>
    <w:rsid w:val="00EF598A"/>
    <w:rsid w:val="00EF5CA1"/>
    <w:rsid w:val="00EF5FA1"/>
    <w:rsid w:val="00EF60F3"/>
    <w:rsid w:val="00EF6346"/>
    <w:rsid w:val="00EF7633"/>
    <w:rsid w:val="00F0000C"/>
    <w:rsid w:val="00F001AF"/>
    <w:rsid w:val="00F00A83"/>
    <w:rsid w:val="00F00C02"/>
    <w:rsid w:val="00F01DB3"/>
    <w:rsid w:val="00F02352"/>
    <w:rsid w:val="00F03645"/>
    <w:rsid w:val="00F0377C"/>
    <w:rsid w:val="00F0391B"/>
    <w:rsid w:val="00F03C67"/>
    <w:rsid w:val="00F04799"/>
    <w:rsid w:val="00F04F61"/>
    <w:rsid w:val="00F05D1F"/>
    <w:rsid w:val="00F07804"/>
    <w:rsid w:val="00F07D1A"/>
    <w:rsid w:val="00F07E2C"/>
    <w:rsid w:val="00F10AF5"/>
    <w:rsid w:val="00F112A2"/>
    <w:rsid w:val="00F11BCC"/>
    <w:rsid w:val="00F125A4"/>
    <w:rsid w:val="00F12B27"/>
    <w:rsid w:val="00F13013"/>
    <w:rsid w:val="00F13670"/>
    <w:rsid w:val="00F13A73"/>
    <w:rsid w:val="00F1459A"/>
    <w:rsid w:val="00F146A5"/>
    <w:rsid w:val="00F14DAD"/>
    <w:rsid w:val="00F15223"/>
    <w:rsid w:val="00F20538"/>
    <w:rsid w:val="00F20818"/>
    <w:rsid w:val="00F21060"/>
    <w:rsid w:val="00F2147D"/>
    <w:rsid w:val="00F21E13"/>
    <w:rsid w:val="00F2235F"/>
    <w:rsid w:val="00F225BF"/>
    <w:rsid w:val="00F229B3"/>
    <w:rsid w:val="00F23135"/>
    <w:rsid w:val="00F23467"/>
    <w:rsid w:val="00F234D2"/>
    <w:rsid w:val="00F23578"/>
    <w:rsid w:val="00F241CF"/>
    <w:rsid w:val="00F24860"/>
    <w:rsid w:val="00F24BEF"/>
    <w:rsid w:val="00F26102"/>
    <w:rsid w:val="00F262BD"/>
    <w:rsid w:val="00F27362"/>
    <w:rsid w:val="00F27736"/>
    <w:rsid w:val="00F2785E"/>
    <w:rsid w:val="00F27D3E"/>
    <w:rsid w:val="00F30143"/>
    <w:rsid w:val="00F302FF"/>
    <w:rsid w:val="00F30342"/>
    <w:rsid w:val="00F30938"/>
    <w:rsid w:val="00F30A6B"/>
    <w:rsid w:val="00F31495"/>
    <w:rsid w:val="00F31BDF"/>
    <w:rsid w:val="00F31FE6"/>
    <w:rsid w:val="00F320BC"/>
    <w:rsid w:val="00F323E8"/>
    <w:rsid w:val="00F325ED"/>
    <w:rsid w:val="00F32B22"/>
    <w:rsid w:val="00F3393A"/>
    <w:rsid w:val="00F33EE3"/>
    <w:rsid w:val="00F343ED"/>
    <w:rsid w:val="00F35260"/>
    <w:rsid w:val="00F358A7"/>
    <w:rsid w:val="00F370EA"/>
    <w:rsid w:val="00F37C9A"/>
    <w:rsid w:val="00F37CF5"/>
    <w:rsid w:val="00F4176D"/>
    <w:rsid w:val="00F41D7C"/>
    <w:rsid w:val="00F428BE"/>
    <w:rsid w:val="00F42973"/>
    <w:rsid w:val="00F42EF0"/>
    <w:rsid w:val="00F4383B"/>
    <w:rsid w:val="00F43A9F"/>
    <w:rsid w:val="00F43B67"/>
    <w:rsid w:val="00F43F18"/>
    <w:rsid w:val="00F4404B"/>
    <w:rsid w:val="00F4479C"/>
    <w:rsid w:val="00F44FC7"/>
    <w:rsid w:val="00F44FD9"/>
    <w:rsid w:val="00F4556B"/>
    <w:rsid w:val="00F457C1"/>
    <w:rsid w:val="00F45952"/>
    <w:rsid w:val="00F45EEA"/>
    <w:rsid w:val="00F5001F"/>
    <w:rsid w:val="00F504EF"/>
    <w:rsid w:val="00F5064F"/>
    <w:rsid w:val="00F51058"/>
    <w:rsid w:val="00F51AC1"/>
    <w:rsid w:val="00F51BDF"/>
    <w:rsid w:val="00F51D96"/>
    <w:rsid w:val="00F51E03"/>
    <w:rsid w:val="00F523E2"/>
    <w:rsid w:val="00F52493"/>
    <w:rsid w:val="00F525AA"/>
    <w:rsid w:val="00F52742"/>
    <w:rsid w:val="00F52FB3"/>
    <w:rsid w:val="00F53867"/>
    <w:rsid w:val="00F53A4D"/>
    <w:rsid w:val="00F55105"/>
    <w:rsid w:val="00F5545C"/>
    <w:rsid w:val="00F554E2"/>
    <w:rsid w:val="00F55AE5"/>
    <w:rsid w:val="00F561EB"/>
    <w:rsid w:val="00F56FBB"/>
    <w:rsid w:val="00F57E4A"/>
    <w:rsid w:val="00F6061C"/>
    <w:rsid w:val="00F615BC"/>
    <w:rsid w:val="00F6173E"/>
    <w:rsid w:val="00F61C0B"/>
    <w:rsid w:val="00F6223F"/>
    <w:rsid w:val="00F62DA2"/>
    <w:rsid w:val="00F643BF"/>
    <w:rsid w:val="00F6518C"/>
    <w:rsid w:val="00F652A5"/>
    <w:rsid w:val="00F65DCF"/>
    <w:rsid w:val="00F65E1C"/>
    <w:rsid w:val="00F663A5"/>
    <w:rsid w:val="00F66AAE"/>
    <w:rsid w:val="00F66D87"/>
    <w:rsid w:val="00F67155"/>
    <w:rsid w:val="00F67792"/>
    <w:rsid w:val="00F70668"/>
    <w:rsid w:val="00F707AA"/>
    <w:rsid w:val="00F70A70"/>
    <w:rsid w:val="00F71909"/>
    <w:rsid w:val="00F71E38"/>
    <w:rsid w:val="00F728DC"/>
    <w:rsid w:val="00F72958"/>
    <w:rsid w:val="00F73628"/>
    <w:rsid w:val="00F73BC4"/>
    <w:rsid w:val="00F74A6B"/>
    <w:rsid w:val="00F753A4"/>
    <w:rsid w:val="00F75EEB"/>
    <w:rsid w:val="00F76050"/>
    <w:rsid w:val="00F7638F"/>
    <w:rsid w:val="00F7727F"/>
    <w:rsid w:val="00F7743D"/>
    <w:rsid w:val="00F77A8D"/>
    <w:rsid w:val="00F77AC5"/>
    <w:rsid w:val="00F77E39"/>
    <w:rsid w:val="00F801EE"/>
    <w:rsid w:val="00F81100"/>
    <w:rsid w:val="00F81693"/>
    <w:rsid w:val="00F81B85"/>
    <w:rsid w:val="00F81EE3"/>
    <w:rsid w:val="00F825A3"/>
    <w:rsid w:val="00F82937"/>
    <w:rsid w:val="00F82BBC"/>
    <w:rsid w:val="00F8359E"/>
    <w:rsid w:val="00F83EF1"/>
    <w:rsid w:val="00F84609"/>
    <w:rsid w:val="00F84903"/>
    <w:rsid w:val="00F84BFE"/>
    <w:rsid w:val="00F86748"/>
    <w:rsid w:val="00F87980"/>
    <w:rsid w:val="00F87A99"/>
    <w:rsid w:val="00F87F4A"/>
    <w:rsid w:val="00F90757"/>
    <w:rsid w:val="00F909C7"/>
    <w:rsid w:val="00F909D9"/>
    <w:rsid w:val="00F90C86"/>
    <w:rsid w:val="00F910BF"/>
    <w:rsid w:val="00F911EF"/>
    <w:rsid w:val="00F913D9"/>
    <w:rsid w:val="00F921FA"/>
    <w:rsid w:val="00F924D2"/>
    <w:rsid w:val="00F92CE7"/>
    <w:rsid w:val="00F92DEE"/>
    <w:rsid w:val="00F93021"/>
    <w:rsid w:val="00F9397F"/>
    <w:rsid w:val="00F93CF1"/>
    <w:rsid w:val="00F93FC1"/>
    <w:rsid w:val="00F9577F"/>
    <w:rsid w:val="00F95EF8"/>
    <w:rsid w:val="00F95F7A"/>
    <w:rsid w:val="00F961BE"/>
    <w:rsid w:val="00F97176"/>
    <w:rsid w:val="00F971CF"/>
    <w:rsid w:val="00F972A5"/>
    <w:rsid w:val="00F9746D"/>
    <w:rsid w:val="00F974F8"/>
    <w:rsid w:val="00F97793"/>
    <w:rsid w:val="00FA008A"/>
    <w:rsid w:val="00FA0EE4"/>
    <w:rsid w:val="00FA11DE"/>
    <w:rsid w:val="00FA1968"/>
    <w:rsid w:val="00FA1C42"/>
    <w:rsid w:val="00FA25A1"/>
    <w:rsid w:val="00FA25E3"/>
    <w:rsid w:val="00FA2AE4"/>
    <w:rsid w:val="00FA2F3F"/>
    <w:rsid w:val="00FA3C49"/>
    <w:rsid w:val="00FA3EED"/>
    <w:rsid w:val="00FA40C8"/>
    <w:rsid w:val="00FA4A34"/>
    <w:rsid w:val="00FA5952"/>
    <w:rsid w:val="00FA6D2A"/>
    <w:rsid w:val="00FB0089"/>
    <w:rsid w:val="00FB0281"/>
    <w:rsid w:val="00FB0A05"/>
    <w:rsid w:val="00FB109D"/>
    <w:rsid w:val="00FB2154"/>
    <w:rsid w:val="00FB232E"/>
    <w:rsid w:val="00FB2EF5"/>
    <w:rsid w:val="00FB3BB3"/>
    <w:rsid w:val="00FB4617"/>
    <w:rsid w:val="00FB4D71"/>
    <w:rsid w:val="00FB50B6"/>
    <w:rsid w:val="00FB5664"/>
    <w:rsid w:val="00FB59AC"/>
    <w:rsid w:val="00FB5ADA"/>
    <w:rsid w:val="00FB5F99"/>
    <w:rsid w:val="00FB6144"/>
    <w:rsid w:val="00FB64FC"/>
    <w:rsid w:val="00FB67F8"/>
    <w:rsid w:val="00FB7C83"/>
    <w:rsid w:val="00FB7E5D"/>
    <w:rsid w:val="00FC039A"/>
    <w:rsid w:val="00FC21B3"/>
    <w:rsid w:val="00FC21EF"/>
    <w:rsid w:val="00FC2256"/>
    <w:rsid w:val="00FC2CC3"/>
    <w:rsid w:val="00FC41B7"/>
    <w:rsid w:val="00FC4985"/>
    <w:rsid w:val="00FC4F04"/>
    <w:rsid w:val="00FC5C2B"/>
    <w:rsid w:val="00FC5DF4"/>
    <w:rsid w:val="00FC6449"/>
    <w:rsid w:val="00FC6B79"/>
    <w:rsid w:val="00FC6C70"/>
    <w:rsid w:val="00FC745C"/>
    <w:rsid w:val="00FC7A2D"/>
    <w:rsid w:val="00FC7B49"/>
    <w:rsid w:val="00FD0688"/>
    <w:rsid w:val="00FD096F"/>
    <w:rsid w:val="00FD0B87"/>
    <w:rsid w:val="00FD0E79"/>
    <w:rsid w:val="00FD1C74"/>
    <w:rsid w:val="00FD2CDF"/>
    <w:rsid w:val="00FD3806"/>
    <w:rsid w:val="00FD398D"/>
    <w:rsid w:val="00FD4998"/>
    <w:rsid w:val="00FD4C4D"/>
    <w:rsid w:val="00FD4E74"/>
    <w:rsid w:val="00FD55D9"/>
    <w:rsid w:val="00FD57DC"/>
    <w:rsid w:val="00FD5E93"/>
    <w:rsid w:val="00FD67E0"/>
    <w:rsid w:val="00FD691C"/>
    <w:rsid w:val="00FE0534"/>
    <w:rsid w:val="00FE085F"/>
    <w:rsid w:val="00FE0BC0"/>
    <w:rsid w:val="00FE16F2"/>
    <w:rsid w:val="00FE2022"/>
    <w:rsid w:val="00FE24D0"/>
    <w:rsid w:val="00FE258A"/>
    <w:rsid w:val="00FE2F48"/>
    <w:rsid w:val="00FE32AD"/>
    <w:rsid w:val="00FE38F1"/>
    <w:rsid w:val="00FE3A26"/>
    <w:rsid w:val="00FE401C"/>
    <w:rsid w:val="00FE454D"/>
    <w:rsid w:val="00FE46C6"/>
    <w:rsid w:val="00FE53D9"/>
    <w:rsid w:val="00FE53EE"/>
    <w:rsid w:val="00FE56EC"/>
    <w:rsid w:val="00FE5AC1"/>
    <w:rsid w:val="00FE5AED"/>
    <w:rsid w:val="00FE68CF"/>
    <w:rsid w:val="00FE692E"/>
    <w:rsid w:val="00FE74A2"/>
    <w:rsid w:val="00FE781F"/>
    <w:rsid w:val="00FE7C6F"/>
    <w:rsid w:val="00FE7F0D"/>
    <w:rsid w:val="00FF0136"/>
    <w:rsid w:val="00FF0148"/>
    <w:rsid w:val="00FF01B8"/>
    <w:rsid w:val="00FF09FB"/>
    <w:rsid w:val="00FF0E08"/>
    <w:rsid w:val="00FF16B3"/>
    <w:rsid w:val="00FF1D89"/>
    <w:rsid w:val="00FF24D1"/>
    <w:rsid w:val="00FF36E4"/>
    <w:rsid w:val="00FF6569"/>
    <w:rsid w:val="00FF7721"/>
    <w:rsid w:val="00FF7E5C"/>
    <w:rsid w:val="030BC7A5"/>
    <w:rsid w:val="03C654D5"/>
    <w:rsid w:val="046ECFC8"/>
    <w:rsid w:val="0482CE67"/>
    <w:rsid w:val="0491CB6E"/>
    <w:rsid w:val="053D6D75"/>
    <w:rsid w:val="057DE28C"/>
    <w:rsid w:val="07245BE5"/>
    <w:rsid w:val="090AE4C3"/>
    <w:rsid w:val="0963ECFB"/>
    <w:rsid w:val="0B120506"/>
    <w:rsid w:val="0E645050"/>
    <w:rsid w:val="13362F79"/>
    <w:rsid w:val="13863967"/>
    <w:rsid w:val="1482FABE"/>
    <w:rsid w:val="1522ABEF"/>
    <w:rsid w:val="153544D3"/>
    <w:rsid w:val="16A8B801"/>
    <w:rsid w:val="17D1F6BD"/>
    <w:rsid w:val="189DDF83"/>
    <w:rsid w:val="19CFB53D"/>
    <w:rsid w:val="19D0A785"/>
    <w:rsid w:val="19D1DA12"/>
    <w:rsid w:val="1AACE992"/>
    <w:rsid w:val="1D5B0A70"/>
    <w:rsid w:val="1EFB015A"/>
    <w:rsid w:val="1F01E8BA"/>
    <w:rsid w:val="20946D69"/>
    <w:rsid w:val="2197CAAA"/>
    <w:rsid w:val="21B16625"/>
    <w:rsid w:val="22D0EE08"/>
    <w:rsid w:val="2499659E"/>
    <w:rsid w:val="259A727D"/>
    <w:rsid w:val="26498B00"/>
    <w:rsid w:val="28085B2E"/>
    <w:rsid w:val="29087B1F"/>
    <w:rsid w:val="29A1A6E5"/>
    <w:rsid w:val="2B4CF0C6"/>
    <w:rsid w:val="2B7A28CB"/>
    <w:rsid w:val="2BD51433"/>
    <w:rsid w:val="2C7F6905"/>
    <w:rsid w:val="2D2C34D1"/>
    <w:rsid w:val="2EBE7915"/>
    <w:rsid w:val="3046828B"/>
    <w:rsid w:val="3094625E"/>
    <w:rsid w:val="30F7E789"/>
    <w:rsid w:val="31A79D55"/>
    <w:rsid w:val="32BC427A"/>
    <w:rsid w:val="36594AB0"/>
    <w:rsid w:val="37DC4F13"/>
    <w:rsid w:val="394E7440"/>
    <w:rsid w:val="39A0E730"/>
    <w:rsid w:val="3A07AA9C"/>
    <w:rsid w:val="3A296514"/>
    <w:rsid w:val="3AD4C20D"/>
    <w:rsid w:val="3C5CD134"/>
    <w:rsid w:val="40A98063"/>
    <w:rsid w:val="40EE7348"/>
    <w:rsid w:val="425ACFFE"/>
    <w:rsid w:val="43F61A3C"/>
    <w:rsid w:val="43F9B264"/>
    <w:rsid w:val="4548EE38"/>
    <w:rsid w:val="48A759AE"/>
    <w:rsid w:val="49DB641F"/>
    <w:rsid w:val="4A24FFD9"/>
    <w:rsid w:val="4AC0DC7E"/>
    <w:rsid w:val="4B21D3F4"/>
    <w:rsid w:val="4BA761E3"/>
    <w:rsid w:val="4CF3D4F9"/>
    <w:rsid w:val="4D6F874B"/>
    <w:rsid w:val="50597EED"/>
    <w:rsid w:val="51DEB780"/>
    <w:rsid w:val="52868C6F"/>
    <w:rsid w:val="5302E5AF"/>
    <w:rsid w:val="542B0C71"/>
    <w:rsid w:val="549EE7D0"/>
    <w:rsid w:val="54EE1E26"/>
    <w:rsid w:val="55BEEC7B"/>
    <w:rsid w:val="55F7722D"/>
    <w:rsid w:val="56132D81"/>
    <w:rsid w:val="57180668"/>
    <w:rsid w:val="5758570E"/>
    <w:rsid w:val="578642A0"/>
    <w:rsid w:val="57A7C9AB"/>
    <w:rsid w:val="585C17D4"/>
    <w:rsid w:val="59424665"/>
    <w:rsid w:val="59BCA6B3"/>
    <w:rsid w:val="5EBCCED5"/>
    <w:rsid w:val="5FB758F5"/>
    <w:rsid w:val="60EB3C85"/>
    <w:rsid w:val="6117D064"/>
    <w:rsid w:val="623694DF"/>
    <w:rsid w:val="625EB81B"/>
    <w:rsid w:val="626FD98C"/>
    <w:rsid w:val="62818281"/>
    <w:rsid w:val="639FC60F"/>
    <w:rsid w:val="63B37160"/>
    <w:rsid w:val="65972CA8"/>
    <w:rsid w:val="672CF6D9"/>
    <w:rsid w:val="6887155C"/>
    <w:rsid w:val="68B71926"/>
    <w:rsid w:val="6947F61B"/>
    <w:rsid w:val="6A82C3B1"/>
    <w:rsid w:val="6C060FED"/>
    <w:rsid w:val="6DB4B4EF"/>
    <w:rsid w:val="6DFD4762"/>
    <w:rsid w:val="6E4D695A"/>
    <w:rsid w:val="6E5CC192"/>
    <w:rsid w:val="6F2EED2B"/>
    <w:rsid w:val="6F6577D1"/>
    <w:rsid w:val="6FE23186"/>
    <w:rsid w:val="722BA66A"/>
    <w:rsid w:val="72CDE790"/>
    <w:rsid w:val="7326F31F"/>
    <w:rsid w:val="734E53A6"/>
    <w:rsid w:val="73CE4B4E"/>
    <w:rsid w:val="743F1C37"/>
    <w:rsid w:val="763A7369"/>
    <w:rsid w:val="766AA394"/>
    <w:rsid w:val="76BBF485"/>
    <w:rsid w:val="77247524"/>
    <w:rsid w:val="77472BB7"/>
    <w:rsid w:val="77D2EF73"/>
    <w:rsid w:val="77E1E766"/>
    <w:rsid w:val="781A3A91"/>
    <w:rsid w:val="7895BFDF"/>
    <w:rsid w:val="7937419F"/>
    <w:rsid w:val="79FA097A"/>
    <w:rsid w:val="7AEB0E00"/>
    <w:rsid w:val="7E82000C"/>
    <w:rsid w:val="7E8DB908"/>
    <w:rsid w:val="7ED28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13C13B81"/>
  <w15:docId w15:val="{84271235-04D7-45F5-9658-8E641BF5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538DE"/>
    <w:rPr>
      <w:sz w:val="24"/>
      <w:szCs w:val="24"/>
    </w:rPr>
  </w:style>
  <w:style w:type="paragraph" w:styleId="11">
    <w:name w:val="heading 1"/>
    <w:aliases w:val="1й Заголовок,Заголовок 1 Инфинитум"/>
    <w:basedOn w:val="a3"/>
    <w:next w:val="a3"/>
    <w:link w:val="12"/>
    <w:uiPriority w:val="9"/>
    <w:qFormat/>
    <w:pPr>
      <w:keepNext/>
      <w:spacing w:before="360" w:after="360"/>
      <w:jc w:val="both"/>
      <w:outlineLvl w:val="0"/>
    </w:pPr>
    <w:rPr>
      <w:b/>
      <w:smallCaps/>
      <w:szCs w:val="20"/>
      <w:lang w:eastAsia="en-US"/>
    </w:rPr>
  </w:style>
  <w:style w:type="paragraph" w:styleId="20">
    <w:name w:val="heading 2"/>
    <w:aliases w:val="2-й Заголовок"/>
    <w:basedOn w:val="a3"/>
    <w:next w:val="a3"/>
    <w:link w:val="21"/>
    <w:uiPriority w:val="9"/>
    <w:qFormat/>
    <w:pPr>
      <w:keepNext/>
      <w:numPr>
        <w:ilvl w:val="1"/>
        <w:numId w:val="4"/>
      </w:numPr>
      <w:spacing w:before="120" w:after="120"/>
      <w:jc w:val="both"/>
      <w:outlineLvl w:val="1"/>
    </w:pPr>
    <w:rPr>
      <w:b/>
      <w:bCs/>
      <w:i/>
      <w:iCs/>
      <w:kern w:val="28"/>
      <w:sz w:val="22"/>
      <w:szCs w:val="22"/>
    </w:rPr>
  </w:style>
  <w:style w:type="paragraph" w:styleId="3">
    <w:name w:val="heading 3"/>
    <w:basedOn w:val="a3"/>
    <w:next w:val="a3"/>
    <w:link w:val="30"/>
    <w:uiPriority w:val="99"/>
    <w:qFormat/>
    <w:pPr>
      <w:keepNext/>
      <w:spacing w:before="240" w:after="60"/>
      <w:outlineLvl w:val="2"/>
    </w:pPr>
    <w:rPr>
      <w:b/>
      <w:szCs w:val="20"/>
      <w:lang w:val="en-US"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1й Заголовок Знак,Заголовок 1 Инфинитум Знак"/>
    <w:link w:val="11"/>
    <w:uiPriority w:val="9"/>
    <w:rPr>
      <w:rFonts w:ascii="Times New Roman" w:eastAsia="Times New Roman" w:hAnsi="Times New Roman"/>
      <w:b/>
      <w:smallCaps/>
      <w:sz w:val="24"/>
      <w:lang w:eastAsia="en-US"/>
    </w:rPr>
  </w:style>
  <w:style w:type="character" w:customStyle="1" w:styleId="21">
    <w:name w:val="Заголовок 2 Знак"/>
    <w:aliases w:val="2-й Заголовок Знак"/>
    <w:link w:val="20"/>
    <w:uiPriority w:val="9"/>
    <w:rPr>
      <w:b/>
      <w:bCs/>
      <w:i/>
      <w:iCs/>
      <w:kern w:val="28"/>
      <w:sz w:val="22"/>
      <w:szCs w:val="22"/>
    </w:rPr>
  </w:style>
  <w:style w:type="character" w:customStyle="1" w:styleId="30">
    <w:name w:val="Заголовок 3 Знак"/>
    <w:link w:val="3"/>
    <w:uiPriority w:val="99"/>
    <w:rPr>
      <w:rFonts w:ascii="Times New Roman" w:eastAsia="Times New Roman" w:hAnsi="Times New Roman"/>
      <w:b/>
      <w:sz w:val="24"/>
      <w:lang w:val="en-US" w:eastAsia="en-US"/>
    </w:rPr>
  </w:style>
  <w:style w:type="character" w:customStyle="1" w:styleId="a7">
    <w:name w:val="номер страницы"/>
    <w:rPr>
      <w:rFonts w:ascii="Times New Roman" w:eastAsia="Times New Roman" w:hAnsi="Times New Roman"/>
      <w:sz w:val="20"/>
    </w:rPr>
  </w:style>
  <w:style w:type="character" w:styleId="a8">
    <w:name w:val="page number"/>
    <w:rPr>
      <w:rFonts w:ascii="Times New Roman" w:eastAsia="Times New Roman" w:hAnsi="Times New Roman"/>
      <w:sz w:val="20"/>
    </w:rPr>
  </w:style>
  <w:style w:type="paragraph" w:styleId="a9">
    <w:name w:val="Balloon Text"/>
    <w:basedOn w:val="a3"/>
    <w:link w:val="aa"/>
    <w:uiPriority w:val="99"/>
    <w:rPr>
      <w:rFonts w:ascii="Tahoma" w:hAnsi="Tahoma" w:cs="Tahoma"/>
      <w:sz w:val="16"/>
      <w:szCs w:val="16"/>
    </w:rPr>
  </w:style>
  <w:style w:type="character" w:customStyle="1" w:styleId="aa">
    <w:name w:val="Текст выноски Знак"/>
    <w:basedOn w:val="a4"/>
    <w:link w:val="a9"/>
    <w:uiPriority w:val="99"/>
    <w:rsid w:val="003A7AE0"/>
    <w:rPr>
      <w:rFonts w:ascii="Tahoma" w:hAnsi="Tahoma" w:cs="Tahoma"/>
      <w:sz w:val="16"/>
      <w:szCs w:val="16"/>
    </w:rPr>
  </w:style>
  <w:style w:type="paragraph" w:styleId="ab">
    <w:name w:val="annotation text"/>
    <w:basedOn w:val="a3"/>
    <w:link w:val="ac"/>
    <w:uiPriority w:val="99"/>
    <w:pPr>
      <w:spacing w:after="120"/>
      <w:jc w:val="both"/>
    </w:pPr>
    <w:rPr>
      <w:sz w:val="20"/>
      <w:szCs w:val="20"/>
    </w:rPr>
  </w:style>
  <w:style w:type="character" w:customStyle="1" w:styleId="ac">
    <w:name w:val="Текст примечания Знак"/>
    <w:basedOn w:val="a4"/>
    <w:link w:val="ab"/>
    <w:uiPriority w:val="99"/>
    <w:locked/>
    <w:rsid w:val="0051150F"/>
    <w:rPr>
      <w:rFonts w:ascii="Times New Roman" w:eastAsia="Times New Roman" w:hAnsi="Times New Roman"/>
    </w:rPr>
  </w:style>
  <w:style w:type="character" w:styleId="ad">
    <w:name w:val="annotation reference"/>
    <w:uiPriority w:val="99"/>
    <w:rPr>
      <w:rFonts w:ascii="Times New Roman" w:eastAsia="Times New Roman" w:hAnsi="Times New Roman"/>
      <w:sz w:val="16"/>
      <w:szCs w:val="16"/>
    </w:rPr>
  </w:style>
  <w:style w:type="paragraph" w:customStyle="1" w:styleId="31">
    <w:name w:val="_Заголовок 3"/>
    <w:basedOn w:val="a3"/>
    <w:pPr>
      <w:spacing w:after="40"/>
      <w:jc w:val="both"/>
    </w:pPr>
    <w:rPr>
      <w:rFonts w:ascii="Arial" w:hAnsi="Arial"/>
      <w:b/>
      <w:sz w:val="22"/>
      <w:szCs w:val="20"/>
    </w:rPr>
  </w:style>
  <w:style w:type="paragraph" w:customStyle="1" w:styleId="BodyBul">
    <w:name w:val="Body Bul"/>
    <w:basedOn w:val="a3"/>
    <w:pPr>
      <w:numPr>
        <w:numId w:val="3"/>
      </w:numPr>
      <w:jc w:val="both"/>
    </w:pPr>
    <w:rPr>
      <w:color w:val="000000"/>
      <w:szCs w:val="20"/>
      <w:lang w:eastAsia="en-US"/>
    </w:rPr>
  </w:style>
  <w:style w:type="paragraph" w:styleId="32">
    <w:name w:val="Body Text 3"/>
    <w:basedOn w:val="a3"/>
    <w:pPr>
      <w:jc w:val="both"/>
    </w:pPr>
    <w:rPr>
      <w:szCs w:val="20"/>
      <w:lang w:eastAsia="en-US"/>
    </w:rPr>
  </w:style>
  <w:style w:type="paragraph" w:styleId="33">
    <w:name w:val="Body Text Indent 3"/>
    <w:basedOn w:val="a3"/>
    <w:pPr>
      <w:ind w:left="360" w:firstLine="1080"/>
      <w:jc w:val="both"/>
    </w:pPr>
  </w:style>
  <w:style w:type="paragraph" w:styleId="ae">
    <w:name w:val="Body Text Indent"/>
    <w:basedOn w:val="a3"/>
    <w:pPr>
      <w:spacing w:after="120"/>
      <w:ind w:left="283"/>
    </w:pPr>
  </w:style>
  <w:style w:type="paragraph" w:styleId="af">
    <w:name w:val="Body Text"/>
    <w:basedOn w:val="a3"/>
    <w:uiPriority w:val="1"/>
    <w:qFormat/>
    <w:pPr>
      <w:spacing w:after="120"/>
    </w:pPr>
  </w:style>
  <w:style w:type="paragraph" w:styleId="af0">
    <w:name w:val="footer"/>
    <w:basedOn w:val="a3"/>
    <w:link w:val="af1"/>
    <w:uiPriority w:val="99"/>
    <w:pPr>
      <w:tabs>
        <w:tab w:val="center" w:pos="4320"/>
        <w:tab w:val="right" w:pos="8640"/>
      </w:tabs>
    </w:pPr>
    <w:rPr>
      <w:sz w:val="20"/>
      <w:szCs w:val="20"/>
      <w:lang w:val="en-US" w:eastAsia="en-US"/>
    </w:rPr>
  </w:style>
  <w:style w:type="character" w:customStyle="1" w:styleId="af1">
    <w:name w:val="Нижний колонтитул Знак"/>
    <w:link w:val="af0"/>
    <w:uiPriority w:val="99"/>
    <w:rsid w:val="00DB347A"/>
    <w:rPr>
      <w:lang w:val="en-US" w:eastAsia="en-US"/>
    </w:rPr>
  </w:style>
  <w:style w:type="paragraph" w:customStyle="1" w:styleId="-10-Arial">
    <w:name w:val="_Обычный-10-Arial"/>
    <w:basedOn w:val="a3"/>
    <w:pPr>
      <w:jc w:val="both"/>
    </w:pPr>
    <w:rPr>
      <w:rFonts w:ascii="Arial" w:hAnsi="Arial" w:cs="Arial"/>
      <w:sz w:val="20"/>
      <w:szCs w:val="20"/>
    </w:rPr>
  </w:style>
  <w:style w:type="paragraph" w:styleId="af2">
    <w:name w:val="header"/>
    <w:basedOn w:val="a3"/>
    <w:link w:val="af3"/>
    <w:pPr>
      <w:tabs>
        <w:tab w:val="center" w:pos="4153"/>
        <w:tab w:val="right" w:pos="8306"/>
      </w:tabs>
    </w:pPr>
    <w:rPr>
      <w:sz w:val="20"/>
      <w:szCs w:val="20"/>
    </w:rPr>
  </w:style>
  <w:style w:type="paragraph" w:customStyle="1" w:styleId="Body">
    <w:name w:val="Body"/>
    <w:basedOn w:val="a3"/>
    <w:pPr>
      <w:ind w:firstLine="720"/>
      <w:jc w:val="both"/>
    </w:pPr>
    <w:rPr>
      <w:color w:val="000000"/>
      <w:szCs w:val="20"/>
      <w:lang w:eastAsia="en-US"/>
    </w:rPr>
  </w:style>
  <w:style w:type="paragraph" w:styleId="af4">
    <w:name w:val="footnote text"/>
    <w:basedOn w:val="a3"/>
    <w:rPr>
      <w:szCs w:val="20"/>
      <w:lang w:eastAsia="en-US"/>
    </w:rPr>
  </w:style>
  <w:style w:type="paragraph" w:styleId="13">
    <w:name w:val="toc 1"/>
    <w:basedOn w:val="a3"/>
    <w:next w:val="a3"/>
    <w:uiPriority w:val="39"/>
    <w:qFormat/>
    <w:pPr>
      <w:spacing w:before="120" w:after="120"/>
    </w:pPr>
    <w:rPr>
      <w:b/>
      <w:bCs/>
      <w:caps/>
      <w:sz w:val="20"/>
      <w:szCs w:val="20"/>
    </w:rPr>
  </w:style>
  <w:style w:type="paragraph" w:styleId="22">
    <w:name w:val="toc 2"/>
    <w:basedOn w:val="a3"/>
    <w:next w:val="a3"/>
    <w:uiPriority w:val="39"/>
    <w:pPr>
      <w:ind w:left="240"/>
    </w:pPr>
    <w:rPr>
      <w:smallCaps/>
      <w:sz w:val="20"/>
      <w:szCs w:val="20"/>
    </w:rPr>
  </w:style>
  <w:style w:type="paragraph" w:styleId="34">
    <w:name w:val="toc 3"/>
    <w:basedOn w:val="a3"/>
    <w:next w:val="a3"/>
    <w:uiPriority w:val="39"/>
    <w:pPr>
      <w:ind w:left="480"/>
    </w:pPr>
  </w:style>
  <w:style w:type="paragraph" w:styleId="4">
    <w:name w:val="toc 4"/>
    <w:basedOn w:val="a3"/>
    <w:next w:val="a3"/>
    <w:pPr>
      <w:ind w:left="720"/>
    </w:pPr>
    <w:rPr>
      <w:sz w:val="18"/>
      <w:szCs w:val="18"/>
    </w:rPr>
  </w:style>
  <w:style w:type="paragraph" w:styleId="5">
    <w:name w:val="toc 5"/>
    <w:basedOn w:val="a3"/>
    <w:next w:val="a3"/>
    <w:pPr>
      <w:ind w:left="960"/>
    </w:pPr>
    <w:rPr>
      <w:sz w:val="18"/>
      <w:szCs w:val="18"/>
    </w:rPr>
  </w:style>
  <w:style w:type="paragraph" w:styleId="6">
    <w:name w:val="toc 6"/>
    <w:basedOn w:val="a3"/>
    <w:next w:val="a3"/>
    <w:pPr>
      <w:ind w:left="1200"/>
    </w:pPr>
    <w:rPr>
      <w:sz w:val="18"/>
      <w:szCs w:val="18"/>
    </w:rPr>
  </w:style>
  <w:style w:type="paragraph" w:styleId="7">
    <w:name w:val="toc 7"/>
    <w:basedOn w:val="a3"/>
    <w:next w:val="a3"/>
    <w:pPr>
      <w:ind w:left="1440"/>
    </w:pPr>
    <w:rPr>
      <w:sz w:val="18"/>
      <w:szCs w:val="18"/>
    </w:rPr>
  </w:style>
  <w:style w:type="paragraph" w:styleId="8">
    <w:name w:val="toc 8"/>
    <w:basedOn w:val="a3"/>
    <w:next w:val="a3"/>
    <w:pPr>
      <w:ind w:left="1680"/>
    </w:pPr>
    <w:rPr>
      <w:sz w:val="18"/>
      <w:szCs w:val="18"/>
    </w:rPr>
  </w:style>
  <w:style w:type="paragraph" w:styleId="9">
    <w:name w:val="toc 9"/>
    <w:basedOn w:val="a3"/>
    <w:next w:val="a3"/>
    <w:pPr>
      <w:ind w:left="1920"/>
    </w:pPr>
    <w:rPr>
      <w:sz w:val="18"/>
      <w:szCs w:val="18"/>
    </w:rPr>
  </w:style>
  <w:style w:type="character" w:styleId="af5">
    <w:name w:val="Hyperlink"/>
    <w:uiPriority w:val="99"/>
    <w:rPr>
      <w:rFonts w:ascii="Times New Roman" w:eastAsia="Times New Roman" w:hAnsi="Times New Roman"/>
      <w:color w:val="0000FF"/>
      <w:u w:val="single"/>
    </w:rPr>
  </w:style>
  <w:style w:type="paragraph" w:styleId="af6">
    <w:name w:val="annotation subject"/>
    <w:basedOn w:val="ab"/>
    <w:next w:val="ab"/>
    <w:pPr>
      <w:spacing w:after="0"/>
      <w:jc w:val="left"/>
    </w:pPr>
    <w:rPr>
      <w:b/>
      <w:bCs/>
    </w:rPr>
  </w:style>
  <w:style w:type="character" w:styleId="af7">
    <w:name w:val="Emphasis"/>
    <w:qFormat/>
    <w:rPr>
      <w:rFonts w:ascii="Times New Roman" w:eastAsia="Times New Roman" w:hAnsi="Times New Roman"/>
      <w:i/>
      <w:iCs/>
    </w:rPr>
  </w:style>
  <w:style w:type="paragraph" w:customStyle="1" w:styleId="1Arial">
    <w:name w:val="Заголовок 1 + Arial"/>
    <w:aliases w:val="10 pt,не курсив"/>
    <w:basedOn w:val="20"/>
    <w:pPr>
      <w:numPr>
        <w:ilvl w:val="0"/>
      </w:numPr>
    </w:pPr>
    <w:rPr>
      <w:rFonts w:ascii="Arial" w:hAnsi="Arial" w:cs="Arial"/>
      <w:i w:val="0"/>
      <w:sz w:val="20"/>
      <w:szCs w:val="20"/>
    </w:rPr>
  </w:style>
  <w:style w:type="paragraph" w:customStyle="1" w:styleId="10">
    <w:name w:val="Обычный1"/>
    <w:pPr>
      <w:numPr>
        <w:ilvl w:val="2"/>
        <w:numId w:val="4"/>
      </w:numPr>
      <w:snapToGrid w:val="0"/>
    </w:pPr>
  </w:style>
  <w:style w:type="paragraph" w:customStyle="1" w:styleId="a2">
    <w:name w:val="Второй уровень"/>
    <w:basedOn w:val="20"/>
    <w:pPr>
      <w:numPr>
        <w:numId w:val="1"/>
      </w:numPr>
      <w:spacing w:before="0" w:after="0"/>
    </w:pPr>
    <w:rPr>
      <w:rFonts w:ascii="Arial" w:hAnsi="Arial"/>
      <w:b w:val="0"/>
      <w:bCs w:val="0"/>
      <w:i w:val="0"/>
      <w:iCs w:val="0"/>
      <w:sz w:val="20"/>
      <w:szCs w:val="20"/>
    </w:rPr>
  </w:style>
  <w:style w:type="character" w:customStyle="1" w:styleId="23">
    <w:name w:val="номер страницы2"/>
    <w:rPr>
      <w:rFonts w:ascii="Times New Roman" w:eastAsia="Times New Roman" w:hAnsi="Times New Roman"/>
      <w:noProof w:val="0"/>
      <w:sz w:val="20"/>
      <w:lang w:val="x-none"/>
    </w:rPr>
  </w:style>
  <w:style w:type="character" w:customStyle="1" w:styleId="FontStyle44">
    <w:name w:val="Font Style44"/>
    <w:uiPriority w:val="99"/>
    <w:rsid w:val="00794F3B"/>
    <w:rPr>
      <w:rFonts w:ascii="Times New Roman" w:eastAsia="Times New Roman" w:hAnsi="Times New Roman" w:cs="Times New Roman"/>
      <w:color w:val="000000"/>
      <w:sz w:val="22"/>
      <w:szCs w:val="22"/>
    </w:rPr>
  </w:style>
  <w:style w:type="paragraph" w:styleId="af8">
    <w:name w:val="Revision"/>
    <w:hidden/>
    <w:uiPriority w:val="99"/>
    <w:semiHidden/>
    <w:rsid w:val="00A435B6"/>
    <w:rPr>
      <w:sz w:val="24"/>
      <w:szCs w:val="24"/>
    </w:rPr>
  </w:style>
  <w:style w:type="paragraph" w:styleId="af9">
    <w:name w:val="List Paragraph"/>
    <w:basedOn w:val="a3"/>
    <w:uiPriority w:val="1"/>
    <w:qFormat/>
    <w:rsid w:val="006732C2"/>
    <w:pPr>
      <w:ind w:left="708"/>
    </w:pPr>
  </w:style>
  <w:style w:type="paragraph" w:customStyle="1" w:styleId="110">
    <w:name w:val="Обычный11"/>
    <w:rsid w:val="005C05C2"/>
    <w:pPr>
      <w:tabs>
        <w:tab w:val="num" w:pos="7596"/>
      </w:tabs>
      <w:ind w:left="7596" w:hanging="504"/>
    </w:pPr>
    <w:rPr>
      <w:snapToGrid w:val="0"/>
    </w:rPr>
  </w:style>
  <w:style w:type="paragraph" w:customStyle="1" w:styleId="ConsPlusNormal">
    <w:name w:val="ConsPlusNormal"/>
    <w:rsid w:val="00C22E68"/>
    <w:pPr>
      <w:widowControl w:val="0"/>
      <w:autoSpaceDE w:val="0"/>
      <w:autoSpaceDN w:val="0"/>
      <w:adjustRightInd w:val="0"/>
      <w:ind w:firstLine="720"/>
    </w:pPr>
    <w:rPr>
      <w:rFonts w:ascii="Arial" w:hAnsi="Arial" w:cs="Arial"/>
    </w:rPr>
  </w:style>
  <w:style w:type="paragraph" w:customStyle="1" w:styleId="Default">
    <w:name w:val="Default"/>
    <w:rsid w:val="000F4EBF"/>
    <w:pPr>
      <w:autoSpaceDE w:val="0"/>
      <w:autoSpaceDN w:val="0"/>
      <w:adjustRightInd w:val="0"/>
    </w:pPr>
    <w:rPr>
      <w:rFonts w:ascii="Verdana" w:hAnsi="Verdana" w:cs="Verdana"/>
      <w:color w:val="000000"/>
      <w:sz w:val="24"/>
      <w:szCs w:val="24"/>
    </w:rPr>
  </w:style>
  <w:style w:type="paragraph" w:customStyle="1" w:styleId="ConsPlusNonformat">
    <w:name w:val="ConsPlusNonformat"/>
    <w:uiPriority w:val="99"/>
    <w:rsid w:val="00A26B15"/>
    <w:pPr>
      <w:autoSpaceDE w:val="0"/>
      <w:autoSpaceDN w:val="0"/>
      <w:adjustRightInd w:val="0"/>
    </w:pPr>
    <w:rPr>
      <w:rFonts w:ascii="Courier New" w:hAnsi="Courier New" w:cs="Courier New"/>
    </w:rPr>
  </w:style>
  <w:style w:type="table" w:styleId="afa">
    <w:name w:val="Table Grid"/>
    <w:basedOn w:val="a5"/>
    <w:uiPriority w:val="59"/>
    <w:rsid w:val="007A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700B3E"/>
    <w:rPr>
      <w:sz w:val="24"/>
      <w:szCs w:val="24"/>
    </w:rPr>
  </w:style>
  <w:style w:type="paragraph" w:styleId="a1">
    <w:name w:val="List Bullet"/>
    <w:basedOn w:val="a3"/>
    <w:uiPriority w:val="99"/>
    <w:semiHidden/>
    <w:unhideWhenUsed/>
    <w:qFormat/>
    <w:rsid w:val="00E35F3E"/>
    <w:pPr>
      <w:widowControl w:val="0"/>
      <w:numPr>
        <w:numId w:val="24"/>
      </w:numPr>
      <w:tabs>
        <w:tab w:val="center" w:pos="170"/>
        <w:tab w:val="left" w:pos="851"/>
        <w:tab w:val="left" w:pos="1535"/>
      </w:tabs>
      <w:spacing w:before="240" w:after="120"/>
      <w:jc w:val="both"/>
    </w:pPr>
    <w:rPr>
      <w:rFonts w:eastAsia="Calibri"/>
      <w:b/>
      <w:lang w:eastAsia="en-US"/>
    </w:rPr>
  </w:style>
  <w:style w:type="paragraph" w:styleId="2">
    <w:name w:val="List Bullet 2"/>
    <w:basedOn w:val="a3"/>
    <w:uiPriority w:val="99"/>
    <w:unhideWhenUsed/>
    <w:qFormat/>
    <w:rsid w:val="00E35F3E"/>
    <w:pPr>
      <w:numPr>
        <w:ilvl w:val="1"/>
        <w:numId w:val="24"/>
      </w:numPr>
      <w:tabs>
        <w:tab w:val="left" w:pos="851"/>
        <w:tab w:val="left" w:pos="1535"/>
      </w:tabs>
      <w:spacing w:before="120" w:line="360" w:lineRule="auto"/>
      <w:jc w:val="both"/>
    </w:pPr>
    <w:rPr>
      <w:rFonts w:eastAsia="Calibri"/>
      <w:lang w:eastAsia="en-US"/>
    </w:rPr>
  </w:style>
  <w:style w:type="paragraph" w:styleId="35">
    <w:name w:val="List Bullet 3"/>
    <w:basedOn w:val="a3"/>
    <w:uiPriority w:val="99"/>
    <w:unhideWhenUsed/>
    <w:qFormat/>
    <w:rsid w:val="00E35F3E"/>
    <w:pPr>
      <w:tabs>
        <w:tab w:val="left" w:pos="851"/>
        <w:tab w:val="left" w:pos="1535"/>
      </w:tabs>
      <w:spacing w:after="120" w:line="360" w:lineRule="auto"/>
      <w:jc w:val="both"/>
    </w:pPr>
    <w:rPr>
      <w:rFonts w:eastAsia="Calibri"/>
      <w:lang w:eastAsia="en-US"/>
    </w:rPr>
  </w:style>
  <w:style w:type="paragraph" w:customStyle="1" w:styleId="a0">
    <w:name w:val="НФА Список (цифры)"/>
    <w:basedOn w:val="a3"/>
    <w:qFormat/>
    <w:rsid w:val="00E35F3E"/>
    <w:pPr>
      <w:widowControl w:val="0"/>
      <w:numPr>
        <w:numId w:val="26"/>
      </w:numPr>
      <w:tabs>
        <w:tab w:val="right" w:pos="567"/>
      </w:tabs>
      <w:autoSpaceDE w:val="0"/>
      <w:autoSpaceDN w:val="0"/>
      <w:adjustRightInd w:val="0"/>
      <w:spacing w:line="360" w:lineRule="auto"/>
      <w:jc w:val="both"/>
    </w:pPr>
    <w:rPr>
      <w:rFonts w:eastAsia="Calibri"/>
      <w:lang w:eastAsia="en-US"/>
    </w:rPr>
  </w:style>
  <w:style w:type="paragraph" w:customStyle="1" w:styleId="afc">
    <w:name w:val="Отступ"/>
    <w:basedOn w:val="a3"/>
    <w:qFormat/>
    <w:rsid w:val="00E35F3E"/>
    <w:pPr>
      <w:spacing w:line="360" w:lineRule="auto"/>
      <w:ind w:left="851"/>
      <w:jc w:val="both"/>
    </w:pPr>
    <w:rPr>
      <w:rFonts w:eastAsia="Calibri"/>
      <w:lang w:eastAsia="en-US"/>
    </w:rPr>
  </w:style>
  <w:style w:type="character" w:customStyle="1" w:styleId="14">
    <w:name w:val="Неразрешенное упоминание1"/>
    <w:basedOn w:val="a4"/>
    <w:uiPriority w:val="99"/>
    <w:semiHidden/>
    <w:unhideWhenUsed/>
    <w:rsid w:val="00BE588B"/>
    <w:rPr>
      <w:color w:val="605E5C"/>
      <w:shd w:val="clear" w:color="auto" w:fill="E1DFDD"/>
    </w:rPr>
  </w:style>
  <w:style w:type="paragraph" w:customStyle="1" w:styleId="afd">
    <w:name w:val="Обычный текст"/>
    <w:basedOn w:val="a3"/>
    <w:link w:val="afe"/>
    <w:qFormat/>
    <w:rsid w:val="00734302"/>
    <w:pPr>
      <w:tabs>
        <w:tab w:val="left" w:pos="-1985"/>
      </w:tabs>
      <w:spacing w:line="360" w:lineRule="auto"/>
      <w:ind w:left="568"/>
      <w:jc w:val="both"/>
    </w:pPr>
    <w:rPr>
      <w:rFonts w:ascii="Verdana" w:eastAsia="Calibri" w:hAnsi="Verdana"/>
      <w:sz w:val="22"/>
      <w:szCs w:val="22"/>
      <w:lang w:eastAsia="en-US"/>
    </w:rPr>
  </w:style>
  <w:style w:type="character" w:customStyle="1" w:styleId="afe">
    <w:name w:val="Обычный текст Знак"/>
    <w:basedOn w:val="a4"/>
    <w:link w:val="afd"/>
    <w:rsid w:val="00734302"/>
    <w:rPr>
      <w:rFonts w:ascii="Verdana" w:eastAsia="Calibri" w:hAnsi="Verdana"/>
      <w:sz w:val="22"/>
      <w:szCs w:val="22"/>
      <w:lang w:eastAsia="en-US"/>
    </w:rPr>
  </w:style>
  <w:style w:type="paragraph" w:customStyle="1" w:styleId="1">
    <w:name w:val="1й Буллит"/>
    <w:basedOn w:val="afd"/>
    <w:link w:val="15"/>
    <w:qFormat/>
    <w:rsid w:val="00734302"/>
    <w:pPr>
      <w:numPr>
        <w:ilvl w:val="2"/>
        <w:numId w:val="33"/>
      </w:numPr>
      <w:tabs>
        <w:tab w:val="left" w:pos="-4395"/>
        <w:tab w:val="left" w:pos="-142"/>
      </w:tabs>
    </w:pPr>
  </w:style>
  <w:style w:type="character" w:customStyle="1" w:styleId="15">
    <w:name w:val="1й Буллит Знак"/>
    <w:basedOn w:val="a4"/>
    <w:link w:val="1"/>
    <w:rsid w:val="00734302"/>
    <w:rPr>
      <w:rFonts w:ascii="Verdana" w:eastAsia="Calibri" w:hAnsi="Verdana"/>
      <w:sz w:val="22"/>
      <w:szCs w:val="22"/>
      <w:lang w:eastAsia="en-US"/>
    </w:rPr>
  </w:style>
  <w:style w:type="paragraph" w:customStyle="1" w:styleId="4-">
    <w:name w:val="обычный текст 4-го порядка"/>
    <w:basedOn w:val="afd"/>
    <w:qFormat/>
    <w:rsid w:val="00734302"/>
    <w:pPr>
      <w:tabs>
        <w:tab w:val="num" w:pos="2880"/>
      </w:tabs>
      <w:ind w:left="993" w:hanging="993"/>
    </w:pPr>
  </w:style>
  <w:style w:type="paragraph" w:customStyle="1" w:styleId="a">
    <w:name w:val="Для заголовков СТИЛЬ"/>
    <w:basedOn w:val="a3"/>
    <w:link w:val="aff"/>
    <w:qFormat/>
    <w:rsid w:val="00734302"/>
    <w:pPr>
      <w:numPr>
        <w:ilvl w:val="1"/>
        <w:numId w:val="2"/>
      </w:numPr>
      <w:spacing w:before="120" w:after="120" w:line="360" w:lineRule="auto"/>
      <w:jc w:val="both"/>
      <w:outlineLvl w:val="1"/>
    </w:pPr>
    <w:rPr>
      <w:rFonts w:ascii="Verdana" w:eastAsia="Calibri" w:hAnsi="Verdana"/>
      <w:i/>
      <w:color w:val="C45911" w:themeColor="accent2" w:themeShade="BF"/>
      <w:sz w:val="22"/>
      <w:szCs w:val="22"/>
      <w:lang w:eastAsia="en-US"/>
    </w:rPr>
  </w:style>
  <w:style w:type="character" w:customStyle="1" w:styleId="aff">
    <w:name w:val="Для заголовков СТИЛЬ Знак"/>
    <w:basedOn w:val="a4"/>
    <w:link w:val="a"/>
    <w:rsid w:val="00734302"/>
    <w:rPr>
      <w:rFonts w:ascii="Verdana" w:eastAsia="Calibri" w:hAnsi="Verdana"/>
      <w:i/>
      <w:color w:val="C45911" w:themeColor="accent2" w:themeShade="BF"/>
      <w:sz w:val="22"/>
      <w:szCs w:val="22"/>
      <w:lang w:eastAsia="en-US"/>
    </w:rPr>
  </w:style>
  <w:style w:type="paragraph" w:customStyle="1" w:styleId="TableParagraph">
    <w:name w:val="Table Paragraph"/>
    <w:basedOn w:val="a3"/>
    <w:uiPriority w:val="1"/>
    <w:qFormat/>
    <w:rsid w:val="007F2A22"/>
    <w:pPr>
      <w:widowControl w:val="0"/>
      <w:autoSpaceDE w:val="0"/>
      <w:autoSpaceDN w:val="0"/>
    </w:pPr>
    <w:rPr>
      <w:rFonts w:ascii="Microsoft Sans Serif" w:eastAsia="Microsoft Sans Serif" w:hAnsi="Microsoft Sans Serif" w:cs="Microsoft Sans Serif"/>
      <w:sz w:val="22"/>
      <w:szCs w:val="22"/>
      <w:lang w:eastAsia="en-US"/>
    </w:rPr>
  </w:style>
  <w:style w:type="paragraph" w:styleId="aff0">
    <w:name w:val="TOC Heading"/>
    <w:basedOn w:val="11"/>
    <w:next w:val="a3"/>
    <w:uiPriority w:val="39"/>
    <w:unhideWhenUsed/>
    <w:qFormat/>
    <w:rsid w:val="00231A4E"/>
    <w:pPr>
      <w:keepLines/>
      <w:spacing w:before="240" w:after="0" w:line="259" w:lineRule="auto"/>
      <w:jc w:val="left"/>
      <w:outlineLvl w:val="9"/>
    </w:pPr>
    <w:rPr>
      <w:rFonts w:asciiTheme="majorHAnsi" w:eastAsiaTheme="majorEastAsia" w:hAnsiTheme="majorHAnsi" w:cstheme="majorBidi"/>
      <w:b w:val="0"/>
      <w:smallCaps w:val="0"/>
      <w:color w:val="2F5496" w:themeColor="accent1" w:themeShade="BF"/>
      <w:sz w:val="32"/>
      <w:szCs w:val="32"/>
      <w:lang w:eastAsia="ru-RU"/>
    </w:rPr>
  </w:style>
  <w:style w:type="paragraph" w:styleId="aff1">
    <w:name w:val="Subtitle"/>
    <w:basedOn w:val="a3"/>
    <w:next w:val="a3"/>
    <w:link w:val="aff2"/>
    <w:uiPriority w:val="11"/>
    <w:qFormat/>
    <w:rsid w:val="004E68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Подзаголовок Знак"/>
    <w:basedOn w:val="a4"/>
    <w:link w:val="aff1"/>
    <w:uiPriority w:val="11"/>
    <w:rsid w:val="004E6898"/>
    <w:rPr>
      <w:rFonts w:asciiTheme="minorHAnsi" w:eastAsiaTheme="minorEastAsia" w:hAnsiTheme="minorHAnsi" w:cstheme="minorBidi"/>
      <w:color w:val="5A5A5A" w:themeColor="text1" w:themeTint="A5"/>
      <w:spacing w:val="15"/>
      <w:sz w:val="22"/>
      <w:szCs w:val="22"/>
    </w:rPr>
  </w:style>
  <w:style w:type="character" w:styleId="aff3">
    <w:name w:val="Subtle Emphasis"/>
    <w:basedOn w:val="a4"/>
    <w:uiPriority w:val="19"/>
    <w:qFormat/>
    <w:rsid w:val="00027AF1"/>
    <w:rPr>
      <w:i/>
      <w:iCs/>
      <w:color w:val="404040" w:themeColor="text1" w:themeTint="BF"/>
    </w:rPr>
  </w:style>
  <w:style w:type="character" w:styleId="aff4">
    <w:name w:val="Intense Emphasis"/>
    <w:basedOn w:val="a4"/>
    <w:uiPriority w:val="21"/>
    <w:qFormat/>
    <w:rsid w:val="00027AF1"/>
    <w:rPr>
      <w:i/>
      <w:iCs/>
      <w:color w:val="4472C4" w:themeColor="accent1"/>
    </w:rPr>
  </w:style>
  <w:style w:type="paragraph" w:styleId="aff5">
    <w:name w:val="Intense Quote"/>
    <w:basedOn w:val="a3"/>
    <w:next w:val="a3"/>
    <w:link w:val="aff6"/>
    <w:uiPriority w:val="30"/>
    <w:qFormat/>
    <w:rsid w:val="00027A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6">
    <w:name w:val="Выделенная цитата Знак"/>
    <w:basedOn w:val="a4"/>
    <w:link w:val="aff5"/>
    <w:uiPriority w:val="30"/>
    <w:rsid w:val="00027AF1"/>
    <w:rPr>
      <w:i/>
      <w:iCs/>
      <w:color w:val="4472C4" w:themeColor="accent1"/>
      <w:sz w:val="24"/>
      <w:szCs w:val="24"/>
    </w:rPr>
  </w:style>
  <w:style w:type="character" w:styleId="aff7">
    <w:name w:val="FollowedHyperlink"/>
    <w:basedOn w:val="a4"/>
    <w:uiPriority w:val="99"/>
    <w:semiHidden/>
    <w:unhideWhenUsed/>
    <w:rsid w:val="00742149"/>
    <w:rPr>
      <w:color w:val="954F72" w:themeColor="followedHyperlink"/>
      <w:u w:val="single"/>
    </w:rPr>
  </w:style>
  <w:style w:type="paragraph" w:styleId="aff8">
    <w:name w:val="caption"/>
    <w:basedOn w:val="a3"/>
    <w:next w:val="a3"/>
    <w:uiPriority w:val="35"/>
    <w:semiHidden/>
    <w:unhideWhenUsed/>
    <w:qFormat/>
    <w:rsid w:val="00C43546"/>
    <w:pPr>
      <w:spacing w:after="200"/>
    </w:pPr>
    <w:rPr>
      <w:i/>
      <w:iCs/>
      <w:color w:val="44546A" w:themeColor="text2"/>
      <w:sz w:val="18"/>
      <w:szCs w:val="18"/>
    </w:rPr>
  </w:style>
  <w:style w:type="character" w:customStyle="1" w:styleId="af3">
    <w:name w:val="Верхний колонтитул Знак"/>
    <w:basedOn w:val="a4"/>
    <w:link w:val="af2"/>
    <w:rsid w:val="00E2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983">
      <w:bodyDiv w:val="1"/>
      <w:marLeft w:val="0"/>
      <w:marRight w:val="0"/>
      <w:marTop w:val="0"/>
      <w:marBottom w:val="0"/>
      <w:divBdr>
        <w:top w:val="none" w:sz="0" w:space="0" w:color="auto"/>
        <w:left w:val="none" w:sz="0" w:space="0" w:color="auto"/>
        <w:bottom w:val="none" w:sz="0" w:space="0" w:color="auto"/>
        <w:right w:val="none" w:sz="0" w:space="0" w:color="auto"/>
      </w:divBdr>
    </w:div>
    <w:div w:id="147327533">
      <w:bodyDiv w:val="1"/>
      <w:marLeft w:val="0"/>
      <w:marRight w:val="0"/>
      <w:marTop w:val="0"/>
      <w:marBottom w:val="0"/>
      <w:divBdr>
        <w:top w:val="none" w:sz="0" w:space="0" w:color="auto"/>
        <w:left w:val="none" w:sz="0" w:space="0" w:color="auto"/>
        <w:bottom w:val="none" w:sz="0" w:space="0" w:color="auto"/>
        <w:right w:val="none" w:sz="0" w:space="0" w:color="auto"/>
      </w:divBdr>
    </w:div>
    <w:div w:id="256400947">
      <w:bodyDiv w:val="1"/>
      <w:marLeft w:val="0"/>
      <w:marRight w:val="0"/>
      <w:marTop w:val="0"/>
      <w:marBottom w:val="0"/>
      <w:divBdr>
        <w:top w:val="none" w:sz="0" w:space="0" w:color="auto"/>
        <w:left w:val="none" w:sz="0" w:space="0" w:color="auto"/>
        <w:bottom w:val="none" w:sz="0" w:space="0" w:color="auto"/>
        <w:right w:val="none" w:sz="0" w:space="0" w:color="auto"/>
      </w:divBdr>
    </w:div>
    <w:div w:id="272129329">
      <w:bodyDiv w:val="1"/>
      <w:marLeft w:val="0"/>
      <w:marRight w:val="0"/>
      <w:marTop w:val="0"/>
      <w:marBottom w:val="0"/>
      <w:divBdr>
        <w:top w:val="none" w:sz="0" w:space="0" w:color="auto"/>
        <w:left w:val="none" w:sz="0" w:space="0" w:color="auto"/>
        <w:bottom w:val="none" w:sz="0" w:space="0" w:color="auto"/>
        <w:right w:val="none" w:sz="0" w:space="0" w:color="auto"/>
      </w:divBdr>
    </w:div>
    <w:div w:id="562719623">
      <w:bodyDiv w:val="1"/>
      <w:marLeft w:val="0"/>
      <w:marRight w:val="0"/>
      <w:marTop w:val="0"/>
      <w:marBottom w:val="0"/>
      <w:divBdr>
        <w:top w:val="none" w:sz="0" w:space="0" w:color="auto"/>
        <w:left w:val="none" w:sz="0" w:space="0" w:color="auto"/>
        <w:bottom w:val="none" w:sz="0" w:space="0" w:color="auto"/>
        <w:right w:val="none" w:sz="0" w:space="0" w:color="auto"/>
      </w:divBdr>
    </w:div>
    <w:div w:id="622423878">
      <w:bodyDiv w:val="1"/>
      <w:marLeft w:val="0"/>
      <w:marRight w:val="0"/>
      <w:marTop w:val="0"/>
      <w:marBottom w:val="0"/>
      <w:divBdr>
        <w:top w:val="none" w:sz="0" w:space="0" w:color="auto"/>
        <w:left w:val="none" w:sz="0" w:space="0" w:color="auto"/>
        <w:bottom w:val="none" w:sz="0" w:space="0" w:color="auto"/>
        <w:right w:val="none" w:sz="0" w:space="0" w:color="auto"/>
      </w:divBdr>
    </w:div>
    <w:div w:id="634483042">
      <w:bodyDiv w:val="1"/>
      <w:marLeft w:val="0"/>
      <w:marRight w:val="0"/>
      <w:marTop w:val="0"/>
      <w:marBottom w:val="0"/>
      <w:divBdr>
        <w:top w:val="none" w:sz="0" w:space="0" w:color="auto"/>
        <w:left w:val="none" w:sz="0" w:space="0" w:color="auto"/>
        <w:bottom w:val="none" w:sz="0" w:space="0" w:color="auto"/>
        <w:right w:val="none" w:sz="0" w:space="0" w:color="auto"/>
      </w:divBdr>
    </w:div>
    <w:div w:id="647899147">
      <w:bodyDiv w:val="1"/>
      <w:marLeft w:val="0"/>
      <w:marRight w:val="0"/>
      <w:marTop w:val="0"/>
      <w:marBottom w:val="0"/>
      <w:divBdr>
        <w:top w:val="none" w:sz="0" w:space="0" w:color="auto"/>
        <w:left w:val="none" w:sz="0" w:space="0" w:color="auto"/>
        <w:bottom w:val="none" w:sz="0" w:space="0" w:color="auto"/>
        <w:right w:val="none" w:sz="0" w:space="0" w:color="auto"/>
      </w:divBdr>
    </w:div>
    <w:div w:id="675037789">
      <w:bodyDiv w:val="1"/>
      <w:marLeft w:val="0"/>
      <w:marRight w:val="0"/>
      <w:marTop w:val="0"/>
      <w:marBottom w:val="0"/>
      <w:divBdr>
        <w:top w:val="none" w:sz="0" w:space="0" w:color="auto"/>
        <w:left w:val="none" w:sz="0" w:space="0" w:color="auto"/>
        <w:bottom w:val="none" w:sz="0" w:space="0" w:color="auto"/>
        <w:right w:val="none" w:sz="0" w:space="0" w:color="auto"/>
      </w:divBdr>
    </w:div>
    <w:div w:id="746146078">
      <w:bodyDiv w:val="1"/>
      <w:marLeft w:val="0"/>
      <w:marRight w:val="0"/>
      <w:marTop w:val="0"/>
      <w:marBottom w:val="0"/>
      <w:divBdr>
        <w:top w:val="none" w:sz="0" w:space="0" w:color="auto"/>
        <w:left w:val="none" w:sz="0" w:space="0" w:color="auto"/>
        <w:bottom w:val="none" w:sz="0" w:space="0" w:color="auto"/>
        <w:right w:val="none" w:sz="0" w:space="0" w:color="auto"/>
      </w:divBdr>
    </w:div>
    <w:div w:id="836772282">
      <w:bodyDiv w:val="1"/>
      <w:marLeft w:val="0"/>
      <w:marRight w:val="0"/>
      <w:marTop w:val="0"/>
      <w:marBottom w:val="0"/>
      <w:divBdr>
        <w:top w:val="none" w:sz="0" w:space="0" w:color="auto"/>
        <w:left w:val="none" w:sz="0" w:space="0" w:color="auto"/>
        <w:bottom w:val="none" w:sz="0" w:space="0" w:color="auto"/>
        <w:right w:val="none" w:sz="0" w:space="0" w:color="auto"/>
      </w:divBdr>
    </w:div>
    <w:div w:id="1057894834">
      <w:bodyDiv w:val="1"/>
      <w:marLeft w:val="0"/>
      <w:marRight w:val="0"/>
      <w:marTop w:val="0"/>
      <w:marBottom w:val="0"/>
      <w:divBdr>
        <w:top w:val="none" w:sz="0" w:space="0" w:color="auto"/>
        <w:left w:val="none" w:sz="0" w:space="0" w:color="auto"/>
        <w:bottom w:val="none" w:sz="0" w:space="0" w:color="auto"/>
        <w:right w:val="none" w:sz="0" w:space="0" w:color="auto"/>
      </w:divBdr>
    </w:div>
    <w:div w:id="1063136006">
      <w:bodyDiv w:val="1"/>
      <w:marLeft w:val="0"/>
      <w:marRight w:val="0"/>
      <w:marTop w:val="0"/>
      <w:marBottom w:val="0"/>
      <w:divBdr>
        <w:top w:val="none" w:sz="0" w:space="0" w:color="auto"/>
        <w:left w:val="none" w:sz="0" w:space="0" w:color="auto"/>
        <w:bottom w:val="none" w:sz="0" w:space="0" w:color="auto"/>
        <w:right w:val="none" w:sz="0" w:space="0" w:color="auto"/>
      </w:divBdr>
    </w:div>
    <w:div w:id="1071385526">
      <w:bodyDiv w:val="1"/>
      <w:marLeft w:val="0"/>
      <w:marRight w:val="0"/>
      <w:marTop w:val="0"/>
      <w:marBottom w:val="0"/>
      <w:divBdr>
        <w:top w:val="none" w:sz="0" w:space="0" w:color="auto"/>
        <w:left w:val="none" w:sz="0" w:space="0" w:color="auto"/>
        <w:bottom w:val="none" w:sz="0" w:space="0" w:color="auto"/>
        <w:right w:val="none" w:sz="0" w:space="0" w:color="auto"/>
      </w:divBdr>
    </w:div>
    <w:div w:id="1095056443">
      <w:bodyDiv w:val="1"/>
      <w:marLeft w:val="0"/>
      <w:marRight w:val="0"/>
      <w:marTop w:val="0"/>
      <w:marBottom w:val="0"/>
      <w:divBdr>
        <w:top w:val="none" w:sz="0" w:space="0" w:color="auto"/>
        <w:left w:val="none" w:sz="0" w:space="0" w:color="auto"/>
        <w:bottom w:val="none" w:sz="0" w:space="0" w:color="auto"/>
        <w:right w:val="none" w:sz="0" w:space="0" w:color="auto"/>
      </w:divBdr>
    </w:div>
    <w:div w:id="1283538764">
      <w:bodyDiv w:val="1"/>
      <w:marLeft w:val="0"/>
      <w:marRight w:val="0"/>
      <w:marTop w:val="0"/>
      <w:marBottom w:val="0"/>
      <w:divBdr>
        <w:top w:val="none" w:sz="0" w:space="0" w:color="auto"/>
        <w:left w:val="none" w:sz="0" w:space="0" w:color="auto"/>
        <w:bottom w:val="none" w:sz="0" w:space="0" w:color="auto"/>
        <w:right w:val="none" w:sz="0" w:space="0" w:color="auto"/>
      </w:divBdr>
    </w:div>
    <w:div w:id="1371148377">
      <w:bodyDiv w:val="1"/>
      <w:marLeft w:val="0"/>
      <w:marRight w:val="0"/>
      <w:marTop w:val="0"/>
      <w:marBottom w:val="0"/>
      <w:divBdr>
        <w:top w:val="none" w:sz="0" w:space="0" w:color="auto"/>
        <w:left w:val="none" w:sz="0" w:space="0" w:color="auto"/>
        <w:bottom w:val="none" w:sz="0" w:space="0" w:color="auto"/>
        <w:right w:val="none" w:sz="0" w:space="0" w:color="auto"/>
      </w:divBdr>
    </w:div>
    <w:div w:id="1466698504">
      <w:bodyDiv w:val="1"/>
      <w:marLeft w:val="0"/>
      <w:marRight w:val="0"/>
      <w:marTop w:val="0"/>
      <w:marBottom w:val="0"/>
      <w:divBdr>
        <w:top w:val="none" w:sz="0" w:space="0" w:color="auto"/>
        <w:left w:val="none" w:sz="0" w:space="0" w:color="auto"/>
        <w:bottom w:val="none" w:sz="0" w:space="0" w:color="auto"/>
        <w:right w:val="none" w:sz="0" w:space="0" w:color="auto"/>
      </w:divBdr>
    </w:div>
    <w:div w:id="1486892507">
      <w:bodyDiv w:val="1"/>
      <w:marLeft w:val="0"/>
      <w:marRight w:val="0"/>
      <w:marTop w:val="0"/>
      <w:marBottom w:val="0"/>
      <w:divBdr>
        <w:top w:val="none" w:sz="0" w:space="0" w:color="auto"/>
        <w:left w:val="none" w:sz="0" w:space="0" w:color="auto"/>
        <w:bottom w:val="none" w:sz="0" w:space="0" w:color="auto"/>
        <w:right w:val="none" w:sz="0" w:space="0" w:color="auto"/>
      </w:divBdr>
    </w:div>
    <w:div w:id="1539507948">
      <w:bodyDiv w:val="1"/>
      <w:marLeft w:val="0"/>
      <w:marRight w:val="0"/>
      <w:marTop w:val="0"/>
      <w:marBottom w:val="0"/>
      <w:divBdr>
        <w:top w:val="none" w:sz="0" w:space="0" w:color="auto"/>
        <w:left w:val="none" w:sz="0" w:space="0" w:color="auto"/>
        <w:bottom w:val="none" w:sz="0" w:space="0" w:color="auto"/>
        <w:right w:val="none" w:sz="0" w:space="0" w:color="auto"/>
      </w:divBdr>
    </w:div>
    <w:div w:id="1582328235">
      <w:bodyDiv w:val="1"/>
      <w:marLeft w:val="0"/>
      <w:marRight w:val="0"/>
      <w:marTop w:val="0"/>
      <w:marBottom w:val="0"/>
      <w:divBdr>
        <w:top w:val="none" w:sz="0" w:space="0" w:color="auto"/>
        <w:left w:val="none" w:sz="0" w:space="0" w:color="auto"/>
        <w:bottom w:val="none" w:sz="0" w:space="0" w:color="auto"/>
        <w:right w:val="none" w:sz="0" w:space="0" w:color="auto"/>
      </w:divBdr>
    </w:div>
    <w:div w:id="1583756865">
      <w:bodyDiv w:val="1"/>
      <w:marLeft w:val="0"/>
      <w:marRight w:val="0"/>
      <w:marTop w:val="0"/>
      <w:marBottom w:val="0"/>
      <w:divBdr>
        <w:top w:val="none" w:sz="0" w:space="0" w:color="auto"/>
        <w:left w:val="none" w:sz="0" w:space="0" w:color="auto"/>
        <w:bottom w:val="none" w:sz="0" w:space="0" w:color="auto"/>
        <w:right w:val="none" w:sz="0" w:space="0" w:color="auto"/>
      </w:divBdr>
    </w:div>
    <w:div w:id="1667976095">
      <w:bodyDiv w:val="1"/>
      <w:marLeft w:val="0"/>
      <w:marRight w:val="0"/>
      <w:marTop w:val="0"/>
      <w:marBottom w:val="0"/>
      <w:divBdr>
        <w:top w:val="none" w:sz="0" w:space="0" w:color="auto"/>
        <w:left w:val="none" w:sz="0" w:space="0" w:color="auto"/>
        <w:bottom w:val="none" w:sz="0" w:space="0" w:color="auto"/>
        <w:right w:val="none" w:sz="0" w:space="0" w:color="auto"/>
      </w:divBdr>
    </w:div>
    <w:div w:id="1720204409">
      <w:bodyDiv w:val="1"/>
      <w:marLeft w:val="0"/>
      <w:marRight w:val="0"/>
      <w:marTop w:val="0"/>
      <w:marBottom w:val="0"/>
      <w:divBdr>
        <w:top w:val="none" w:sz="0" w:space="0" w:color="auto"/>
        <w:left w:val="none" w:sz="0" w:space="0" w:color="auto"/>
        <w:bottom w:val="none" w:sz="0" w:space="0" w:color="auto"/>
        <w:right w:val="none" w:sz="0" w:space="0" w:color="auto"/>
      </w:divBdr>
    </w:div>
    <w:div w:id="1751274976">
      <w:bodyDiv w:val="1"/>
      <w:marLeft w:val="0"/>
      <w:marRight w:val="0"/>
      <w:marTop w:val="0"/>
      <w:marBottom w:val="0"/>
      <w:divBdr>
        <w:top w:val="none" w:sz="0" w:space="0" w:color="auto"/>
        <w:left w:val="none" w:sz="0" w:space="0" w:color="auto"/>
        <w:bottom w:val="none" w:sz="0" w:space="0" w:color="auto"/>
        <w:right w:val="none" w:sz="0" w:space="0" w:color="auto"/>
      </w:divBdr>
    </w:div>
    <w:div w:id="1827625069">
      <w:bodyDiv w:val="1"/>
      <w:marLeft w:val="0"/>
      <w:marRight w:val="0"/>
      <w:marTop w:val="0"/>
      <w:marBottom w:val="0"/>
      <w:divBdr>
        <w:top w:val="none" w:sz="0" w:space="0" w:color="auto"/>
        <w:left w:val="none" w:sz="0" w:space="0" w:color="auto"/>
        <w:bottom w:val="none" w:sz="0" w:space="0" w:color="auto"/>
        <w:right w:val="none" w:sz="0" w:space="0" w:color="auto"/>
      </w:divBdr>
    </w:div>
    <w:div w:id="1898514518">
      <w:bodyDiv w:val="1"/>
      <w:marLeft w:val="0"/>
      <w:marRight w:val="0"/>
      <w:marTop w:val="0"/>
      <w:marBottom w:val="0"/>
      <w:divBdr>
        <w:top w:val="none" w:sz="0" w:space="0" w:color="auto"/>
        <w:left w:val="none" w:sz="0" w:space="0" w:color="auto"/>
        <w:bottom w:val="none" w:sz="0" w:space="0" w:color="auto"/>
        <w:right w:val="none" w:sz="0" w:space="0" w:color="auto"/>
      </w:divBdr>
    </w:div>
    <w:div w:id="20561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oleObject" Target="embeddings/Microsoft_Word_97_-_2003_Document4.doc"/><Relationship Id="rId42" Type="http://schemas.openxmlformats.org/officeDocument/2006/relationships/image" Target="media/image17.emf"/><Relationship Id="rId47" Type="http://schemas.openxmlformats.org/officeDocument/2006/relationships/oleObject" Target="embeddings/Microsoft_Excel_97-2003_Worksheet13.xls"/><Relationship Id="rId63" Type="http://schemas.openxmlformats.org/officeDocument/2006/relationships/oleObject" Target="embeddings/Microsoft_Word_97_-_2003_Document21.doc"/><Relationship Id="rId68" Type="http://schemas.openxmlformats.org/officeDocument/2006/relationships/image" Target="media/image30.emf"/><Relationship Id="rId16" Type="http://schemas.openxmlformats.org/officeDocument/2006/relationships/image" Target="media/image4.emf"/><Relationship Id="rId11" Type="http://schemas.openxmlformats.org/officeDocument/2006/relationships/hyperlink" Target="http://www.depoplaza.ru/" TargetMode="External"/><Relationship Id="rId32" Type="http://schemas.openxmlformats.org/officeDocument/2006/relationships/image" Target="media/image12.emf"/><Relationship Id="rId37" Type="http://schemas.openxmlformats.org/officeDocument/2006/relationships/oleObject" Target="embeddings/Microsoft_Excel_97-2003_Worksheet10.xls"/><Relationship Id="rId53" Type="http://schemas.openxmlformats.org/officeDocument/2006/relationships/oleObject" Target="embeddings/Microsoft_Word_97_-_2003_Document16.doc"/><Relationship Id="rId58" Type="http://schemas.openxmlformats.org/officeDocument/2006/relationships/image" Target="media/image25.emf"/><Relationship Id="rId74" Type="http://schemas.openxmlformats.org/officeDocument/2006/relationships/image" Target="media/image33.emf"/><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Microsoft_Word_97_-_2003_Document20.doc"/><Relationship Id="rId82" Type="http://schemas.openxmlformats.org/officeDocument/2006/relationships/theme" Target="theme/theme1.xml"/><Relationship Id="rId19" Type="http://schemas.openxmlformats.org/officeDocument/2006/relationships/oleObject" Target="embeddings/Microsoft_Word_97_-_2003_Document3.doc"/><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Word_97_-_2003_Document7.doc"/><Relationship Id="rId30" Type="http://schemas.openxmlformats.org/officeDocument/2006/relationships/image" Target="media/image11.emf"/><Relationship Id="rId35" Type="http://schemas.openxmlformats.org/officeDocument/2006/relationships/oleObject" Target="embeddings/Microsoft_Excel_97-2003_Worksheet9.xls"/><Relationship Id="rId43" Type="http://schemas.openxmlformats.org/officeDocument/2006/relationships/oleObject" Target="embeddings/oleObject3.bin"/><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image" Target="media/image28.emf"/><Relationship Id="rId69" Type="http://schemas.openxmlformats.org/officeDocument/2006/relationships/oleObject" Target="embeddings/Microsoft_Word_97_-_2003_Document24.doc"/><Relationship Id="rId77" Type="http://schemas.openxmlformats.org/officeDocument/2006/relationships/oleObject" Target="embeddings/Microsoft_Word_97_-_2003_Document28.doc"/><Relationship Id="rId8" Type="http://schemas.openxmlformats.org/officeDocument/2006/relationships/image" Target="media/image1.emf"/><Relationship Id="rId51" Type="http://schemas.openxmlformats.org/officeDocument/2006/relationships/oleObject" Target="embeddings/Microsoft_Word_97_-_2003_Document15.doc"/><Relationship Id="rId72" Type="http://schemas.openxmlformats.org/officeDocument/2006/relationships/image" Target="media/image32.emf"/><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Word_97_-_2003_Document2.doc"/><Relationship Id="rId25" Type="http://schemas.openxmlformats.org/officeDocument/2006/relationships/oleObject" Target="embeddings/Microsoft_Word_97_-_2003_Document6.doc"/><Relationship Id="rId33" Type="http://schemas.openxmlformats.org/officeDocument/2006/relationships/oleObject" Target="embeddings/Microsoft_Excel_97-2003_Worksheet.xls"/><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Microsoft_Word_97_-_2003_Document19.doc"/><Relationship Id="rId67" Type="http://schemas.openxmlformats.org/officeDocument/2006/relationships/oleObject" Target="embeddings/Microsoft_Word_97_-_2003_Document23.doc"/><Relationship Id="rId20" Type="http://schemas.openxmlformats.org/officeDocument/2006/relationships/image" Target="media/image6.emf"/><Relationship Id="rId41" Type="http://schemas.openxmlformats.org/officeDocument/2006/relationships/oleObject" Target="embeddings/Microsoft_Excel_97-2003_Worksheet11.xls"/><Relationship Id="rId54" Type="http://schemas.openxmlformats.org/officeDocument/2006/relationships/image" Target="media/image23.emf"/><Relationship Id="rId62" Type="http://schemas.openxmlformats.org/officeDocument/2006/relationships/image" Target="media/image27.emf"/><Relationship Id="rId70" Type="http://schemas.openxmlformats.org/officeDocument/2006/relationships/image" Target="media/image31.emf"/><Relationship Id="rId75" Type="http://schemas.openxmlformats.org/officeDocument/2006/relationships/oleObject" Target="embeddings/Microsoft_Word_97_-_2003_Document27.doc"/><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Word_97_-_2003_Document1.doc"/><Relationship Id="rId23" Type="http://schemas.openxmlformats.org/officeDocument/2006/relationships/oleObject" Target="embeddings/Microsoft_Word_97_-_2003_Document5.doc"/><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Microsoft_Word_97_-_2003_Document14.doc"/><Relationship Id="rId57" Type="http://schemas.openxmlformats.org/officeDocument/2006/relationships/oleObject" Target="embeddings/Microsoft_Word_97_-_2003_Document18.doc"/><Relationship Id="rId10" Type="http://schemas.openxmlformats.org/officeDocument/2006/relationships/hyperlink" Target="consultantplus://offline/ref=A4374DDCDCF9FEA3C3E2D8DE95A248395897E349ABBD1EAA9E2E1B719CE151E5030F35B085E4YBO" TargetMode="External"/><Relationship Id="rId31" Type="http://schemas.openxmlformats.org/officeDocument/2006/relationships/oleObject" Target="embeddings/oleObject1.bin"/><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oleObject" Target="embeddings/Microsoft_Word_97_-_2003_Document22.doc"/><Relationship Id="rId73" Type="http://schemas.openxmlformats.org/officeDocument/2006/relationships/oleObject" Target="embeddings/Microsoft_Word_97_-_2003_Document26.doc"/><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poplaza.ru" TargetMode="External"/><Relationship Id="rId13" Type="http://schemas.openxmlformats.org/officeDocument/2006/relationships/oleObject" Target="embeddings/Microsoft_Word_97_-_2003_Document.doc"/><Relationship Id="rId18" Type="http://schemas.openxmlformats.org/officeDocument/2006/relationships/image" Target="media/image5.emf"/><Relationship Id="rId39" Type="http://schemas.openxmlformats.org/officeDocument/2006/relationships/oleObject" Target="embeddings/oleObject2.bin"/><Relationship Id="rId34" Type="http://schemas.openxmlformats.org/officeDocument/2006/relationships/image" Target="media/image13.emf"/><Relationship Id="rId50" Type="http://schemas.openxmlformats.org/officeDocument/2006/relationships/image" Target="media/image21.emf"/><Relationship Id="rId55" Type="http://schemas.openxmlformats.org/officeDocument/2006/relationships/oleObject" Target="embeddings/Microsoft_Word_97_-_2003_Document17.doc"/><Relationship Id="rId76" Type="http://schemas.openxmlformats.org/officeDocument/2006/relationships/image" Target="media/image34.emf"/><Relationship Id="rId7" Type="http://schemas.openxmlformats.org/officeDocument/2006/relationships/endnotes" Target="endnotes.xml"/><Relationship Id="rId71" Type="http://schemas.openxmlformats.org/officeDocument/2006/relationships/oleObject" Target="embeddings/Microsoft_Word_97_-_2003_Document25.doc"/><Relationship Id="rId2" Type="http://schemas.openxmlformats.org/officeDocument/2006/relationships/numbering" Target="numbering.xml"/><Relationship Id="rId29" Type="http://schemas.openxmlformats.org/officeDocument/2006/relationships/oleObject" Target="embeddings/Microsoft_Word_97_-_2003_Document8.doc"/><Relationship Id="rId24" Type="http://schemas.openxmlformats.org/officeDocument/2006/relationships/image" Target="media/image8.emf"/><Relationship Id="rId40" Type="http://schemas.openxmlformats.org/officeDocument/2006/relationships/image" Target="media/image16.emf"/><Relationship Id="rId45" Type="http://schemas.openxmlformats.org/officeDocument/2006/relationships/oleObject" Target="embeddings/Microsoft_Excel_97-2003_Worksheet12.xls"/><Relationship Id="rId66" Type="http://schemas.openxmlformats.org/officeDocument/2006/relationships/image" Target="media/image2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0A20-3EEF-432E-BB60-C72965AF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3268</TotalTime>
  <Pages>5</Pages>
  <Words>36835</Words>
  <Characters>209966</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246309</CharactersWithSpaces>
  <SharedDoc>false</SharedDoc>
  <HLinks>
    <vt:vector size="66" baseType="variant">
      <vt:variant>
        <vt:i4>1179726</vt:i4>
      </vt:variant>
      <vt:variant>
        <vt:i4>252</vt:i4>
      </vt:variant>
      <vt:variant>
        <vt:i4>0</vt:i4>
      </vt:variant>
      <vt:variant>
        <vt:i4>5</vt:i4>
      </vt:variant>
      <vt:variant>
        <vt:lpwstr>http://depoplaza.ru/</vt:lpwstr>
      </vt:variant>
      <vt:variant>
        <vt:lpwstr/>
      </vt:variant>
      <vt:variant>
        <vt:i4>7275623</vt:i4>
      </vt:variant>
      <vt:variant>
        <vt:i4>249</vt:i4>
      </vt:variant>
      <vt:variant>
        <vt:i4>0</vt:i4>
      </vt:variant>
      <vt:variant>
        <vt:i4>5</vt:i4>
      </vt:variant>
      <vt:variant>
        <vt:lpwstr>../../../Users/Desktops/korolkova/Desktop/Регламенты Депо-Плаза/Регламент СД/Регламент СД  редакция 6.doc</vt:lpwstr>
      </vt:variant>
      <vt:variant>
        <vt:lpwstr>Par44</vt:lpwstr>
      </vt:variant>
      <vt:variant>
        <vt:i4>7275623</vt:i4>
      </vt:variant>
      <vt:variant>
        <vt:i4>246</vt:i4>
      </vt:variant>
      <vt:variant>
        <vt:i4>0</vt:i4>
      </vt:variant>
      <vt:variant>
        <vt:i4>5</vt:i4>
      </vt:variant>
      <vt:variant>
        <vt:lpwstr>../../../Users/Desktops/korolkova/Desktop/Регламенты Депо-Плаза/Регламент СД/Регламент СД  редакция 6.doc</vt:lpwstr>
      </vt:variant>
      <vt:variant>
        <vt:lpwstr>Par44</vt:lpwstr>
      </vt:variant>
      <vt:variant>
        <vt:i4>7275623</vt:i4>
      </vt:variant>
      <vt:variant>
        <vt:i4>243</vt:i4>
      </vt:variant>
      <vt:variant>
        <vt:i4>0</vt:i4>
      </vt:variant>
      <vt:variant>
        <vt:i4>5</vt:i4>
      </vt:variant>
      <vt:variant>
        <vt:lpwstr>../../../Users/Desktops/korolkova/Desktop/Регламенты Депо-Плаза/Регламент СД/Регламент СД  редакция 6.doc</vt:lpwstr>
      </vt:variant>
      <vt:variant>
        <vt:lpwstr>Par40</vt:lpwstr>
      </vt:variant>
      <vt:variant>
        <vt:i4>6816871</vt:i4>
      </vt:variant>
      <vt:variant>
        <vt:i4>240</vt:i4>
      </vt:variant>
      <vt:variant>
        <vt:i4>0</vt:i4>
      </vt:variant>
      <vt:variant>
        <vt:i4>5</vt:i4>
      </vt:variant>
      <vt:variant>
        <vt:lpwstr>../../../Users/Desktops/korolkova/Desktop/Регламенты Депо-Плаза/Регламент СД/Регламент СД  редакция 6.doc</vt:lpwstr>
      </vt:variant>
      <vt:variant>
        <vt:lpwstr>Par37</vt:lpwstr>
      </vt:variant>
      <vt:variant>
        <vt:i4>6816871</vt:i4>
      </vt:variant>
      <vt:variant>
        <vt:i4>237</vt:i4>
      </vt:variant>
      <vt:variant>
        <vt:i4>0</vt:i4>
      </vt:variant>
      <vt:variant>
        <vt:i4>5</vt:i4>
      </vt:variant>
      <vt:variant>
        <vt:lpwstr>../../../Users/Desktops/korolkova/Desktop/Регламенты Депо-Плаза/Регламент СД/Регламент СД  редакция 6.doc</vt:lpwstr>
      </vt:variant>
      <vt:variant>
        <vt:lpwstr>Par32</vt:lpwstr>
      </vt:variant>
      <vt:variant>
        <vt:i4>2359405</vt:i4>
      </vt:variant>
      <vt:variant>
        <vt:i4>234</vt:i4>
      </vt:variant>
      <vt:variant>
        <vt:i4>0</vt:i4>
      </vt:variant>
      <vt:variant>
        <vt:i4>5</vt:i4>
      </vt:variant>
      <vt:variant>
        <vt:lpwstr>consultantplus://offline/ref=2F9DD6BBB5722EEE6A87B860B80767216220A5BC2B72BC231E1263C3EFBB029151FCC4ADCC51957C88A56E26DF4281265373900BC4B5CAA2gDZAQ</vt:lpwstr>
      </vt:variant>
      <vt:variant>
        <vt:lpwstr/>
      </vt:variant>
      <vt:variant>
        <vt:i4>6947943</vt:i4>
      </vt:variant>
      <vt:variant>
        <vt:i4>231</vt:i4>
      </vt:variant>
      <vt:variant>
        <vt:i4>0</vt:i4>
      </vt:variant>
      <vt:variant>
        <vt:i4>5</vt:i4>
      </vt:variant>
      <vt:variant>
        <vt:lpwstr>../../../Users/Desktops/korolkova/Desktop/Регламенты Депо-Плаза/Регламент СД/Регламент СД  редакция 6.doc</vt:lpwstr>
      </vt:variant>
      <vt:variant>
        <vt:lpwstr>Par12</vt:lpwstr>
      </vt:variant>
      <vt:variant>
        <vt:i4>7275623</vt:i4>
      </vt:variant>
      <vt:variant>
        <vt:i4>228</vt:i4>
      </vt:variant>
      <vt:variant>
        <vt:i4>0</vt:i4>
      </vt:variant>
      <vt:variant>
        <vt:i4>5</vt:i4>
      </vt:variant>
      <vt:variant>
        <vt:lpwstr>../../../Users/Desktops/korolkova/Desktop/Регламенты Депо-Плаза/Регламент СД/Регламент СД  редакция 6.doc</vt:lpwstr>
      </vt:variant>
      <vt:variant>
        <vt:lpwstr>Par4</vt:lpwstr>
      </vt:variant>
      <vt:variant>
        <vt:i4>6882407</vt:i4>
      </vt:variant>
      <vt:variant>
        <vt:i4>225</vt:i4>
      </vt:variant>
      <vt:variant>
        <vt:i4>0</vt:i4>
      </vt:variant>
      <vt:variant>
        <vt:i4>5</vt:i4>
      </vt:variant>
      <vt:variant>
        <vt:lpwstr>../../../Users/Desktops/korolkova/Desktop/Регламенты Депо-Плаза/Регламент СД/Регламент СД  редакция 6.doc</vt:lpwstr>
      </vt:variant>
      <vt:variant>
        <vt:lpwstr>Par20</vt:lpwstr>
      </vt:variant>
      <vt:variant>
        <vt:i4>983042</vt:i4>
      </vt:variant>
      <vt:variant>
        <vt:i4>222</vt:i4>
      </vt:variant>
      <vt:variant>
        <vt:i4>0</vt:i4>
      </vt:variant>
      <vt:variant>
        <vt:i4>5</vt:i4>
      </vt:variant>
      <vt:variant>
        <vt:lpwstr>consultantplus://offline/ref=A4374DDCDCF9FEA3C3E2D8DE95A248395897E349ABBD1EAA9E2E1B719CE151E5030F35B085E4YBO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Nadezhda Korolkova</dc:creator>
  <cp:lastModifiedBy>Sergey Tolstohlebov</cp:lastModifiedBy>
  <cp:revision>105</cp:revision>
  <cp:lastPrinted>2025-08-12T10:56:00Z</cp:lastPrinted>
  <dcterms:created xsi:type="dcterms:W3CDTF">2025-08-25T08:40:00Z</dcterms:created>
  <dcterms:modified xsi:type="dcterms:W3CDTF">2025-10-17T14:55:00Z</dcterms:modified>
</cp:coreProperties>
</file>